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28D" w:rsidRDefault="0096628D" w:rsidP="0096628D">
      <w:pPr>
        <w:jc w:val="center"/>
        <w:rPr>
          <w:rFonts w:ascii="All Times New Roman" w:eastAsia="Calibri" w:hAnsi="All Times New Roman" w:cs="All Times New Roman"/>
          <w:lang w:val="bg-BG"/>
        </w:rPr>
      </w:pPr>
      <w:r>
        <w:rPr>
          <w:rFonts w:ascii="All Times New Roman" w:eastAsia="Calibri" w:hAnsi="All Times New Roman" w:cs="All Times New Roman"/>
          <w:noProof/>
          <w:lang w:val="bg-BG" w:eastAsia="bg-BG"/>
        </w:rPr>
        <w:drawing>
          <wp:inline distT="0" distB="0" distL="0" distR="0">
            <wp:extent cx="552450" cy="933450"/>
            <wp:effectExtent l="0" t="0" r="0" b="0"/>
            <wp:docPr id="1" name="Картина 1" descr="gerb_ja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erb_jalt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6000" contrast="-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28D" w:rsidRDefault="0096628D" w:rsidP="0096628D">
      <w:pPr>
        <w:jc w:val="center"/>
        <w:rPr>
          <w:rFonts w:ascii="All Times New Roman" w:eastAsia="Calibri" w:hAnsi="All Times New Roman" w:cs="All Times New Roman"/>
          <w:sz w:val="4"/>
          <w:szCs w:val="4"/>
          <w:lang w:val="bg-BG"/>
        </w:rPr>
      </w:pPr>
    </w:p>
    <w:p w:rsidR="0096628D" w:rsidRDefault="0096628D" w:rsidP="0096628D">
      <w:pPr>
        <w:pBdr>
          <w:bottom w:val="single" w:sz="4" w:space="1" w:color="auto"/>
        </w:pBdr>
        <w:jc w:val="center"/>
        <w:rPr>
          <w:rFonts w:ascii="Verdana" w:eastAsia="Calibri" w:hAnsi="Verdana" w:cs="All Times New Roman"/>
          <w:b/>
          <w:sz w:val="36"/>
          <w:szCs w:val="36"/>
          <w:lang w:val="bg-BG"/>
        </w:rPr>
      </w:pPr>
      <w:r>
        <w:rPr>
          <w:rFonts w:ascii="Verdana" w:eastAsia="Calibri" w:hAnsi="Verdana" w:cs="All Times New Roman"/>
          <w:b/>
          <w:sz w:val="36"/>
          <w:szCs w:val="36"/>
          <w:lang w:val="bg-BG"/>
        </w:rPr>
        <w:t>ОБЩИНА ОПАН</w:t>
      </w:r>
    </w:p>
    <w:p w:rsidR="0096628D" w:rsidRDefault="0096628D" w:rsidP="0096628D">
      <w:pPr>
        <w:jc w:val="both"/>
        <w:rPr>
          <w:rFonts w:ascii="All Times New Roman" w:eastAsia="Calibri" w:hAnsi="All Times New Roman" w:cs="All Times New Roman"/>
          <w:b/>
          <w:sz w:val="16"/>
          <w:szCs w:val="16"/>
          <w:lang w:val="bg-BG"/>
        </w:rPr>
      </w:pPr>
    </w:p>
    <w:p w:rsidR="0096628D" w:rsidRDefault="0096628D" w:rsidP="0096628D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ДО</w:t>
      </w:r>
    </w:p>
    <w:p w:rsidR="0096628D" w:rsidRDefault="0096628D" w:rsidP="0096628D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ОБЩИНСКИ СЪВЕТ</w:t>
      </w:r>
    </w:p>
    <w:p w:rsidR="0096628D" w:rsidRDefault="0096628D" w:rsidP="0096628D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ОПАН</w:t>
      </w:r>
    </w:p>
    <w:p w:rsidR="0096628D" w:rsidRDefault="0096628D" w:rsidP="0096628D">
      <w:pPr>
        <w:ind w:left="6372"/>
        <w:jc w:val="both"/>
        <w:rPr>
          <w:b/>
          <w:bCs/>
          <w:lang w:val="bg-BG"/>
        </w:rPr>
      </w:pPr>
    </w:p>
    <w:p w:rsidR="0096628D" w:rsidRDefault="0096628D" w:rsidP="0096628D">
      <w:pPr>
        <w:keepNext/>
        <w:jc w:val="center"/>
        <w:outlineLvl w:val="6"/>
        <w:rPr>
          <w:b/>
          <w:sz w:val="28"/>
          <w:szCs w:val="20"/>
          <w:lang w:val="bg-BG"/>
        </w:rPr>
      </w:pPr>
      <w:r>
        <w:rPr>
          <w:b/>
          <w:sz w:val="28"/>
          <w:szCs w:val="20"/>
          <w:lang w:val="bg-BG"/>
        </w:rPr>
        <w:t>П Р Е Д Л О Ж Е Н И Е</w:t>
      </w:r>
    </w:p>
    <w:p w:rsidR="0096628D" w:rsidRDefault="0096628D" w:rsidP="009662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>от инж. Генчо Колев –  Кмет на Община Опан</w:t>
      </w:r>
    </w:p>
    <w:p w:rsidR="0096628D" w:rsidRDefault="0096628D" w:rsidP="0096628D">
      <w:pPr>
        <w:jc w:val="center"/>
        <w:rPr>
          <w:b/>
          <w:sz w:val="16"/>
          <w:szCs w:val="16"/>
          <w:lang w:val="bg-BG"/>
        </w:rPr>
      </w:pPr>
    </w:p>
    <w:p w:rsidR="0096628D" w:rsidRDefault="0096628D" w:rsidP="0096628D">
      <w:pPr>
        <w:pBdr>
          <w:top w:val="dashSmallGap" w:sz="4" w:space="1" w:color="auto"/>
          <w:bottom w:val="dashSmallGap" w:sz="4" w:space="1" w:color="auto"/>
        </w:pBdr>
        <w:shd w:val="pct10" w:color="auto" w:fill="auto"/>
        <w:ind w:left="1701" w:hanging="1701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>ОТНОСНО: Одобряване на средносрочна прогноза за местните дейности на Община Опан за периода 20</w:t>
      </w:r>
      <w:r>
        <w:rPr>
          <w:b/>
          <w:sz w:val="28"/>
          <w:szCs w:val="28"/>
        </w:rPr>
        <w:t>27</w:t>
      </w:r>
      <w:r>
        <w:rPr>
          <w:b/>
          <w:sz w:val="28"/>
          <w:szCs w:val="28"/>
          <w:lang w:val="bg-BG"/>
        </w:rPr>
        <w:t>-20</w:t>
      </w:r>
      <w:r>
        <w:rPr>
          <w:b/>
          <w:sz w:val="28"/>
          <w:szCs w:val="28"/>
        </w:rPr>
        <w:t>29</w:t>
      </w:r>
      <w:r>
        <w:rPr>
          <w:b/>
          <w:sz w:val="28"/>
          <w:szCs w:val="28"/>
          <w:lang w:val="bg-BG"/>
        </w:rPr>
        <w:t xml:space="preserve"> година</w:t>
      </w:r>
    </w:p>
    <w:p w:rsidR="0096628D" w:rsidRDefault="0096628D" w:rsidP="0096628D">
      <w:pPr>
        <w:jc w:val="both"/>
        <w:rPr>
          <w:b/>
          <w:bCs/>
          <w:sz w:val="16"/>
          <w:szCs w:val="16"/>
          <w:lang w:val="bg-BG"/>
        </w:rPr>
      </w:pPr>
    </w:p>
    <w:p w:rsidR="0096628D" w:rsidRDefault="0096628D" w:rsidP="0096628D">
      <w:pPr>
        <w:jc w:val="both"/>
        <w:rPr>
          <w:b/>
          <w:bCs/>
          <w:sz w:val="16"/>
          <w:szCs w:val="16"/>
          <w:lang w:val="bg-BG"/>
        </w:rPr>
      </w:pPr>
    </w:p>
    <w:p w:rsidR="0096628D" w:rsidRDefault="0096628D" w:rsidP="0096628D">
      <w:pPr>
        <w:ind w:firstLine="720"/>
        <w:jc w:val="both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Уважаеми дами и господа общински съветници,</w:t>
      </w:r>
    </w:p>
    <w:p w:rsidR="0096628D" w:rsidRDefault="0096628D" w:rsidP="0096628D">
      <w:pPr>
        <w:ind w:firstLine="720"/>
        <w:jc w:val="both"/>
        <w:rPr>
          <w:b/>
          <w:i/>
          <w:sz w:val="28"/>
          <w:szCs w:val="28"/>
          <w:lang w:val="bg-BG"/>
        </w:rPr>
      </w:pPr>
      <w:bookmarkStart w:id="0" w:name="_GoBack"/>
      <w:bookmarkEnd w:id="0"/>
    </w:p>
    <w:p w:rsidR="0096628D" w:rsidRDefault="0096628D" w:rsidP="0096628D">
      <w:pPr>
        <w:jc w:val="both"/>
        <w:rPr>
          <w:sz w:val="16"/>
          <w:szCs w:val="16"/>
          <w:lang w:val="bg-BG"/>
        </w:rPr>
      </w:pPr>
    </w:p>
    <w:p w:rsidR="0096628D" w:rsidRDefault="0096628D" w:rsidP="0096628D">
      <w:pPr>
        <w:pStyle w:val="2"/>
        <w:rPr>
          <w:lang w:val="bg-BG"/>
        </w:rPr>
      </w:pPr>
      <w:r>
        <w:tab/>
      </w:r>
      <w:r>
        <w:rPr>
          <w:lang w:val="bg-BG"/>
        </w:rPr>
        <w:t>Предлагам на вашето внимание разработената бюджетна прогноза за местните дейности на Община Опан за периода 20</w:t>
      </w:r>
      <w:r>
        <w:rPr>
          <w:lang w:val="en-US"/>
        </w:rPr>
        <w:t>27</w:t>
      </w:r>
      <w:r>
        <w:rPr>
          <w:lang w:val="bg-BG"/>
        </w:rPr>
        <w:t>-20</w:t>
      </w:r>
      <w:r>
        <w:rPr>
          <w:lang w:val="en-US"/>
        </w:rPr>
        <w:t>2</w:t>
      </w:r>
      <w:r>
        <w:rPr>
          <w:lang w:val="bg-BG"/>
        </w:rPr>
        <w:t>9 година.</w:t>
      </w:r>
    </w:p>
    <w:p w:rsidR="0096628D" w:rsidRDefault="0096628D" w:rsidP="0096628D">
      <w:pPr>
        <w:pStyle w:val="2"/>
        <w:ind w:firstLine="708"/>
        <w:rPr>
          <w:lang w:val="bg-BG"/>
        </w:rPr>
      </w:pPr>
      <w:r>
        <w:rPr>
          <w:lang w:val="bg-BG"/>
        </w:rPr>
        <w:t>Съгласно т.1.</w:t>
      </w:r>
      <w:r>
        <w:rPr>
          <w:lang w:val="en-US"/>
        </w:rPr>
        <w:t>6</w:t>
      </w:r>
      <w:r>
        <w:rPr>
          <w:lang w:val="bg-BG"/>
        </w:rPr>
        <w:t>.1 и т.2.7, буква „л“ от Решение на Министерски съвет №</w:t>
      </w:r>
      <w:r>
        <w:rPr>
          <w:lang w:val="en-US"/>
        </w:rPr>
        <w:t xml:space="preserve"> 598/06</w:t>
      </w:r>
      <w:r>
        <w:rPr>
          <w:lang w:val="bg-BG"/>
        </w:rPr>
        <w:t>.</w:t>
      </w:r>
      <w:r>
        <w:rPr>
          <w:lang w:val="en-US"/>
        </w:rPr>
        <w:t>08</w:t>
      </w:r>
      <w:r>
        <w:rPr>
          <w:lang w:val="bg-BG"/>
        </w:rPr>
        <w:t>.202</w:t>
      </w:r>
      <w:r>
        <w:rPr>
          <w:lang w:val="en-US"/>
        </w:rPr>
        <w:t>6</w:t>
      </w:r>
      <w:r>
        <w:rPr>
          <w:lang w:val="bg-BG"/>
        </w:rPr>
        <w:t xml:space="preserve"> г.,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чл.82, ал.2 от Закона за публичните финанси и чл. 18 от Наредба № 8/</w:t>
      </w:r>
      <w:r>
        <w:rPr>
          <w:lang w:val="en-US"/>
        </w:rPr>
        <w:t>2016</w:t>
      </w:r>
      <w:r>
        <w:rPr>
          <w:lang w:val="bg-BG"/>
        </w:rPr>
        <w:t xml:space="preserve"> г. на Общински съвет Опан за условията и реда за съставяне на тригодишната бюджетна прогноза за местните дейности и за съставяне, обсъждане, приемане, изпълнение и отчитане на бюджета на Община Опан, за целите на разработването на средносрочната бюджетна прогноза за периода 20</w:t>
      </w:r>
      <w:r>
        <w:rPr>
          <w:lang w:val="en-US"/>
        </w:rPr>
        <w:t>27</w:t>
      </w:r>
      <w:r>
        <w:rPr>
          <w:lang w:val="bg-BG"/>
        </w:rPr>
        <w:t>-20</w:t>
      </w:r>
      <w:r>
        <w:rPr>
          <w:lang w:val="en-US"/>
        </w:rPr>
        <w:t>2</w:t>
      </w:r>
      <w:r>
        <w:rPr>
          <w:lang w:val="bg-BG"/>
        </w:rPr>
        <w:t>9 г. и Закон за държавния бюджет за 20</w:t>
      </w:r>
      <w:r>
        <w:rPr>
          <w:lang w:val="en-US"/>
        </w:rPr>
        <w:t>26</w:t>
      </w:r>
      <w:r>
        <w:rPr>
          <w:lang w:val="bg-BG"/>
        </w:rPr>
        <w:t xml:space="preserve"> г., общините разработват и представят в Министерство на финансите бюджетните си прогнози за периода 20</w:t>
      </w:r>
      <w:r>
        <w:rPr>
          <w:lang w:val="en-US"/>
        </w:rPr>
        <w:t>27</w:t>
      </w:r>
      <w:r>
        <w:rPr>
          <w:lang w:val="bg-BG"/>
        </w:rPr>
        <w:t>-20</w:t>
      </w:r>
      <w:r>
        <w:rPr>
          <w:lang w:val="en-US"/>
        </w:rPr>
        <w:t>2</w:t>
      </w:r>
      <w:r>
        <w:rPr>
          <w:lang w:val="bg-BG"/>
        </w:rPr>
        <w:t>9 г. в частта за местните дейности.</w:t>
      </w:r>
    </w:p>
    <w:p w:rsidR="0096628D" w:rsidRDefault="0096628D" w:rsidP="0096628D">
      <w:pPr>
        <w:pStyle w:val="2"/>
        <w:ind w:firstLine="708"/>
        <w:rPr>
          <w:lang w:val="bg-BG"/>
        </w:rPr>
      </w:pPr>
      <w:r>
        <w:rPr>
          <w:lang w:val="bg-BG"/>
        </w:rPr>
        <w:t>Бюджетната прогноза за разходите за местни дейности за периода 20</w:t>
      </w:r>
      <w:r>
        <w:rPr>
          <w:lang w:val="en-US"/>
        </w:rPr>
        <w:t>27</w:t>
      </w:r>
      <w:r>
        <w:rPr>
          <w:lang w:val="bg-BG"/>
        </w:rPr>
        <w:t>-2029 г. е изготвена по функции и групи и по основни показатели на база на:</w:t>
      </w:r>
    </w:p>
    <w:p w:rsidR="0096628D" w:rsidRDefault="0096628D" w:rsidP="0096628D">
      <w:pPr>
        <w:pStyle w:val="2"/>
        <w:numPr>
          <w:ilvl w:val="0"/>
          <w:numId w:val="1"/>
        </w:numPr>
        <w:rPr>
          <w:lang w:val="bg-BG"/>
        </w:rPr>
      </w:pPr>
      <w:r>
        <w:rPr>
          <w:lang w:val="bg-BG"/>
        </w:rPr>
        <w:t>Одобрените бюджетни параметри със Закона за държавния бюджет на Република България за 20</w:t>
      </w:r>
      <w:r>
        <w:rPr>
          <w:lang w:val="en-US"/>
        </w:rPr>
        <w:t>26</w:t>
      </w:r>
      <w:r>
        <w:rPr>
          <w:lang w:val="bg-BG"/>
        </w:rPr>
        <w:t xml:space="preserve"> г.;</w:t>
      </w:r>
    </w:p>
    <w:p w:rsidR="0096628D" w:rsidRDefault="0096628D" w:rsidP="0096628D">
      <w:pPr>
        <w:pStyle w:val="2"/>
        <w:numPr>
          <w:ilvl w:val="0"/>
          <w:numId w:val="1"/>
        </w:numPr>
        <w:rPr>
          <w:lang w:val="bg-BG"/>
        </w:rPr>
      </w:pPr>
      <w:r>
        <w:rPr>
          <w:lang w:val="bg-BG"/>
        </w:rPr>
        <w:t>Извършени прегледи на разходите;</w:t>
      </w:r>
    </w:p>
    <w:p w:rsidR="0096628D" w:rsidRDefault="0096628D" w:rsidP="0096628D">
      <w:pPr>
        <w:pStyle w:val="2"/>
        <w:numPr>
          <w:ilvl w:val="0"/>
          <w:numId w:val="1"/>
        </w:numPr>
        <w:rPr>
          <w:lang w:val="bg-BG"/>
        </w:rPr>
      </w:pPr>
      <w:r>
        <w:rPr>
          <w:lang w:val="bg-BG"/>
        </w:rPr>
        <w:t xml:space="preserve">Основни допускания, таваните на разходите/бюджетни взаимоотношения и други параметри включени в РМС № </w:t>
      </w:r>
      <w:r>
        <w:rPr>
          <w:lang w:val="en-US"/>
        </w:rPr>
        <w:t>484</w:t>
      </w:r>
      <w:r>
        <w:rPr>
          <w:lang w:val="bg-BG"/>
        </w:rPr>
        <w:t>/20</w:t>
      </w:r>
      <w:r>
        <w:rPr>
          <w:lang w:val="en-US"/>
        </w:rPr>
        <w:t>26</w:t>
      </w:r>
      <w:r>
        <w:rPr>
          <w:lang w:val="bg-BG"/>
        </w:rPr>
        <w:t xml:space="preserve"> г., изменено с РМС №597/2026 г. за одобряване на промени в актуализираната средносрочна бюджетна прогноза за 20</w:t>
      </w:r>
      <w:r>
        <w:rPr>
          <w:lang w:val="en-US"/>
        </w:rPr>
        <w:t>2</w:t>
      </w:r>
      <w:r>
        <w:rPr>
          <w:lang w:val="bg-BG"/>
        </w:rPr>
        <w:t>6-2028 г.;</w:t>
      </w:r>
    </w:p>
    <w:p w:rsidR="0096628D" w:rsidRDefault="0096628D" w:rsidP="0096628D">
      <w:pPr>
        <w:pStyle w:val="2"/>
        <w:numPr>
          <w:ilvl w:val="0"/>
          <w:numId w:val="1"/>
        </w:numPr>
        <w:rPr>
          <w:lang w:val="bg-BG"/>
        </w:rPr>
      </w:pPr>
      <w:r>
        <w:rPr>
          <w:lang w:val="bg-BG"/>
        </w:rPr>
        <w:t>Приетите от общински съвет стратегии, прогнози за развитие на общината и общинския план за интегрирано развитие за периода 2021-2027 г.;</w:t>
      </w:r>
    </w:p>
    <w:p w:rsidR="0096628D" w:rsidRDefault="0096628D" w:rsidP="0096628D">
      <w:pPr>
        <w:pStyle w:val="2"/>
        <w:numPr>
          <w:ilvl w:val="0"/>
          <w:numId w:val="1"/>
        </w:numPr>
        <w:rPr>
          <w:lang w:val="bg-BG"/>
        </w:rPr>
      </w:pPr>
      <w:r>
        <w:rPr>
          <w:lang w:val="bg-BG"/>
        </w:rPr>
        <w:t>Одобрения размер на разходите за персонал за 202</w:t>
      </w:r>
      <w:r>
        <w:rPr>
          <w:lang w:val="en-US"/>
        </w:rPr>
        <w:t>6</w:t>
      </w:r>
      <w:r>
        <w:rPr>
          <w:lang w:val="bg-BG"/>
        </w:rPr>
        <w:t xml:space="preserve"> г.;</w:t>
      </w:r>
    </w:p>
    <w:p w:rsidR="0096628D" w:rsidRDefault="0096628D" w:rsidP="0096628D">
      <w:pPr>
        <w:pStyle w:val="2"/>
        <w:numPr>
          <w:ilvl w:val="0"/>
          <w:numId w:val="1"/>
        </w:numPr>
        <w:rPr>
          <w:lang w:val="bg-BG"/>
        </w:rPr>
      </w:pPr>
      <w:r>
        <w:rPr>
          <w:lang w:val="bg-BG"/>
        </w:rPr>
        <w:t>Фискалните правила и ограничения, определени в Закона за публичните финанси;</w:t>
      </w:r>
    </w:p>
    <w:p w:rsidR="0096628D" w:rsidRDefault="0096628D" w:rsidP="0096628D">
      <w:pPr>
        <w:pStyle w:val="2"/>
        <w:ind w:firstLine="708"/>
        <w:rPr>
          <w:lang w:val="bg-BG"/>
        </w:rPr>
      </w:pPr>
    </w:p>
    <w:p w:rsidR="0096628D" w:rsidRDefault="0096628D" w:rsidP="0096628D">
      <w:pPr>
        <w:pStyle w:val="2"/>
        <w:ind w:firstLine="708"/>
        <w:rPr>
          <w:lang w:val="bg-BG"/>
        </w:rPr>
      </w:pPr>
      <w:r>
        <w:rPr>
          <w:lang w:val="bg-BG"/>
        </w:rPr>
        <w:t>Съгласно указанията на министъра на финансите БЮ-</w:t>
      </w:r>
      <w:r>
        <w:rPr>
          <w:lang w:val="en-US"/>
        </w:rPr>
        <w:t>4</w:t>
      </w:r>
      <w:r>
        <w:rPr>
          <w:lang w:val="bg-BG"/>
        </w:rPr>
        <w:t>/</w:t>
      </w:r>
      <w:r>
        <w:rPr>
          <w:lang w:val="en-US"/>
        </w:rPr>
        <w:t>24</w:t>
      </w:r>
      <w:r>
        <w:rPr>
          <w:lang w:val="bg-BG"/>
        </w:rPr>
        <w:t>.0</w:t>
      </w:r>
      <w:r>
        <w:rPr>
          <w:lang w:val="en-US"/>
        </w:rPr>
        <w:t>8</w:t>
      </w:r>
      <w:r>
        <w:rPr>
          <w:lang w:val="bg-BG"/>
        </w:rPr>
        <w:t>.20</w:t>
      </w:r>
      <w:r>
        <w:rPr>
          <w:lang w:val="en-US"/>
        </w:rPr>
        <w:t>26</w:t>
      </w:r>
      <w:r>
        <w:rPr>
          <w:lang w:val="bg-BG"/>
        </w:rPr>
        <w:t xml:space="preserve"> г., бюджетната прогноза за местните дейности за периода 20</w:t>
      </w:r>
      <w:r>
        <w:rPr>
          <w:lang w:val="en-US"/>
        </w:rPr>
        <w:t>2</w:t>
      </w:r>
      <w:r>
        <w:rPr>
          <w:lang w:val="bg-BG"/>
        </w:rPr>
        <w:t>7-20</w:t>
      </w:r>
      <w:r>
        <w:rPr>
          <w:lang w:val="en-US"/>
        </w:rPr>
        <w:t>2</w:t>
      </w:r>
      <w:r>
        <w:rPr>
          <w:lang w:val="bg-BG"/>
        </w:rPr>
        <w:t>9 г. на Община Опан е изготвена при спазване на следните изисквания:</w:t>
      </w:r>
    </w:p>
    <w:p w:rsidR="0096628D" w:rsidRDefault="0096628D" w:rsidP="0096628D">
      <w:pPr>
        <w:pStyle w:val="2"/>
        <w:ind w:firstLine="708"/>
        <w:rPr>
          <w:b/>
          <w:lang w:val="bg-BG"/>
        </w:rPr>
      </w:pPr>
      <w:r>
        <w:rPr>
          <w:b/>
          <w:lang w:val="bg-BG"/>
        </w:rPr>
        <w:lastRenderedPageBreak/>
        <w:t>Приходна част:</w:t>
      </w:r>
    </w:p>
    <w:p w:rsidR="0096628D" w:rsidRDefault="0096628D" w:rsidP="0096628D">
      <w:pPr>
        <w:pStyle w:val="2"/>
        <w:numPr>
          <w:ilvl w:val="0"/>
          <w:numId w:val="2"/>
        </w:numPr>
        <w:rPr>
          <w:lang w:val="bg-BG"/>
        </w:rPr>
      </w:pPr>
      <w:r>
        <w:rPr>
          <w:lang w:val="bg-BG"/>
        </w:rPr>
        <w:t>Местните приходи са планирани на базата на реалната оценка, която е съобразена със Закона за местните данъци и такси и след извършен анализ на събираемостта им през последните четири години;</w:t>
      </w:r>
    </w:p>
    <w:p w:rsidR="0096628D" w:rsidRDefault="0096628D" w:rsidP="0096628D">
      <w:pPr>
        <w:pStyle w:val="2"/>
        <w:numPr>
          <w:ilvl w:val="0"/>
          <w:numId w:val="2"/>
        </w:numPr>
        <w:rPr>
          <w:lang w:val="bg-BG"/>
        </w:rPr>
      </w:pPr>
      <w:r>
        <w:rPr>
          <w:lang w:val="bg-BG"/>
        </w:rPr>
        <w:t>При определянето на приходите от месни данъци е взета предвид приетата от общински съвет наредба за определяне на размера на местните данъци в общината;</w:t>
      </w:r>
    </w:p>
    <w:p w:rsidR="0096628D" w:rsidRDefault="0096628D" w:rsidP="0096628D">
      <w:pPr>
        <w:pStyle w:val="2"/>
        <w:numPr>
          <w:ilvl w:val="0"/>
          <w:numId w:val="2"/>
        </w:numPr>
        <w:rPr>
          <w:lang w:val="bg-BG"/>
        </w:rPr>
      </w:pPr>
      <w:r>
        <w:rPr>
          <w:lang w:val="bg-BG"/>
        </w:rPr>
        <w:t>Неданъчните приходи на общината са планирани съобразно отчетените постъпления за четири предходни години, като са разграничени приходите с еднократен характер;</w:t>
      </w:r>
    </w:p>
    <w:p w:rsidR="0096628D" w:rsidRDefault="0096628D" w:rsidP="0096628D">
      <w:pPr>
        <w:pStyle w:val="2"/>
        <w:numPr>
          <w:ilvl w:val="0"/>
          <w:numId w:val="2"/>
        </w:numPr>
        <w:rPr>
          <w:lang w:val="bg-BG"/>
        </w:rPr>
      </w:pPr>
      <w:r>
        <w:rPr>
          <w:lang w:val="bg-BG"/>
        </w:rPr>
        <w:t>При изчисляването на постъпленията от местни такси е отчетено развитието на мрежата на домашен социален патронаж, като се имат предвид тенденциите в увеличаване/намаляване на ползвателите на предоставените от общината услуги;</w:t>
      </w:r>
    </w:p>
    <w:p w:rsidR="0096628D" w:rsidRDefault="0096628D" w:rsidP="0096628D">
      <w:pPr>
        <w:pStyle w:val="2"/>
        <w:numPr>
          <w:ilvl w:val="0"/>
          <w:numId w:val="2"/>
        </w:numPr>
        <w:rPr>
          <w:lang w:val="bg-BG"/>
        </w:rPr>
      </w:pPr>
      <w:r>
        <w:rPr>
          <w:lang w:val="bg-BG"/>
        </w:rPr>
        <w:t>Постъпленията от оказаните публични услуги от общината на населението са съобразени с приетата от общинския съвет наредба за определянето и администрирането на местните такси и цени на услуги, както и с тенденциите за развитието им в периода 20</w:t>
      </w:r>
      <w:r>
        <w:rPr>
          <w:lang w:val="en-US"/>
        </w:rPr>
        <w:t>2</w:t>
      </w:r>
      <w:r>
        <w:rPr>
          <w:lang w:val="bg-BG"/>
        </w:rPr>
        <w:t>7-20</w:t>
      </w:r>
      <w:r>
        <w:rPr>
          <w:lang w:val="en-US"/>
        </w:rPr>
        <w:t>2</w:t>
      </w:r>
      <w:r>
        <w:rPr>
          <w:lang w:val="bg-BG"/>
        </w:rPr>
        <w:t>9 година;</w:t>
      </w:r>
    </w:p>
    <w:p w:rsidR="0096628D" w:rsidRDefault="0096628D" w:rsidP="0096628D">
      <w:pPr>
        <w:pStyle w:val="2"/>
        <w:numPr>
          <w:ilvl w:val="0"/>
          <w:numId w:val="2"/>
        </w:numPr>
        <w:rPr>
          <w:lang w:val="bg-BG"/>
        </w:rPr>
      </w:pPr>
      <w:r>
        <w:rPr>
          <w:lang w:val="bg-BG"/>
        </w:rPr>
        <w:t>Като база за разработване на трансферите за местни дейности и целевата субсидия за капиталови разходи за периода 20</w:t>
      </w:r>
      <w:r>
        <w:rPr>
          <w:lang w:val="en-US"/>
        </w:rPr>
        <w:t>2</w:t>
      </w:r>
      <w:r>
        <w:rPr>
          <w:lang w:val="bg-BG"/>
        </w:rPr>
        <w:t>7-20</w:t>
      </w:r>
      <w:r>
        <w:rPr>
          <w:lang w:val="en-US"/>
        </w:rPr>
        <w:t>2</w:t>
      </w:r>
      <w:r>
        <w:rPr>
          <w:lang w:val="bg-BG"/>
        </w:rPr>
        <w:t>9 г. са заложени одобрените със ЗДБРБ за 20</w:t>
      </w:r>
      <w:r>
        <w:rPr>
          <w:lang w:val="en-US"/>
        </w:rPr>
        <w:t>2</w:t>
      </w:r>
      <w:r>
        <w:rPr>
          <w:lang w:val="bg-BG"/>
        </w:rPr>
        <w:t>6 г. размери;</w:t>
      </w:r>
    </w:p>
    <w:p w:rsidR="0096628D" w:rsidRDefault="0096628D" w:rsidP="0096628D">
      <w:pPr>
        <w:pStyle w:val="2"/>
        <w:ind w:left="708"/>
        <w:rPr>
          <w:b/>
          <w:lang w:val="bg-BG"/>
        </w:rPr>
      </w:pPr>
      <w:r>
        <w:rPr>
          <w:b/>
          <w:lang w:val="bg-BG"/>
        </w:rPr>
        <w:t>Разходна част:</w:t>
      </w:r>
    </w:p>
    <w:p w:rsidR="0096628D" w:rsidRDefault="0096628D" w:rsidP="0096628D">
      <w:pPr>
        <w:pStyle w:val="2"/>
        <w:ind w:left="708"/>
        <w:rPr>
          <w:lang w:val="bg-BG"/>
        </w:rPr>
      </w:pPr>
      <w:r>
        <w:rPr>
          <w:lang w:val="bg-BG"/>
        </w:rPr>
        <w:t>Разходната част на местните дейности е изготвена в съответствие с:</w:t>
      </w:r>
    </w:p>
    <w:p w:rsidR="0096628D" w:rsidRDefault="0096628D" w:rsidP="0096628D">
      <w:pPr>
        <w:pStyle w:val="2"/>
        <w:numPr>
          <w:ilvl w:val="0"/>
          <w:numId w:val="3"/>
        </w:numPr>
        <w:rPr>
          <w:lang w:val="bg-BG"/>
        </w:rPr>
      </w:pPr>
      <w:r>
        <w:rPr>
          <w:lang w:val="bg-BG"/>
        </w:rPr>
        <w:t>Общите изисквания и насоки за разработване на бюджетните прогнози за периода 20</w:t>
      </w:r>
      <w:r>
        <w:rPr>
          <w:lang w:val="en-US"/>
        </w:rPr>
        <w:t>2</w:t>
      </w:r>
      <w:r>
        <w:rPr>
          <w:lang w:val="bg-BG"/>
        </w:rPr>
        <w:t>7-20</w:t>
      </w:r>
      <w:r>
        <w:rPr>
          <w:lang w:val="en-US"/>
        </w:rPr>
        <w:t>2</w:t>
      </w:r>
      <w:r>
        <w:rPr>
          <w:lang w:val="bg-BG"/>
        </w:rPr>
        <w:t>9 г. съгласно указания на МФ № БЮ-4/24.08.20</w:t>
      </w:r>
      <w:r>
        <w:rPr>
          <w:lang w:val="en-US"/>
        </w:rPr>
        <w:t>2</w:t>
      </w:r>
      <w:r>
        <w:rPr>
          <w:lang w:val="bg-BG"/>
        </w:rPr>
        <w:t xml:space="preserve">6 г.; </w:t>
      </w:r>
    </w:p>
    <w:p w:rsidR="0096628D" w:rsidRDefault="0096628D" w:rsidP="0096628D">
      <w:pPr>
        <w:pStyle w:val="2"/>
        <w:numPr>
          <w:ilvl w:val="0"/>
          <w:numId w:val="3"/>
        </w:numPr>
        <w:rPr>
          <w:lang w:val="bg-BG"/>
        </w:rPr>
      </w:pPr>
      <w:r>
        <w:rPr>
          <w:lang w:val="bg-BG"/>
        </w:rPr>
        <w:t>Приетата от общинския съвет Наредба №8/201</w:t>
      </w:r>
      <w:r>
        <w:rPr>
          <w:lang w:val="en-US"/>
        </w:rPr>
        <w:t>6</w:t>
      </w:r>
      <w:r>
        <w:rPr>
          <w:lang w:val="bg-BG"/>
        </w:rPr>
        <w:t xml:space="preserve"> г. за условията и реда за съставяне на тригодишната бюджетна прогноза за местните дейности и за съставяне, обсъждане, приемане, изпълнение и отчитане на бюджета на община Опан;</w:t>
      </w:r>
    </w:p>
    <w:p w:rsidR="0096628D" w:rsidRDefault="0096628D" w:rsidP="0096628D">
      <w:pPr>
        <w:pStyle w:val="2"/>
        <w:numPr>
          <w:ilvl w:val="0"/>
          <w:numId w:val="3"/>
        </w:numPr>
        <w:rPr>
          <w:lang w:val="bg-BG"/>
        </w:rPr>
      </w:pPr>
      <w:r>
        <w:rPr>
          <w:lang w:val="bg-BG"/>
        </w:rPr>
        <w:t>Действащите закони и подзаконови нормативни актове;</w:t>
      </w:r>
    </w:p>
    <w:p w:rsidR="0096628D" w:rsidRDefault="0096628D" w:rsidP="0096628D">
      <w:pPr>
        <w:pStyle w:val="2"/>
        <w:numPr>
          <w:ilvl w:val="0"/>
          <w:numId w:val="3"/>
        </w:numPr>
        <w:rPr>
          <w:lang w:val="bg-BG"/>
        </w:rPr>
      </w:pPr>
      <w:r>
        <w:rPr>
          <w:lang w:val="bg-BG"/>
        </w:rPr>
        <w:t>Задълженията, произтичащи от решения на общинския съвет, при спазване на приоритетите и потребностите на местната общност;</w:t>
      </w:r>
    </w:p>
    <w:p w:rsidR="0096628D" w:rsidRDefault="0096628D" w:rsidP="0096628D">
      <w:pPr>
        <w:pStyle w:val="2"/>
        <w:numPr>
          <w:ilvl w:val="0"/>
          <w:numId w:val="3"/>
        </w:numPr>
        <w:rPr>
          <w:lang w:val="bg-BG"/>
        </w:rPr>
      </w:pPr>
      <w:r>
        <w:rPr>
          <w:lang w:val="bg-BG"/>
        </w:rPr>
        <w:t>Числеността на персонала и средствата за работни заплати за местните дейности са предвидени съобразно решенията на общински съвет, в съответствие с действащата нормативна уредба;</w:t>
      </w:r>
    </w:p>
    <w:p w:rsidR="0096628D" w:rsidRDefault="0096628D" w:rsidP="0096628D">
      <w:pPr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Съгласно указания на МФ №БЮ-4/24.08.2026 г., с отразените ефекти от допусканията за определяне на прогнозен размер на минималната работна заплата.</w:t>
      </w:r>
    </w:p>
    <w:p w:rsidR="0096628D" w:rsidRDefault="0096628D" w:rsidP="0096628D">
      <w:pPr>
        <w:pStyle w:val="2"/>
        <w:numPr>
          <w:ilvl w:val="0"/>
          <w:numId w:val="3"/>
        </w:numPr>
        <w:rPr>
          <w:lang w:val="bg-BG"/>
        </w:rPr>
      </w:pPr>
      <w:r>
        <w:rPr>
          <w:lang w:val="bg-BG"/>
        </w:rPr>
        <w:t>При разработването на разходната част е извършен сравнителен анализ на разходите през предходните четири години по дейности и разходни параграфи, анализирани са тенденциите в количеството и видовете предоставяни публични услуги в зависимост от решенията на общинския съвет, в съответствие с местните потребности, годишните цели и приоритети, залегнали в общинския план за интегрирано развитие, съобразно собствените ресурси на общината.</w:t>
      </w:r>
    </w:p>
    <w:p w:rsidR="0096628D" w:rsidRDefault="0096628D" w:rsidP="0096628D">
      <w:pPr>
        <w:pStyle w:val="2"/>
        <w:rPr>
          <w:lang w:val="bg-BG"/>
        </w:rPr>
      </w:pPr>
    </w:p>
    <w:p w:rsidR="0096628D" w:rsidRDefault="0096628D" w:rsidP="0096628D">
      <w:pPr>
        <w:pStyle w:val="2"/>
        <w:rPr>
          <w:lang w:val="bg-BG"/>
        </w:rPr>
      </w:pPr>
    </w:p>
    <w:p w:rsidR="0096628D" w:rsidRDefault="0096628D" w:rsidP="0096628D">
      <w:pPr>
        <w:pStyle w:val="2"/>
        <w:rPr>
          <w:lang w:val="bg-BG"/>
        </w:rPr>
      </w:pPr>
    </w:p>
    <w:p w:rsidR="0096628D" w:rsidRDefault="0096628D" w:rsidP="0096628D">
      <w:pPr>
        <w:pStyle w:val="2"/>
        <w:rPr>
          <w:lang w:val="bg-BG"/>
        </w:rPr>
      </w:pPr>
    </w:p>
    <w:p w:rsidR="0096628D" w:rsidRDefault="0096628D" w:rsidP="0096628D">
      <w:pPr>
        <w:pStyle w:val="2"/>
        <w:rPr>
          <w:lang w:val="bg-BG"/>
        </w:rPr>
      </w:pPr>
    </w:p>
    <w:p w:rsidR="0096628D" w:rsidRDefault="0096628D" w:rsidP="0096628D">
      <w:pPr>
        <w:pStyle w:val="2"/>
        <w:ind w:firstLine="708"/>
        <w:rPr>
          <w:sz w:val="20"/>
          <w:lang w:val="bg-BG"/>
        </w:rPr>
      </w:pPr>
    </w:p>
    <w:p w:rsidR="0096628D" w:rsidRDefault="0096628D" w:rsidP="0096628D">
      <w:pPr>
        <w:pStyle w:val="2"/>
        <w:ind w:firstLine="708"/>
        <w:rPr>
          <w:lang w:val="bg-BG"/>
        </w:rPr>
      </w:pPr>
      <w:r>
        <w:rPr>
          <w:color w:val="FF0000"/>
          <w:lang w:val="bg-BG"/>
        </w:rPr>
        <w:t xml:space="preserve"> </w:t>
      </w:r>
      <w:r>
        <w:rPr>
          <w:lang w:val="bg-BG"/>
        </w:rPr>
        <w:t>Във връзка с гореизложеното предлагам на</w:t>
      </w:r>
      <w:r>
        <w:t xml:space="preserve"> Общински съвет – Опан</w:t>
      </w:r>
      <w:r>
        <w:rPr>
          <w:lang w:val="bg-BG"/>
        </w:rPr>
        <w:t xml:space="preserve"> да</w:t>
      </w:r>
    </w:p>
    <w:p w:rsidR="0096628D" w:rsidRDefault="0096628D" w:rsidP="0096628D">
      <w:pPr>
        <w:jc w:val="both"/>
        <w:rPr>
          <w:color w:val="FF0000"/>
          <w:lang w:val="bg-BG"/>
        </w:rPr>
      </w:pPr>
    </w:p>
    <w:p w:rsidR="0096628D" w:rsidRDefault="0096628D" w:rsidP="0096628D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 Е Ш И:</w:t>
      </w:r>
    </w:p>
    <w:p w:rsidR="0096628D" w:rsidRDefault="0096628D" w:rsidP="0096628D">
      <w:pPr>
        <w:pStyle w:val="a3"/>
        <w:rPr>
          <w:rFonts w:ascii="Times New Roman" w:hAnsi="Times New Roman" w:cs="Times New Roman"/>
          <w:sz w:val="24"/>
        </w:rPr>
      </w:pPr>
    </w:p>
    <w:p w:rsidR="0096628D" w:rsidRDefault="0096628D" w:rsidP="0096628D">
      <w:pPr>
        <w:pStyle w:val="2"/>
        <w:ind w:firstLine="708"/>
        <w:rPr>
          <w:b/>
          <w:lang w:val="bg-BG"/>
        </w:rPr>
      </w:pPr>
      <w:r>
        <w:rPr>
          <w:b/>
          <w:lang w:val="bg-BG"/>
        </w:rPr>
        <w:t>На основание чл.21, ал.1, т.6 от ЗМСМА и чл.83, ал.2 от Закона за публичните финанси</w:t>
      </w:r>
    </w:p>
    <w:p w:rsidR="0096628D" w:rsidRDefault="0096628D" w:rsidP="0096628D">
      <w:pPr>
        <w:pStyle w:val="2"/>
        <w:numPr>
          <w:ilvl w:val="0"/>
          <w:numId w:val="4"/>
        </w:numPr>
        <w:rPr>
          <w:bCs/>
        </w:rPr>
      </w:pPr>
      <w:r>
        <w:rPr>
          <w:lang w:val="bg-BG"/>
        </w:rPr>
        <w:t>Одобрява средносрочната бюджетна прогноза за местните дейности на Община Опан за периода 20</w:t>
      </w:r>
      <w:r>
        <w:rPr>
          <w:lang w:val="en-US"/>
        </w:rPr>
        <w:t>2</w:t>
      </w:r>
      <w:r>
        <w:rPr>
          <w:lang w:val="bg-BG"/>
        </w:rPr>
        <w:t>7-20</w:t>
      </w:r>
      <w:r>
        <w:rPr>
          <w:lang w:val="en-US"/>
        </w:rPr>
        <w:t>2</w:t>
      </w:r>
      <w:r>
        <w:rPr>
          <w:lang w:val="bg-BG"/>
        </w:rPr>
        <w:t>9 г., съгласно Приложение №1.</w:t>
      </w:r>
    </w:p>
    <w:p w:rsidR="0096628D" w:rsidRDefault="0096628D" w:rsidP="0096628D">
      <w:pPr>
        <w:pStyle w:val="2"/>
        <w:ind w:left="1080"/>
        <w:rPr>
          <w:sz w:val="20"/>
        </w:rPr>
      </w:pPr>
    </w:p>
    <w:p w:rsidR="0096628D" w:rsidRDefault="0096628D" w:rsidP="0096628D">
      <w:pPr>
        <w:rPr>
          <w:lang w:val="bg-BG"/>
        </w:rPr>
      </w:pPr>
    </w:p>
    <w:p w:rsidR="0096628D" w:rsidRDefault="0096628D" w:rsidP="0096628D">
      <w:pPr>
        <w:rPr>
          <w:color w:val="FF0000"/>
          <w:lang w:val="bg-BG"/>
        </w:rPr>
      </w:pPr>
    </w:p>
    <w:p w:rsidR="0096628D" w:rsidRDefault="0096628D" w:rsidP="0096628D">
      <w:pPr>
        <w:rPr>
          <w:color w:val="FF0000"/>
          <w:lang w:val="bg-BG"/>
        </w:rPr>
      </w:pPr>
    </w:p>
    <w:p w:rsidR="0096628D" w:rsidRDefault="0096628D" w:rsidP="0096628D">
      <w:pPr>
        <w:rPr>
          <w:color w:val="FF0000"/>
          <w:lang w:val="bg-BG"/>
        </w:rPr>
      </w:pPr>
    </w:p>
    <w:p w:rsidR="0096628D" w:rsidRDefault="0096628D" w:rsidP="0096628D">
      <w:pPr>
        <w:rPr>
          <w:color w:val="FF0000"/>
          <w:sz w:val="20"/>
          <w:szCs w:val="20"/>
        </w:rPr>
      </w:pPr>
    </w:p>
    <w:p w:rsidR="0096628D" w:rsidRDefault="0096628D" w:rsidP="0096628D">
      <w:pPr>
        <w:rPr>
          <w:b/>
          <w:lang w:val="bg-BG"/>
        </w:rPr>
      </w:pPr>
      <w:r>
        <w:rPr>
          <w:b/>
          <w:lang w:val="bg-BG"/>
        </w:rPr>
        <w:t>ВНОСИТЕЛ :</w:t>
      </w:r>
    </w:p>
    <w:p w:rsidR="0096628D" w:rsidRDefault="0096628D" w:rsidP="0096628D">
      <w:pPr>
        <w:rPr>
          <w:b/>
          <w:sz w:val="16"/>
          <w:szCs w:val="16"/>
          <w:lang w:val="bg-BG"/>
        </w:rPr>
      </w:pPr>
    </w:p>
    <w:p w:rsidR="0096628D" w:rsidRDefault="0096628D" w:rsidP="0096628D">
      <w:pPr>
        <w:rPr>
          <w:b/>
          <w:lang w:val="bg-BG"/>
        </w:rPr>
      </w:pPr>
      <w:r>
        <w:rPr>
          <w:b/>
          <w:lang w:val="bg-BG"/>
        </w:rPr>
        <w:t>ИНЖ. ГЕНЧО КОЛЕВ</w:t>
      </w:r>
    </w:p>
    <w:p w:rsidR="0096628D" w:rsidRDefault="0096628D" w:rsidP="0096628D">
      <w:pPr>
        <w:rPr>
          <w:i/>
          <w:lang w:val="bg-BG"/>
        </w:rPr>
      </w:pPr>
      <w:r>
        <w:rPr>
          <w:i/>
          <w:lang w:val="bg-BG"/>
        </w:rPr>
        <w:t>Кмет на Община Опан</w:t>
      </w:r>
    </w:p>
    <w:p w:rsidR="00FF7D19" w:rsidRDefault="00FF7D19"/>
    <w:sectPr w:rsidR="00FF7D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C5526"/>
    <w:multiLevelType w:val="hybridMultilevel"/>
    <w:tmpl w:val="B47A3A0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F621C32"/>
    <w:multiLevelType w:val="hybridMultilevel"/>
    <w:tmpl w:val="868A0704"/>
    <w:lvl w:ilvl="0" w:tplc="7898DDDA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73438DE"/>
    <w:multiLevelType w:val="hybridMultilevel"/>
    <w:tmpl w:val="96301C8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7391EBC"/>
    <w:multiLevelType w:val="hybridMultilevel"/>
    <w:tmpl w:val="922C09F4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0B8"/>
    <w:rsid w:val="006570B8"/>
    <w:rsid w:val="0096628D"/>
    <w:rsid w:val="00FF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4D21C7-6C90-4D0C-883E-424809F3D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2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6628D"/>
    <w:pPr>
      <w:jc w:val="center"/>
    </w:pPr>
    <w:rPr>
      <w:rFonts w:ascii="Arial" w:hAnsi="Arial" w:cs="Arial"/>
      <w:b/>
      <w:bCs/>
      <w:sz w:val="22"/>
      <w:lang w:val="bg-BG"/>
    </w:rPr>
  </w:style>
  <w:style w:type="character" w:customStyle="1" w:styleId="a4">
    <w:name w:val="Основен текст Знак"/>
    <w:basedOn w:val="a0"/>
    <w:link w:val="a3"/>
    <w:semiHidden/>
    <w:rsid w:val="0096628D"/>
    <w:rPr>
      <w:rFonts w:ascii="Arial" w:eastAsia="Times New Roman" w:hAnsi="Arial" w:cs="Arial"/>
      <w:b/>
      <w:bCs/>
      <w:szCs w:val="24"/>
    </w:rPr>
  </w:style>
  <w:style w:type="paragraph" w:styleId="2">
    <w:name w:val="Body Text 2"/>
    <w:basedOn w:val="a"/>
    <w:link w:val="20"/>
    <w:semiHidden/>
    <w:unhideWhenUsed/>
    <w:rsid w:val="0096628D"/>
    <w:pPr>
      <w:jc w:val="both"/>
    </w:pPr>
    <w:rPr>
      <w:szCs w:val="20"/>
      <w:lang w:val="x-none"/>
    </w:rPr>
  </w:style>
  <w:style w:type="character" w:customStyle="1" w:styleId="20">
    <w:name w:val="Основен текст 2 Знак"/>
    <w:basedOn w:val="a0"/>
    <w:link w:val="2"/>
    <w:semiHidden/>
    <w:rsid w:val="0096628D"/>
    <w:rPr>
      <w:rFonts w:ascii="Times New Roman" w:eastAsia="Times New Roman" w:hAnsi="Times New Roman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8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731</Words>
  <Characters>4172</Characters>
  <Application>Microsoft Office Word</Application>
  <DocSecurity>0</DocSecurity>
  <Lines>34</Lines>
  <Paragraphs>9</Paragraphs>
  <ScaleCrop>false</ScaleCrop>
  <Company/>
  <LinksUpToDate>false</LinksUpToDate>
  <CharactersWithSpaces>4894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2026-09-01T10:08:00Z</dcterms:created>
  <dcterms:modified xsi:type="dcterms:W3CDTF">2026-09-01T10:09:00Z</dcterms:modified>
</cp:coreProperties>
</file>