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775EC8" w14:textId="77777777" w:rsidR="00E30051" w:rsidRDefault="00E30051" w:rsidP="00DF5141">
      <w:pPr>
        <w:tabs>
          <w:tab w:val="left" w:pos="644"/>
        </w:tabs>
        <w:spacing w:after="0" w:line="240" w:lineRule="auto"/>
        <w:ind w:right="-131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77BEBE9" w14:textId="77777777" w:rsidR="00E30051" w:rsidRDefault="00E30051" w:rsidP="00DF5141">
      <w:pPr>
        <w:tabs>
          <w:tab w:val="left" w:pos="644"/>
        </w:tabs>
        <w:spacing w:after="0" w:line="240" w:lineRule="auto"/>
        <w:ind w:right="-131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8160789" w14:textId="77777777" w:rsidR="00061820" w:rsidRPr="00CD761F" w:rsidRDefault="005B0FB2" w:rsidP="00DF5141">
      <w:pPr>
        <w:tabs>
          <w:tab w:val="left" w:pos="644"/>
        </w:tabs>
        <w:spacing w:after="0" w:line="240" w:lineRule="auto"/>
        <w:ind w:right="-131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CD761F">
        <w:rPr>
          <w:rFonts w:ascii="Times New Roman" w:eastAsia="Times New Roman" w:hAnsi="Times New Roman" w:cs="Times New Roman"/>
          <w:b/>
          <w:u w:val="single"/>
        </w:rPr>
        <w:t>ОБЩИНСКИ СЪВЕТ ОПАН, ОБЛАСТ СТАРА ЗАГОРА</w:t>
      </w:r>
    </w:p>
    <w:p w14:paraId="602BEDF5" w14:textId="77777777" w:rsidR="000B65A2" w:rsidRPr="000B65A2" w:rsidRDefault="000B65A2" w:rsidP="000B65A2">
      <w:pPr>
        <w:tabs>
          <w:tab w:val="left" w:pos="644"/>
        </w:tabs>
        <w:spacing w:after="0" w:line="240" w:lineRule="auto"/>
        <w:ind w:right="360"/>
        <w:jc w:val="right"/>
        <w:rPr>
          <w:rFonts w:ascii="Times New Roman" w:eastAsia="Times New Roman" w:hAnsi="Times New Roman" w:cs="Times New Roman"/>
          <w:b/>
          <w:lang w:val="ru-RU"/>
        </w:rPr>
      </w:pPr>
      <w:r w:rsidRPr="000B65A2">
        <w:rPr>
          <w:rFonts w:ascii="Times New Roman" w:eastAsia="Times New Roman" w:hAnsi="Times New Roman" w:cs="Times New Roman"/>
          <w:b/>
          <w:lang w:val="ru-RU"/>
        </w:rPr>
        <w:t>Препис:</w:t>
      </w:r>
    </w:p>
    <w:p w14:paraId="1054AC05" w14:textId="77777777" w:rsidR="00061820" w:rsidRPr="00CD761F" w:rsidRDefault="00061820" w:rsidP="005B0FB2">
      <w:pPr>
        <w:tabs>
          <w:tab w:val="left" w:pos="644"/>
        </w:tabs>
        <w:spacing w:after="0" w:line="240" w:lineRule="auto"/>
        <w:ind w:right="360"/>
        <w:jc w:val="right"/>
        <w:rPr>
          <w:rFonts w:ascii="Times New Roman" w:eastAsia="Times New Roman" w:hAnsi="Times New Roman" w:cs="Times New Roman"/>
          <w:b/>
          <w:lang w:val="ru-RU"/>
        </w:rPr>
      </w:pPr>
    </w:p>
    <w:p w14:paraId="1B57F165" w14:textId="77777777" w:rsidR="00887175" w:rsidRPr="00CD761F" w:rsidRDefault="0088717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  <w:r w:rsidRPr="00CD761F">
        <w:rPr>
          <w:rFonts w:ascii="Times New Roman" w:eastAsia="Times New Roman" w:hAnsi="Times New Roman" w:cs="Times New Roman"/>
          <w:b/>
        </w:rPr>
        <w:t xml:space="preserve">ПРОТОКОЛ № </w:t>
      </w:r>
      <w:r w:rsidR="00A64C48" w:rsidRPr="00CD761F">
        <w:rPr>
          <w:rFonts w:ascii="Times New Roman" w:eastAsia="Times New Roman" w:hAnsi="Times New Roman" w:cs="Times New Roman"/>
          <w:b/>
        </w:rPr>
        <w:t>7</w:t>
      </w:r>
    </w:p>
    <w:p w14:paraId="17D45E4D" w14:textId="77777777" w:rsidR="00887175" w:rsidRPr="00CD761F" w:rsidRDefault="00321397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  <w:r w:rsidRPr="00CD761F">
        <w:rPr>
          <w:rFonts w:ascii="Times New Roman" w:eastAsia="Times New Roman" w:hAnsi="Times New Roman" w:cs="Times New Roman"/>
          <w:b/>
        </w:rPr>
        <w:t xml:space="preserve">от </w:t>
      </w:r>
      <w:r w:rsidR="00381E42" w:rsidRPr="00CD761F">
        <w:rPr>
          <w:rFonts w:ascii="Times New Roman" w:eastAsia="Times New Roman" w:hAnsi="Times New Roman" w:cs="Times New Roman"/>
          <w:b/>
        </w:rPr>
        <w:t>2</w:t>
      </w:r>
      <w:r w:rsidR="00A64C48" w:rsidRPr="00CD761F">
        <w:rPr>
          <w:rFonts w:ascii="Times New Roman" w:eastAsia="Times New Roman" w:hAnsi="Times New Roman" w:cs="Times New Roman"/>
          <w:b/>
        </w:rPr>
        <w:t>3</w:t>
      </w:r>
      <w:r w:rsidR="0008362B" w:rsidRPr="00CD761F">
        <w:rPr>
          <w:rFonts w:ascii="Times New Roman" w:eastAsia="Times New Roman" w:hAnsi="Times New Roman" w:cs="Times New Roman"/>
          <w:b/>
        </w:rPr>
        <w:t>.0</w:t>
      </w:r>
      <w:r w:rsidR="00A64C48" w:rsidRPr="00CD761F">
        <w:rPr>
          <w:rFonts w:ascii="Times New Roman" w:eastAsia="Times New Roman" w:hAnsi="Times New Roman" w:cs="Times New Roman"/>
          <w:b/>
        </w:rPr>
        <w:t>4</w:t>
      </w:r>
      <w:r w:rsidR="00FE03B7" w:rsidRPr="00CD761F">
        <w:rPr>
          <w:rFonts w:ascii="Times New Roman" w:eastAsia="Times New Roman" w:hAnsi="Times New Roman" w:cs="Times New Roman"/>
          <w:b/>
        </w:rPr>
        <w:t>.20</w:t>
      </w:r>
      <w:r w:rsidR="00DD558C" w:rsidRPr="00CD761F">
        <w:rPr>
          <w:rFonts w:ascii="Times New Roman" w:eastAsia="Times New Roman" w:hAnsi="Times New Roman" w:cs="Times New Roman"/>
          <w:b/>
        </w:rPr>
        <w:t>2</w:t>
      </w:r>
      <w:r w:rsidR="0008362B" w:rsidRPr="00CD761F">
        <w:rPr>
          <w:rFonts w:ascii="Times New Roman" w:eastAsia="Times New Roman" w:hAnsi="Times New Roman" w:cs="Times New Roman"/>
          <w:b/>
        </w:rPr>
        <w:t>4</w:t>
      </w:r>
      <w:r w:rsidR="00887175" w:rsidRPr="00CD761F">
        <w:rPr>
          <w:rFonts w:ascii="Times New Roman" w:eastAsia="Times New Roman" w:hAnsi="Times New Roman" w:cs="Times New Roman"/>
          <w:b/>
        </w:rPr>
        <w:t xml:space="preserve"> г.</w:t>
      </w:r>
    </w:p>
    <w:p w14:paraId="493262B3" w14:textId="77777777" w:rsidR="0043591B" w:rsidRPr="00CD761F" w:rsidRDefault="0043591B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</w:p>
    <w:p w14:paraId="2D0145BE" w14:textId="45A61E6B" w:rsidR="00A64C48" w:rsidRPr="00CD761F" w:rsidRDefault="00A64C48" w:rsidP="00A64C48">
      <w:pPr>
        <w:pBdr>
          <w:top w:val="thickThinSmallGap" w:sz="24" w:space="1" w:color="auto"/>
          <w:bottom w:val="thinThickSmallGap" w:sz="2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bg-BG"/>
        </w:rPr>
      </w:pPr>
      <w:r w:rsidRPr="00CD761F">
        <w:rPr>
          <w:rFonts w:ascii="Times New Roman" w:eastAsia="Times New Roman" w:hAnsi="Times New Roman" w:cs="Times New Roman"/>
          <w:b/>
          <w:lang w:eastAsia="bg-BG"/>
        </w:rPr>
        <w:t>ПРОВЕЖДАНЕ НА РЕДОВНО НЕПРИСЪСТВЕНО ЗАСЕДАНИЕ НА ОБЩОТО СЪБРАНИЕ НА АСОЦИАЦИЯ ПО ВиК НА ОБОСОБЕНАТА ТЕРИТОРИЯ, ОБСЛУ</w:t>
      </w:r>
      <w:r w:rsidR="004839CD">
        <w:rPr>
          <w:rFonts w:ascii="Times New Roman" w:eastAsia="Times New Roman" w:hAnsi="Times New Roman" w:cs="Times New Roman"/>
          <w:b/>
          <w:lang w:eastAsia="bg-BG"/>
        </w:rPr>
        <w:t>Ж</w:t>
      </w:r>
      <w:r w:rsidRPr="00CD761F">
        <w:rPr>
          <w:rFonts w:ascii="Times New Roman" w:eastAsia="Times New Roman" w:hAnsi="Times New Roman" w:cs="Times New Roman"/>
          <w:b/>
          <w:lang w:eastAsia="bg-BG"/>
        </w:rPr>
        <w:t>ВАНА ОТ „ВОДОСНАБДЯВАНЕ И КАНАЛИЗАЦИЯ“ ЕООД -СТАРА ЗАГОРА, НАСРОЧЕНО НА 14 МАЙ 2024Г.</w:t>
      </w:r>
    </w:p>
    <w:p w14:paraId="24DD6643" w14:textId="77777777" w:rsidR="009C5D4F" w:rsidRPr="00CD761F" w:rsidRDefault="00D90580" w:rsidP="00DF5141">
      <w:pPr>
        <w:tabs>
          <w:tab w:val="center" w:pos="4535"/>
        </w:tabs>
        <w:rPr>
          <w:rFonts w:ascii="Times New Roman" w:eastAsia="Calibri" w:hAnsi="Times New Roman" w:cs="Times New Roman"/>
          <w:color w:val="222222"/>
          <w:shd w:val="clear" w:color="auto" w:fill="FFFFFF"/>
        </w:rPr>
      </w:pPr>
      <w:r w:rsidRPr="00CD761F">
        <w:rPr>
          <w:rFonts w:ascii="Times New Roman" w:eastAsia="Calibri" w:hAnsi="Times New Roman" w:cs="Times New Roman"/>
          <w:color w:val="222222"/>
          <w:shd w:val="clear" w:color="auto" w:fill="FFFFFF"/>
        </w:rPr>
        <w:tab/>
      </w:r>
      <w:r w:rsidR="00DB0BFC" w:rsidRPr="00CD761F">
        <w:rPr>
          <w:rFonts w:ascii="Times New Roman" w:eastAsia="Calibri" w:hAnsi="Times New Roman" w:cs="Times New Roman"/>
          <w:b/>
        </w:rPr>
        <w:t xml:space="preserve">Р Е Ш Е Н И Е  № </w:t>
      </w:r>
      <w:r w:rsidR="00A64C48" w:rsidRPr="00CD761F">
        <w:rPr>
          <w:rFonts w:ascii="Times New Roman" w:eastAsia="Calibri" w:hAnsi="Times New Roman" w:cs="Times New Roman"/>
          <w:b/>
        </w:rPr>
        <w:t>6</w:t>
      </w:r>
      <w:r w:rsidR="00CD761F" w:rsidRPr="00CD761F">
        <w:rPr>
          <w:rFonts w:ascii="Times New Roman" w:eastAsia="Calibri" w:hAnsi="Times New Roman" w:cs="Times New Roman"/>
          <w:b/>
        </w:rPr>
        <w:t>1</w:t>
      </w:r>
    </w:p>
    <w:p w14:paraId="5CA8E2D1" w14:textId="77777777" w:rsidR="00A64C48" w:rsidRPr="00CD761F" w:rsidRDefault="00A64C48" w:rsidP="00A64C48">
      <w:pPr>
        <w:ind w:firstLine="708"/>
        <w:jc w:val="both"/>
        <w:rPr>
          <w:rFonts w:ascii="Times New Roman" w:hAnsi="Times New Roman" w:cs="Times New Roman"/>
          <w:b/>
        </w:rPr>
      </w:pPr>
      <w:r w:rsidRPr="00CD761F">
        <w:rPr>
          <w:rFonts w:ascii="Times New Roman" w:hAnsi="Times New Roman" w:cs="Times New Roman"/>
          <w:b/>
          <w:color w:val="000000"/>
        </w:rPr>
        <w:t>На основание чл. 21, ал. 1, т.23 от Закона за местното самоуправление и местната администрация и чл. 198е, ал.3, ал. 5 от Закона за водите, Общински съвет Опан дава мандат на Кмета на община Опан да участва в редовно неприсъствено заседание на Общото събрание на Асоциацията по водоснабдяване и канализация на обособената територия, обслужвана от „ВиК“ ЕOОД – Стара Загора, което ще се проведе на 14.05.2024 г. и да гласува със ,,ЗА“ по следните точки от дневния ред .</w:t>
      </w:r>
    </w:p>
    <w:p w14:paraId="56125AE5" w14:textId="77777777" w:rsidR="00A64C48" w:rsidRPr="00CD761F" w:rsidRDefault="00A64C48" w:rsidP="00A64C48">
      <w:pPr>
        <w:ind w:left="720"/>
        <w:contextualSpacing/>
        <w:rPr>
          <w:rFonts w:ascii="Times New Roman" w:hAnsi="Times New Roman" w:cs="Times New Roman"/>
          <w:b/>
          <w:bCs/>
          <w:u w:val="single"/>
        </w:rPr>
      </w:pPr>
      <w:r w:rsidRPr="00CD761F">
        <w:rPr>
          <w:rFonts w:ascii="Times New Roman" w:hAnsi="Times New Roman" w:cs="Times New Roman"/>
          <w:b/>
          <w:bCs/>
          <w:u w:val="single"/>
        </w:rPr>
        <w:t>по т.1</w:t>
      </w:r>
    </w:p>
    <w:p w14:paraId="1935DD68" w14:textId="77777777" w:rsidR="00A64C48" w:rsidRPr="00CD761F" w:rsidRDefault="00A64C48" w:rsidP="00A64C48">
      <w:pPr>
        <w:ind w:firstLine="708"/>
        <w:jc w:val="both"/>
        <w:rPr>
          <w:rFonts w:ascii="Times New Roman" w:hAnsi="Times New Roman" w:cs="Times New Roman"/>
        </w:rPr>
      </w:pPr>
      <w:r w:rsidRPr="00CD761F">
        <w:rPr>
          <w:rFonts w:ascii="Times New Roman" w:hAnsi="Times New Roman" w:cs="Times New Roman"/>
        </w:rPr>
        <w:t xml:space="preserve">На основание чл. 198в, ал. 4, т. 10 от Закона за водите във връзка с чл. 9, ал. 2 от </w:t>
      </w:r>
      <w:r w:rsidRPr="00CD761F">
        <w:rPr>
          <w:rFonts w:ascii="Times New Roman" w:eastAsia="Arial Unicode MS" w:hAnsi="Times New Roman" w:cs="Times New Roman"/>
          <w:color w:val="000000"/>
          <w:lang w:eastAsia="bg-BG" w:bidi="bg-BG"/>
        </w:rPr>
        <w:t>Правилника за организацията и дейността на асоциациите по водоснабдяване и канализация Общото събрание на Асоциацията по ВиК на обособената територия , обслужвана от „Водоснабдяване и канализация “ ЕООД – Стара Загора приема отчета за дейността на Асоциацията за 2023г.</w:t>
      </w:r>
    </w:p>
    <w:p w14:paraId="427BACEE" w14:textId="77777777" w:rsidR="00A64C48" w:rsidRPr="00CD761F" w:rsidRDefault="00A64C48" w:rsidP="00A64C48">
      <w:pPr>
        <w:ind w:left="720"/>
        <w:contextualSpacing/>
        <w:jc w:val="both"/>
        <w:rPr>
          <w:rFonts w:ascii="Times New Roman" w:eastAsia="Arial Unicode MS" w:hAnsi="Times New Roman" w:cs="Times New Roman"/>
          <w:b/>
          <w:bCs/>
          <w:color w:val="000000"/>
          <w:u w:val="single"/>
          <w:lang w:eastAsia="bg-BG" w:bidi="bg-BG"/>
        </w:rPr>
      </w:pPr>
      <w:r w:rsidRPr="00CD761F">
        <w:rPr>
          <w:rFonts w:ascii="Times New Roman" w:eastAsia="Arial Unicode MS" w:hAnsi="Times New Roman" w:cs="Times New Roman"/>
          <w:b/>
          <w:bCs/>
          <w:color w:val="000000"/>
          <w:u w:val="single"/>
          <w:lang w:eastAsia="bg-BG" w:bidi="bg-BG"/>
        </w:rPr>
        <w:t>по т.2</w:t>
      </w:r>
    </w:p>
    <w:p w14:paraId="1DA6119C" w14:textId="77777777" w:rsidR="00A64C48" w:rsidRPr="00CD761F" w:rsidRDefault="00A64C48" w:rsidP="00A64C48">
      <w:pPr>
        <w:ind w:firstLine="708"/>
        <w:jc w:val="both"/>
        <w:rPr>
          <w:rFonts w:ascii="Times New Roman" w:eastAsia="Arial Unicode MS" w:hAnsi="Times New Roman" w:cs="Times New Roman"/>
          <w:color w:val="000000"/>
          <w:lang w:eastAsia="bg-BG" w:bidi="bg-BG"/>
        </w:rPr>
      </w:pPr>
      <w:r w:rsidRPr="00CD761F">
        <w:rPr>
          <w:rFonts w:ascii="Times New Roman" w:hAnsi="Times New Roman" w:cs="Times New Roman"/>
        </w:rPr>
        <w:t>На основание чл. 26, ал. 3 във връзка с чл. 9, ал 2</w:t>
      </w:r>
      <w:r w:rsidRPr="00CD761F">
        <w:rPr>
          <w:rFonts w:ascii="Times New Roman" w:eastAsia="Arial Unicode MS" w:hAnsi="Times New Roman" w:cs="Times New Roman"/>
          <w:color w:val="000000"/>
          <w:lang w:eastAsia="bg-BG" w:bidi="bg-BG"/>
        </w:rPr>
        <w:t xml:space="preserve"> Правилника за организацията и дейността на асоциациите по водоснабдяване и канализация Общото събрание на Асоциацията по ВиК на обособената територия , обслужвана от „Водоснабдяване и канализация “ ЕООД – Стара Загора приема отчета за изпълнението на бюджета на Асоциацията за 2023г.</w:t>
      </w:r>
    </w:p>
    <w:p w14:paraId="06FE5DC6" w14:textId="77777777" w:rsidR="00A64C48" w:rsidRPr="00CD761F" w:rsidRDefault="00A64C48" w:rsidP="00A64C48">
      <w:pPr>
        <w:ind w:left="720"/>
        <w:contextualSpacing/>
        <w:jc w:val="both"/>
        <w:rPr>
          <w:rFonts w:ascii="Times New Roman" w:eastAsia="Arial Unicode MS" w:hAnsi="Times New Roman" w:cs="Times New Roman"/>
          <w:b/>
          <w:bCs/>
          <w:color w:val="000000"/>
          <w:u w:val="single"/>
          <w:lang w:eastAsia="bg-BG" w:bidi="bg-BG"/>
        </w:rPr>
      </w:pPr>
      <w:r w:rsidRPr="00CD761F">
        <w:rPr>
          <w:rFonts w:ascii="Times New Roman" w:eastAsia="Arial Unicode MS" w:hAnsi="Times New Roman" w:cs="Times New Roman"/>
          <w:b/>
          <w:bCs/>
          <w:color w:val="000000"/>
          <w:u w:val="single"/>
          <w:lang w:eastAsia="bg-BG" w:bidi="bg-BG"/>
        </w:rPr>
        <w:t>по т. 3</w:t>
      </w:r>
    </w:p>
    <w:p w14:paraId="67602F12" w14:textId="77777777" w:rsidR="00A64C48" w:rsidRPr="00CD761F" w:rsidRDefault="00A64C48" w:rsidP="00CD761F">
      <w:pPr>
        <w:ind w:firstLine="708"/>
        <w:jc w:val="both"/>
        <w:rPr>
          <w:rFonts w:ascii="Times New Roman" w:hAnsi="Times New Roman" w:cs="Times New Roman"/>
        </w:rPr>
      </w:pPr>
      <w:r w:rsidRPr="00CD761F">
        <w:rPr>
          <w:rFonts w:ascii="Times New Roman" w:hAnsi="Times New Roman" w:cs="Times New Roman"/>
        </w:rPr>
        <w:t xml:space="preserve">На основание чл. 198в, ал. 4, т. 10 от Закона за водите във връзка с чл. 9, ал. 2 от </w:t>
      </w:r>
      <w:r w:rsidRPr="00CD761F">
        <w:rPr>
          <w:rFonts w:ascii="Times New Roman" w:eastAsia="Arial Unicode MS" w:hAnsi="Times New Roman" w:cs="Times New Roman"/>
          <w:color w:val="000000"/>
          <w:lang w:eastAsia="bg-BG" w:bidi="bg-BG"/>
        </w:rPr>
        <w:t>Правилника за организацията и дейността на асоциациите по водоснабдяване и канализация Общото събрание на Асоциацията по ВиК на обособената територия , обслужвана от „Водоснабдяване и канализация “ ЕООД – Стара Загора приема бюджета на Асоциацията за 2024г.</w:t>
      </w:r>
    </w:p>
    <w:p w14:paraId="6FFAC3F1" w14:textId="77777777" w:rsidR="00A64C48" w:rsidRPr="00CD761F" w:rsidRDefault="00A64C48" w:rsidP="00A64C48">
      <w:pPr>
        <w:ind w:left="720"/>
        <w:contextualSpacing/>
        <w:jc w:val="both"/>
        <w:rPr>
          <w:rFonts w:ascii="Times New Roman" w:eastAsia="Arial Unicode MS" w:hAnsi="Times New Roman" w:cs="Times New Roman"/>
          <w:b/>
          <w:bCs/>
          <w:color w:val="000000"/>
          <w:u w:val="single"/>
          <w:lang w:eastAsia="bg-BG" w:bidi="bg-BG"/>
        </w:rPr>
      </w:pPr>
      <w:r w:rsidRPr="00CD761F">
        <w:rPr>
          <w:rFonts w:ascii="Times New Roman" w:eastAsia="Arial Unicode MS" w:hAnsi="Times New Roman" w:cs="Times New Roman"/>
          <w:b/>
          <w:bCs/>
          <w:color w:val="000000"/>
          <w:u w:val="single"/>
          <w:lang w:eastAsia="bg-BG" w:bidi="bg-BG"/>
        </w:rPr>
        <w:t>по т. 4</w:t>
      </w:r>
    </w:p>
    <w:p w14:paraId="023BDECE" w14:textId="77777777" w:rsidR="000D7FE5" w:rsidRPr="00523F5A" w:rsidRDefault="00A64C48" w:rsidP="00523F5A">
      <w:pPr>
        <w:ind w:firstLine="708"/>
        <w:jc w:val="both"/>
        <w:rPr>
          <w:rFonts w:ascii="Times New Roman" w:eastAsia="Arial Unicode MS" w:hAnsi="Times New Roman" w:cs="Times New Roman"/>
          <w:color w:val="000000"/>
          <w:lang w:eastAsia="bg-BG" w:bidi="bg-BG"/>
        </w:rPr>
      </w:pPr>
      <w:r w:rsidRPr="00CD761F">
        <w:rPr>
          <w:rFonts w:ascii="Times New Roman" w:hAnsi="Times New Roman" w:cs="Times New Roman"/>
        </w:rPr>
        <w:t>На основание чл. 33а от</w:t>
      </w:r>
      <w:r w:rsidRPr="00CD761F">
        <w:rPr>
          <w:rFonts w:ascii="Times New Roman" w:eastAsia="Arial Unicode MS" w:hAnsi="Times New Roman" w:cs="Times New Roman"/>
          <w:color w:val="000000"/>
          <w:lang w:eastAsia="bg-BG" w:bidi="bg-BG"/>
        </w:rPr>
        <w:t xml:space="preserve"> Правилника за организацията и дейността на асоциациите по водоснабдяване и канализация Общото събрание на Асоциацията по ВиК на обособената територия , обслужвана от „Водоснабдяване и канализация “ ЕООД – Стара Загора одобрява </w:t>
      </w:r>
      <w:r w:rsidRPr="00CD761F">
        <w:rPr>
          <w:rFonts w:ascii="Times New Roman" w:eastAsia="Arial Unicode MS" w:hAnsi="Times New Roman" w:cs="Times New Roman"/>
          <w:b/>
          <w:bCs/>
          <w:color w:val="000000"/>
          <w:lang w:eastAsia="bg-BG" w:bidi="bg-BG"/>
        </w:rPr>
        <w:t xml:space="preserve">Подробна инвестиционна програма </w:t>
      </w:r>
      <w:r w:rsidRPr="00CD761F">
        <w:rPr>
          <w:rFonts w:ascii="Times New Roman" w:eastAsia="Arial Unicode MS" w:hAnsi="Times New Roman" w:cs="Times New Roman"/>
          <w:color w:val="000000"/>
          <w:lang w:eastAsia="bg-BG" w:bidi="bg-BG"/>
        </w:rPr>
        <w:t>на „Водоснабдяване и канализация“ ЕООД – Стара Загора за 2024г.</w:t>
      </w:r>
    </w:p>
    <w:p w14:paraId="4DDF27D4" w14:textId="77777777" w:rsidR="00B27369" w:rsidRPr="00CD761F" w:rsidRDefault="00B27369" w:rsidP="00B2736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D761F">
        <w:rPr>
          <w:rFonts w:ascii="Times New Roman" w:eastAsia="Times New Roman" w:hAnsi="Times New Roman" w:cs="Times New Roman"/>
        </w:rPr>
        <w:t xml:space="preserve">С </w:t>
      </w:r>
      <w:r w:rsidR="00CD761F" w:rsidRPr="00CD761F">
        <w:rPr>
          <w:rFonts w:ascii="Times New Roman" w:eastAsia="Times New Roman" w:hAnsi="Times New Roman" w:cs="Times New Roman"/>
        </w:rPr>
        <w:t>10</w:t>
      </w:r>
      <w:r w:rsidRPr="00CD761F">
        <w:rPr>
          <w:rFonts w:ascii="Times New Roman" w:eastAsia="Times New Roman" w:hAnsi="Times New Roman" w:cs="Times New Roman"/>
        </w:rPr>
        <w:t xml:space="preserve"> гласа "ЗА", 0 „Против“ и  </w:t>
      </w:r>
      <w:r w:rsidR="00E226CA">
        <w:rPr>
          <w:rFonts w:ascii="Times New Roman" w:eastAsia="Times New Roman" w:hAnsi="Times New Roman" w:cs="Times New Roman"/>
        </w:rPr>
        <w:t>0</w:t>
      </w:r>
      <w:r w:rsidRPr="00CD761F">
        <w:rPr>
          <w:rFonts w:ascii="Times New Roman" w:eastAsia="Times New Roman" w:hAnsi="Times New Roman" w:cs="Times New Roman"/>
        </w:rPr>
        <w:t xml:space="preserve"> „Въздържал се“ общинските съветници приеха решението.</w:t>
      </w:r>
    </w:p>
    <w:p w14:paraId="0507C331" w14:textId="77777777" w:rsidR="00B27369" w:rsidRPr="00CD761F" w:rsidRDefault="00B27369" w:rsidP="00523F5A">
      <w:pPr>
        <w:widowControl w:val="0"/>
        <w:tabs>
          <w:tab w:val="left" w:pos="761"/>
        </w:tabs>
        <w:spacing w:after="0" w:line="278" w:lineRule="exact"/>
        <w:contextualSpacing/>
        <w:jc w:val="both"/>
        <w:rPr>
          <w:rFonts w:ascii="Times New Roman" w:eastAsia="Arial Unicode MS" w:hAnsi="Times New Roman" w:cs="Times New Roman"/>
          <w:b/>
          <w:bCs/>
          <w:color w:val="000000"/>
          <w:lang w:eastAsia="bg-BG" w:bidi="bg-BG"/>
        </w:rPr>
      </w:pPr>
    </w:p>
    <w:p w14:paraId="15D7EABF" w14:textId="77777777" w:rsidR="00B75A0C" w:rsidRDefault="00FB06C2" w:rsidP="00C71FC1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CD761F">
        <w:rPr>
          <w:rFonts w:ascii="Times New Roman" w:eastAsia="Times New Roman" w:hAnsi="Times New Roman" w:cs="Times New Roman"/>
          <w:b/>
        </w:rPr>
        <w:t>ПРОТОКОЛИСТ: ____</w:t>
      </w:r>
      <w:r w:rsidR="00523F5A">
        <w:rPr>
          <w:rFonts w:ascii="Times New Roman" w:eastAsia="Times New Roman" w:hAnsi="Times New Roman" w:cs="Times New Roman"/>
          <w:b/>
        </w:rPr>
        <w:t>п</w:t>
      </w:r>
      <w:r w:rsidRPr="00CD761F">
        <w:rPr>
          <w:rFonts w:ascii="Times New Roman" w:eastAsia="Times New Roman" w:hAnsi="Times New Roman" w:cs="Times New Roman"/>
          <w:b/>
        </w:rPr>
        <w:t>_</w:t>
      </w:r>
      <w:r w:rsidR="009A0A88" w:rsidRPr="00CD761F">
        <w:rPr>
          <w:rFonts w:ascii="Times New Roman" w:eastAsia="Times New Roman" w:hAnsi="Times New Roman" w:cs="Times New Roman"/>
          <w:b/>
        </w:rPr>
        <w:t>_</w:t>
      </w:r>
      <w:r w:rsidR="00301803" w:rsidRPr="00CD761F">
        <w:rPr>
          <w:rFonts w:ascii="Times New Roman" w:eastAsia="Times New Roman" w:hAnsi="Times New Roman" w:cs="Times New Roman"/>
          <w:b/>
        </w:rPr>
        <w:t>_</w:t>
      </w:r>
      <w:r w:rsidR="006E57E9" w:rsidRPr="00CD761F">
        <w:rPr>
          <w:rFonts w:ascii="Times New Roman" w:eastAsia="Times New Roman" w:hAnsi="Times New Roman" w:cs="Times New Roman"/>
          <w:b/>
        </w:rPr>
        <w:t>___</w:t>
      </w:r>
      <w:r w:rsidR="009A0A88" w:rsidRPr="00CD761F">
        <w:rPr>
          <w:rFonts w:ascii="Times New Roman" w:eastAsia="Times New Roman" w:hAnsi="Times New Roman" w:cs="Times New Roman"/>
          <w:b/>
        </w:rPr>
        <w:t xml:space="preserve">  </w:t>
      </w:r>
      <w:r w:rsidR="00CF39C2" w:rsidRPr="00CD761F">
        <w:rPr>
          <w:rFonts w:ascii="Times New Roman" w:eastAsia="Times New Roman" w:hAnsi="Times New Roman" w:cs="Times New Roman"/>
          <w:b/>
        </w:rPr>
        <w:t xml:space="preserve">    </w:t>
      </w:r>
      <w:r w:rsidR="00ED6BDB" w:rsidRPr="00CD761F">
        <w:rPr>
          <w:rFonts w:ascii="Times New Roman" w:eastAsia="Times New Roman" w:hAnsi="Times New Roman" w:cs="Times New Roman"/>
          <w:b/>
        </w:rPr>
        <w:t xml:space="preserve">   </w:t>
      </w:r>
      <w:r w:rsidR="003F097D" w:rsidRPr="00CD761F">
        <w:rPr>
          <w:rFonts w:ascii="Times New Roman" w:eastAsia="Times New Roman" w:hAnsi="Times New Roman" w:cs="Times New Roman"/>
          <w:b/>
        </w:rPr>
        <w:t xml:space="preserve">        </w:t>
      </w:r>
      <w:r w:rsidR="00B61434" w:rsidRPr="00CD761F">
        <w:rPr>
          <w:rFonts w:ascii="Times New Roman" w:eastAsia="Times New Roman" w:hAnsi="Times New Roman" w:cs="Times New Roman"/>
          <w:b/>
        </w:rPr>
        <w:t>ПРЕДСЕДАТЕЛ ОбС Опан_____</w:t>
      </w:r>
      <w:r w:rsidR="00523F5A">
        <w:rPr>
          <w:rFonts w:ascii="Times New Roman" w:eastAsia="Times New Roman" w:hAnsi="Times New Roman" w:cs="Times New Roman"/>
          <w:b/>
        </w:rPr>
        <w:t>п</w:t>
      </w:r>
      <w:r w:rsidR="00B61434" w:rsidRPr="00CD761F">
        <w:rPr>
          <w:rFonts w:ascii="Times New Roman" w:eastAsia="Times New Roman" w:hAnsi="Times New Roman" w:cs="Times New Roman"/>
          <w:b/>
        </w:rPr>
        <w:t>_</w:t>
      </w:r>
      <w:r w:rsidR="005C65CD" w:rsidRPr="00CD761F">
        <w:rPr>
          <w:rFonts w:ascii="Times New Roman" w:eastAsia="Times New Roman" w:hAnsi="Times New Roman" w:cs="Times New Roman"/>
          <w:b/>
        </w:rPr>
        <w:t>____</w:t>
      </w:r>
      <w:r w:rsidR="00B61434" w:rsidRPr="00CD761F">
        <w:rPr>
          <w:rFonts w:ascii="Times New Roman" w:eastAsia="Times New Roman" w:hAnsi="Times New Roman" w:cs="Times New Roman"/>
          <w:b/>
        </w:rPr>
        <w:br/>
        <w:t xml:space="preserve">                             /М. </w:t>
      </w:r>
      <w:r w:rsidR="001A1DA5" w:rsidRPr="00CD761F">
        <w:rPr>
          <w:rFonts w:ascii="Times New Roman" w:eastAsia="Times New Roman" w:hAnsi="Times New Roman" w:cs="Times New Roman"/>
          <w:b/>
        </w:rPr>
        <w:t>Делийска</w:t>
      </w:r>
      <w:r w:rsidR="00B61434" w:rsidRPr="00CD761F">
        <w:rPr>
          <w:rFonts w:ascii="Times New Roman" w:eastAsia="Times New Roman" w:hAnsi="Times New Roman" w:cs="Times New Roman"/>
          <w:b/>
        </w:rPr>
        <w:t>/</w:t>
      </w:r>
      <w:r w:rsidR="009A0A88" w:rsidRPr="00CD761F">
        <w:rPr>
          <w:rFonts w:ascii="Times New Roman" w:eastAsia="Times New Roman" w:hAnsi="Times New Roman" w:cs="Times New Roman"/>
          <w:b/>
          <w:lang w:val="en-US"/>
        </w:rPr>
        <w:tab/>
        <w:t xml:space="preserve">   </w:t>
      </w:r>
      <w:r w:rsidR="009A0A88" w:rsidRPr="00CD761F">
        <w:rPr>
          <w:rFonts w:ascii="Times New Roman" w:eastAsia="Times New Roman" w:hAnsi="Times New Roman" w:cs="Times New Roman"/>
          <w:b/>
        </w:rPr>
        <w:t xml:space="preserve">          </w:t>
      </w:r>
      <w:r w:rsidR="006E57E9" w:rsidRPr="00CD761F">
        <w:rPr>
          <w:rFonts w:ascii="Times New Roman" w:eastAsia="Times New Roman" w:hAnsi="Times New Roman" w:cs="Times New Roman"/>
          <w:b/>
        </w:rPr>
        <w:t xml:space="preserve">    </w:t>
      </w:r>
      <w:r w:rsidR="0080045C" w:rsidRPr="00CD761F">
        <w:rPr>
          <w:rFonts w:ascii="Times New Roman" w:eastAsia="Times New Roman" w:hAnsi="Times New Roman" w:cs="Times New Roman"/>
          <w:b/>
        </w:rPr>
        <w:t xml:space="preserve"> </w:t>
      </w:r>
      <w:r w:rsidR="00CF39C2" w:rsidRPr="00CD761F">
        <w:rPr>
          <w:rFonts w:ascii="Times New Roman" w:eastAsia="Times New Roman" w:hAnsi="Times New Roman" w:cs="Times New Roman"/>
          <w:b/>
        </w:rPr>
        <w:t xml:space="preserve">                       </w:t>
      </w:r>
      <w:r w:rsidR="00B61434" w:rsidRPr="00CD761F">
        <w:rPr>
          <w:rFonts w:ascii="Times New Roman" w:eastAsia="Times New Roman" w:hAnsi="Times New Roman" w:cs="Times New Roman"/>
          <w:b/>
        </w:rPr>
        <w:t xml:space="preserve">   </w:t>
      </w:r>
      <w:r w:rsidR="00CB7C09" w:rsidRPr="00CD761F">
        <w:rPr>
          <w:rFonts w:ascii="Times New Roman" w:eastAsia="Times New Roman" w:hAnsi="Times New Roman" w:cs="Times New Roman"/>
          <w:b/>
        </w:rPr>
        <w:t xml:space="preserve">    </w:t>
      </w:r>
      <w:r w:rsidR="006E655F" w:rsidRPr="00CD761F">
        <w:rPr>
          <w:rFonts w:ascii="Times New Roman" w:eastAsia="Times New Roman" w:hAnsi="Times New Roman" w:cs="Times New Roman"/>
          <w:b/>
        </w:rPr>
        <w:t xml:space="preserve"> </w:t>
      </w:r>
      <w:r w:rsidR="001A1DA5" w:rsidRPr="00CD761F">
        <w:rPr>
          <w:rFonts w:ascii="Times New Roman" w:eastAsia="Times New Roman" w:hAnsi="Times New Roman" w:cs="Times New Roman"/>
          <w:b/>
        </w:rPr>
        <w:tab/>
        <w:t xml:space="preserve">  </w:t>
      </w:r>
      <w:r w:rsidR="00DF5141" w:rsidRPr="00CD761F">
        <w:rPr>
          <w:rFonts w:ascii="Times New Roman" w:eastAsia="Times New Roman" w:hAnsi="Times New Roman" w:cs="Times New Roman"/>
          <w:b/>
        </w:rPr>
        <w:t xml:space="preserve">    </w:t>
      </w:r>
      <w:r w:rsidR="003F097D" w:rsidRPr="00CD761F">
        <w:rPr>
          <w:rFonts w:ascii="Times New Roman" w:eastAsia="Times New Roman" w:hAnsi="Times New Roman" w:cs="Times New Roman"/>
          <w:b/>
        </w:rPr>
        <w:t xml:space="preserve"> /Т.Динев/</w:t>
      </w:r>
    </w:p>
    <w:p w14:paraId="175560DB" w14:textId="77777777" w:rsidR="00523F5A" w:rsidRDefault="00523F5A" w:rsidP="00C71FC1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41715F44" w14:textId="77777777" w:rsidR="00523F5A" w:rsidRPr="00523F5A" w:rsidRDefault="00523F5A" w:rsidP="00523F5A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523F5A">
        <w:rPr>
          <w:rFonts w:ascii="Times New Roman" w:eastAsia="Times New Roman" w:hAnsi="Times New Roman" w:cs="Times New Roman"/>
          <w:b/>
        </w:rPr>
        <w:t>Вярно с оригинала:</w:t>
      </w:r>
    </w:p>
    <w:p w14:paraId="356085E7" w14:textId="77777777" w:rsidR="00523F5A" w:rsidRPr="00C71FC1" w:rsidRDefault="00523F5A" w:rsidP="00C71FC1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sectPr w:rsidR="00523F5A" w:rsidRPr="00C71FC1" w:rsidSect="00BB53BF">
      <w:pgSz w:w="11906" w:h="16838"/>
      <w:pgMar w:top="851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A3B197" w14:textId="77777777" w:rsidR="0031272D" w:rsidRDefault="0031272D" w:rsidP="001E098A">
      <w:pPr>
        <w:spacing w:after="0" w:line="240" w:lineRule="auto"/>
      </w:pPr>
      <w:r>
        <w:separator/>
      </w:r>
    </w:p>
  </w:endnote>
  <w:endnote w:type="continuationSeparator" w:id="0">
    <w:p w14:paraId="78C4500F" w14:textId="77777777" w:rsidR="0031272D" w:rsidRDefault="0031272D" w:rsidP="001E0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EB6E3C" w14:textId="77777777" w:rsidR="0031272D" w:rsidRDefault="0031272D" w:rsidP="001E098A">
      <w:pPr>
        <w:spacing w:after="0" w:line="240" w:lineRule="auto"/>
      </w:pPr>
      <w:r>
        <w:separator/>
      </w:r>
    </w:p>
  </w:footnote>
  <w:footnote w:type="continuationSeparator" w:id="0">
    <w:p w14:paraId="4264F911" w14:textId="77777777" w:rsidR="0031272D" w:rsidRDefault="0031272D" w:rsidP="001E0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5122C4"/>
    <w:multiLevelType w:val="hybridMultilevel"/>
    <w:tmpl w:val="E424FDC0"/>
    <w:lvl w:ilvl="0" w:tplc="61AA2EAA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F760DC"/>
    <w:multiLevelType w:val="multilevel"/>
    <w:tmpl w:val="2942140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bg-BG" w:eastAsia="bg-BG" w:bidi="bg-BG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1F621C32"/>
    <w:multiLevelType w:val="hybridMultilevel"/>
    <w:tmpl w:val="868A0704"/>
    <w:lvl w:ilvl="0" w:tplc="7898DD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9474E1F"/>
    <w:multiLevelType w:val="hybridMultilevel"/>
    <w:tmpl w:val="855823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4" w15:restartNumberingAfterBreak="0">
    <w:nsid w:val="2FEF271D"/>
    <w:multiLevelType w:val="hybridMultilevel"/>
    <w:tmpl w:val="210AE8D4"/>
    <w:lvl w:ilvl="0" w:tplc="940E7F1A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36F1022F"/>
    <w:multiLevelType w:val="multilevel"/>
    <w:tmpl w:val="258A81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435309E8"/>
    <w:multiLevelType w:val="hybridMultilevel"/>
    <w:tmpl w:val="A058D6CC"/>
    <w:lvl w:ilvl="0" w:tplc="5B94B59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57407104"/>
    <w:multiLevelType w:val="hybridMultilevel"/>
    <w:tmpl w:val="36AEFD5C"/>
    <w:lvl w:ilvl="0" w:tplc="5E960290">
      <w:start w:val="1"/>
      <w:numFmt w:val="decimal"/>
      <w:lvlText w:val="%1."/>
      <w:lvlJc w:val="left"/>
      <w:pPr>
        <w:ind w:left="644" w:hanging="360"/>
      </w:pPr>
      <w:rPr>
        <w:rFonts w:ascii="Times New Roman" w:eastAsia="Arial Unicode MS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B8A1288"/>
    <w:multiLevelType w:val="hybridMultilevel"/>
    <w:tmpl w:val="D940EB80"/>
    <w:lvl w:ilvl="0" w:tplc="418A977C">
      <w:start w:val="1"/>
      <w:numFmt w:val="decimal"/>
      <w:lvlText w:val="%1."/>
      <w:lvlJc w:val="left"/>
      <w:pPr>
        <w:ind w:left="1068" w:hanging="360"/>
      </w:pPr>
    </w:lvl>
    <w:lvl w:ilvl="1" w:tplc="04020019">
      <w:start w:val="1"/>
      <w:numFmt w:val="lowerLetter"/>
      <w:lvlText w:val="%2."/>
      <w:lvlJc w:val="left"/>
      <w:pPr>
        <w:ind w:left="1788" w:hanging="360"/>
      </w:pPr>
    </w:lvl>
    <w:lvl w:ilvl="2" w:tplc="0402001B">
      <w:start w:val="1"/>
      <w:numFmt w:val="lowerRoman"/>
      <w:lvlText w:val="%3."/>
      <w:lvlJc w:val="right"/>
      <w:pPr>
        <w:ind w:left="2508" w:hanging="180"/>
      </w:pPr>
    </w:lvl>
    <w:lvl w:ilvl="3" w:tplc="0402000F">
      <w:start w:val="1"/>
      <w:numFmt w:val="decimal"/>
      <w:lvlText w:val="%4."/>
      <w:lvlJc w:val="left"/>
      <w:pPr>
        <w:ind w:left="3228" w:hanging="360"/>
      </w:pPr>
    </w:lvl>
    <w:lvl w:ilvl="4" w:tplc="04020019">
      <w:start w:val="1"/>
      <w:numFmt w:val="lowerLetter"/>
      <w:lvlText w:val="%5."/>
      <w:lvlJc w:val="left"/>
      <w:pPr>
        <w:ind w:left="3948" w:hanging="360"/>
      </w:pPr>
    </w:lvl>
    <w:lvl w:ilvl="5" w:tplc="0402001B">
      <w:start w:val="1"/>
      <w:numFmt w:val="lowerRoman"/>
      <w:lvlText w:val="%6."/>
      <w:lvlJc w:val="right"/>
      <w:pPr>
        <w:ind w:left="4668" w:hanging="180"/>
      </w:pPr>
    </w:lvl>
    <w:lvl w:ilvl="6" w:tplc="0402000F">
      <w:start w:val="1"/>
      <w:numFmt w:val="decimal"/>
      <w:lvlText w:val="%7."/>
      <w:lvlJc w:val="left"/>
      <w:pPr>
        <w:ind w:left="5388" w:hanging="360"/>
      </w:pPr>
    </w:lvl>
    <w:lvl w:ilvl="7" w:tplc="04020019">
      <w:start w:val="1"/>
      <w:numFmt w:val="lowerLetter"/>
      <w:lvlText w:val="%8."/>
      <w:lvlJc w:val="left"/>
      <w:pPr>
        <w:ind w:left="6108" w:hanging="360"/>
      </w:pPr>
    </w:lvl>
    <w:lvl w:ilvl="8" w:tplc="0402001B">
      <w:start w:val="1"/>
      <w:numFmt w:val="lowerRoman"/>
      <w:lvlText w:val="%9."/>
      <w:lvlJc w:val="right"/>
      <w:pPr>
        <w:ind w:left="6828" w:hanging="180"/>
      </w:pPr>
    </w:lvl>
  </w:abstractNum>
  <w:num w:numId="1" w16cid:durableId="190598787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82271855">
    <w:abstractNumId w:val="6"/>
  </w:num>
  <w:num w:numId="3" w16cid:durableId="99067418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312831918">
    <w:abstractNumId w:val="3"/>
  </w:num>
  <w:num w:numId="5" w16cid:durableId="1985354288">
    <w:abstractNumId w:val="5"/>
  </w:num>
  <w:num w:numId="6" w16cid:durableId="773205717">
    <w:abstractNumId w:val="2"/>
  </w:num>
  <w:num w:numId="7" w16cid:durableId="1396126680">
    <w:abstractNumId w:val="0"/>
  </w:num>
  <w:num w:numId="8" w16cid:durableId="299724662">
    <w:abstractNumId w:val="4"/>
  </w:num>
  <w:num w:numId="9" w16cid:durableId="1165361479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2F5"/>
    <w:rsid w:val="000134E3"/>
    <w:rsid w:val="00015E8E"/>
    <w:rsid w:val="000211CD"/>
    <w:rsid w:val="00022BB1"/>
    <w:rsid w:val="00031915"/>
    <w:rsid w:val="00032694"/>
    <w:rsid w:val="0005509D"/>
    <w:rsid w:val="000605BF"/>
    <w:rsid w:val="00061820"/>
    <w:rsid w:val="00063024"/>
    <w:rsid w:val="000634AA"/>
    <w:rsid w:val="00074D5B"/>
    <w:rsid w:val="00076FDA"/>
    <w:rsid w:val="00077121"/>
    <w:rsid w:val="00077FEE"/>
    <w:rsid w:val="000811D8"/>
    <w:rsid w:val="000820C6"/>
    <w:rsid w:val="0008362B"/>
    <w:rsid w:val="00086D28"/>
    <w:rsid w:val="000A0884"/>
    <w:rsid w:val="000A3939"/>
    <w:rsid w:val="000A419C"/>
    <w:rsid w:val="000B5F4E"/>
    <w:rsid w:val="000B65A2"/>
    <w:rsid w:val="000C0F5B"/>
    <w:rsid w:val="000D618D"/>
    <w:rsid w:val="000D66D4"/>
    <w:rsid w:val="000D7FE5"/>
    <w:rsid w:val="000E0CA7"/>
    <w:rsid w:val="000E3E6E"/>
    <w:rsid w:val="000E480F"/>
    <w:rsid w:val="000F1133"/>
    <w:rsid w:val="000F2DDB"/>
    <w:rsid w:val="000F4080"/>
    <w:rsid w:val="0010065E"/>
    <w:rsid w:val="00104E1C"/>
    <w:rsid w:val="00111F92"/>
    <w:rsid w:val="00121312"/>
    <w:rsid w:val="00133AC0"/>
    <w:rsid w:val="001524D2"/>
    <w:rsid w:val="001557E3"/>
    <w:rsid w:val="00163962"/>
    <w:rsid w:val="0017061C"/>
    <w:rsid w:val="00175019"/>
    <w:rsid w:val="00183EAB"/>
    <w:rsid w:val="001841B3"/>
    <w:rsid w:val="001854E4"/>
    <w:rsid w:val="001A1DA5"/>
    <w:rsid w:val="001A44CE"/>
    <w:rsid w:val="001B08D3"/>
    <w:rsid w:val="001C039E"/>
    <w:rsid w:val="001C05F6"/>
    <w:rsid w:val="001C441D"/>
    <w:rsid w:val="001E098A"/>
    <w:rsid w:val="001E437C"/>
    <w:rsid w:val="001F12DA"/>
    <w:rsid w:val="001F2BF2"/>
    <w:rsid w:val="001F4D74"/>
    <w:rsid w:val="001F5777"/>
    <w:rsid w:val="00216A6F"/>
    <w:rsid w:val="00221130"/>
    <w:rsid w:val="002230B1"/>
    <w:rsid w:val="002258CE"/>
    <w:rsid w:val="00226220"/>
    <w:rsid w:val="0023081C"/>
    <w:rsid w:val="00255F7D"/>
    <w:rsid w:val="00256ECD"/>
    <w:rsid w:val="00262DC6"/>
    <w:rsid w:val="002753C3"/>
    <w:rsid w:val="002828CB"/>
    <w:rsid w:val="00283EA2"/>
    <w:rsid w:val="00292CAE"/>
    <w:rsid w:val="002A05B2"/>
    <w:rsid w:val="002A2C68"/>
    <w:rsid w:val="002A577C"/>
    <w:rsid w:val="002A7026"/>
    <w:rsid w:val="002A7B51"/>
    <w:rsid w:val="002B1D7D"/>
    <w:rsid w:val="002B7048"/>
    <w:rsid w:val="002B743A"/>
    <w:rsid w:val="002C6720"/>
    <w:rsid w:val="002D33B3"/>
    <w:rsid w:val="002E00F8"/>
    <w:rsid w:val="002E03B9"/>
    <w:rsid w:val="002E7C8D"/>
    <w:rsid w:val="002F1AA4"/>
    <w:rsid w:val="002F4500"/>
    <w:rsid w:val="002F6587"/>
    <w:rsid w:val="002F7E44"/>
    <w:rsid w:val="00301803"/>
    <w:rsid w:val="00301BA7"/>
    <w:rsid w:val="003023D3"/>
    <w:rsid w:val="0031272D"/>
    <w:rsid w:val="00316896"/>
    <w:rsid w:val="00321397"/>
    <w:rsid w:val="00325752"/>
    <w:rsid w:val="00333429"/>
    <w:rsid w:val="00337181"/>
    <w:rsid w:val="0034122A"/>
    <w:rsid w:val="003454F3"/>
    <w:rsid w:val="00351AEB"/>
    <w:rsid w:val="00355220"/>
    <w:rsid w:val="00362629"/>
    <w:rsid w:val="00363F32"/>
    <w:rsid w:val="00364F46"/>
    <w:rsid w:val="0037245E"/>
    <w:rsid w:val="00375E04"/>
    <w:rsid w:val="00377EFF"/>
    <w:rsid w:val="00381E42"/>
    <w:rsid w:val="003841E7"/>
    <w:rsid w:val="00392A76"/>
    <w:rsid w:val="003A2C7F"/>
    <w:rsid w:val="003A7B80"/>
    <w:rsid w:val="003C0AD4"/>
    <w:rsid w:val="003C3BEC"/>
    <w:rsid w:val="003C737E"/>
    <w:rsid w:val="003D50CD"/>
    <w:rsid w:val="003D521E"/>
    <w:rsid w:val="003E7818"/>
    <w:rsid w:val="003F097D"/>
    <w:rsid w:val="003F0E1E"/>
    <w:rsid w:val="003F149A"/>
    <w:rsid w:val="003F7894"/>
    <w:rsid w:val="0040271D"/>
    <w:rsid w:val="00402D51"/>
    <w:rsid w:val="00426F8B"/>
    <w:rsid w:val="004278B6"/>
    <w:rsid w:val="00427A63"/>
    <w:rsid w:val="004336F0"/>
    <w:rsid w:val="0043591B"/>
    <w:rsid w:val="0043622E"/>
    <w:rsid w:val="004363AE"/>
    <w:rsid w:val="00436A35"/>
    <w:rsid w:val="004372E6"/>
    <w:rsid w:val="00446337"/>
    <w:rsid w:val="004505A5"/>
    <w:rsid w:val="00453B66"/>
    <w:rsid w:val="00460231"/>
    <w:rsid w:val="004603F1"/>
    <w:rsid w:val="00460D5F"/>
    <w:rsid w:val="00465DF5"/>
    <w:rsid w:val="00481242"/>
    <w:rsid w:val="00483228"/>
    <w:rsid w:val="004839CD"/>
    <w:rsid w:val="0048493B"/>
    <w:rsid w:val="0048697C"/>
    <w:rsid w:val="004969EE"/>
    <w:rsid w:val="00497677"/>
    <w:rsid w:val="004A2CC4"/>
    <w:rsid w:val="004A6C23"/>
    <w:rsid w:val="004B3C75"/>
    <w:rsid w:val="004B53C5"/>
    <w:rsid w:val="004F3F47"/>
    <w:rsid w:val="00501C19"/>
    <w:rsid w:val="005126B5"/>
    <w:rsid w:val="00521593"/>
    <w:rsid w:val="00523F5A"/>
    <w:rsid w:val="00532639"/>
    <w:rsid w:val="00533299"/>
    <w:rsid w:val="00533874"/>
    <w:rsid w:val="00533EAB"/>
    <w:rsid w:val="0053551D"/>
    <w:rsid w:val="00552DC2"/>
    <w:rsid w:val="0056215D"/>
    <w:rsid w:val="00567AF8"/>
    <w:rsid w:val="0057318A"/>
    <w:rsid w:val="00576D36"/>
    <w:rsid w:val="005810EB"/>
    <w:rsid w:val="00584A30"/>
    <w:rsid w:val="005911FB"/>
    <w:rsid w:val="005972E1"/>
    <w:rsid w:val="005B0FB2"/>
    <w:rsid w:val="005B4CAC"/>
    <w:rsid w:val="005C0AD0"/>
    <w:rsid w:val="005C0E76"/>
    <w:rsid w:val="005C65CD"/>
    <w:rsid w:val="005D3BC8"/>
    <w:rsid w:val="005E2AA3"/>
    <w:rsid w:val="005F111C"/>
    <w:rsid w:val="006042F5"/>
    <w:rsid w:val="00625402"/>
    <w:rsid w:val="00626FF5"/>
    <w:rsid w:val="0063002E"/>
    <w:rsid w:val="00631751"/>
    <w:rsid w:val="00631B53"/>
    <w:rsid w:val="00635A61"/>
    <w:rsid w:val="00637B43"/>
    <w:rsid w:val="00637DEE"/>
    <w:rsid w:val="00643C14"/>
    <w:rsid w:val="006503A7"/>
    <w:rsid w:val="00652074"/>
    <w:rsid w:val="00656199"/>
    <w:rsid w:val="00657B2E"/>
    <w:rsid w:val="00661A6F"/>
    <w:rsid w:val="0066379D"/>
    <w:rsid w:val="00664470"/>
    <w:rsid w:val="00664C4E"/>
    <w:rsid w:val="0066557B"/>
    <w:rsid w:val="006A6376"/>
    <w:rsid w:val="006A74EF"/>
    <w:rsid w:val="006B0189"/>
    <w:rsid w:val="006B17DC"/>
    <w:rsid w:val="006B6E64"/>
    <w:rsid w:val="006D0BDA"/>
    <w:rsid w:val="006D6B74"/>
    <w:rsid w:val="006E57E9"/>
    <w:rsid w:val="006E655F"/>
    <w:rsid w:val="006F77AC"/>
    <w:rsid w:val="007144A7"/>
    <w:rsid w:val="007267F7"/>
    <w:rsid w:val="007416A3"/>
    <w:rsid w:val="0074752E"/>
    <w:rsid w:val="00747A42"/>
    <w:rsid w:val="00747AD0"/>
    <w:rsid w:val="00772AAA"/>
    <w:rsid w:val="00784DD5"/>
    <w:rsid w:val="0079138C"/>
    <w:rsid w:val="007A22AE"/>
    <w:rsid w:val="007A435F"/>
    <w:rsid w:val="007A53FF"/>
    <w:rsid w:val="007C581E"/>
    <w:rsid w:val="007D0E10"/>
    <w:rsid w:val="007E1DB7"/>
    <w:rsid w:val="0080045C"/>
    <w:rsid w:val="0081518E"/>
    <w:rsid w:val="00816F51"/>
    <w:rsid w:val="00817F85"/>
    <w:rsid w:val="00820521"/>
    <w:rsid w:val="00841515"/>
    <w:rsid w:val="00844989"/>
    <w:rsid w:val="00847A4B"/>
    <w:rsid w:val="008541B8"/>
    <w:rsid w:val="00887175"/>
    <w:rsid w:val="00887266"/>
    <w:rsid w:val="00894B44"/>
    <w:rsid w:val="00896026"/>
    <w:rsid w:val="00897FE5"/>
    <w:rsid w:val="008A1B12"/>
    <w:rsid w:val="008A351D"/>
    <w:rsid w:val="008B300F"/>
    <w:rsid w:val="008C19CE"/>
    <w:rsid w:val="008C24F6"/>
    <w:rsid w:val="008C49DE"/>
    <w:rsid w:val="008C72CC"/>
    <w:rsid w:val="008D0968"/>
    <w:rsid w:val="009015EA"/>
    <w:rsid w:val="009034CE"/>
    <w:rsid w:val="00903E63"/>
    <w:rsid w:val="00906B87"/>
    <w:rsid w:val="0091558A"/>
    <w:rsid w:val="00916019"/>
    <w:rsid w:val="009243FF"/>
    <w:rsid w:val="00924BE4"/>
    <w:rsid w:val="0093229F"/>
    <w:rsid w:val="009428EF"/>
    <w:rsid w:val="00947D69"/>
    <w:rsid w:val="00952E42"/>
    <w:rsid w:val="00952EA8"/>
    <w:rsid w:val="0095368D"/>
    <w:rsid w:val="009560C4"/>
    <w:rsid w:val="009651B8"/>
    <w:rsid w:val="00980C20"/>
    <w:rsid w:val="00987E35"/>
    <w:rsid w:val="00995B38"/>
    <w:rsid w:val="009A0A88"/>
    <w:rsid w:val="009A50CF"/>
    <w:rsid w:val="009B4269"/>
    <w:rsid w:val="009B5670"/>
    <w:rsid w:val="009C2926"/>
    <w:rsid w:val="009C5D4F"/>
    <w:rsid w:val="009D2732"/>
    <w:rsid w:val="009D2FF8"/>
    <w:rsid w:val="009D6AC8"/>
    <w:rsid w:val="009F61C2"/>
    <w:rsid w:val="00A03D35"/>
    <w:rsid w:val="00A03DCB"/>
    <w:rsid w:val="00A07405"/>
    <w:rsid w:val="00A179AD"/>
    <w:rsid w:val="00A22DDF"/>
    <w:rsid w:val="00A345E6"/>
    <w:rsid w:val="00A373F8"/>
    <w:rsid w:val="00A54205"/>
    <w:rsid w:val="00A64C48"/>
    <w:rsid w:val="00A743BC"/>
    <w:rsid w:val="00A805F8"/>
    <w:rsid w:val="00A834B4"/>
    <w:rsid w:val="00A90384"/>
    <w:rsid w:val="00A922B4"/>
    <w:rsid w:val="00AA462B"/>
    <w:rsid w:val="00AA66AE"/>
    <w:rsid w:val="00AA7504"/>
    <w:rsid w:val="00AB73D5"/>
    <w:rsid w:val="00AB7CB4"/>
    <w:rsid w:val="00AC2523"/>
    <w:rsid w:val="00AC6DA3"/>
    <w:rsid w:val="00AD0A94"/>
    <w:rsid w:val="00AE05BE"/>
    <w:rsid w:val="00AF1ED3"/>
    <w:rsid w:val="00B0600F"/>
    <w:rsid w:val="00B06DC1"/>
    <w:rsid w:val="00B26DF3"/>
    <w:rsid w:val="00B27369"/>
    <w:rsid w:val="00B30F90"/>
    <w:rsid w:val="00B36657"/>
    <w:rsid w:val="00B4096A"/>
    <w:rsid w:val="00B429C8"/>
    <w:rsid w:val="00B436E9"/>
    <w:rsid w:val="00B515F0"/>
    <w:rsid w:val="00B61434"/>
    <w:rsid w:val="00B62C47"/>
    <w:rsid w:val="00B65941"/>
    <w:rsid w:val="00B71658"/>
    <w:rsid w:val="00B75A0C"/>
    <w:rsid w:val="00B93786"/>
    <w:rsid w:val="00BA0AD9"/>
    <w:rsid w:val="00BB093D"/>
    <w:rsid w:val="00BB2232"/>
    <w:rsid w:val="00BB53BF"/>
    <w:rsid w:val="00BC1221"/>
    <w:rsid w:val="00BC14F4"/>
    <w:rsid w:val="00BC268F"/>
    <w:rsid w:val="00BD75CA"/>
    <w:rsid w:val="00BE3203"/>
    <w:rsid w:val="00BE58A6"/>
    <w:rsid w:val="00BE6E0D"/>
    <w:rsid w:val="00BF758B"/>
    <w:rsid w:val="00C00D5F"/>
    <w:rsid w:val="00C03FB6"/>
    <w:rsid w:val="00C0567D"/>
    <w:rsid w:val="00C12359"/>
    <w:rsid w:val="00C16F74"/>
    <w:rsid w:val="00C2337B"/>
    <w:rsid w:val="00C24BC7"/>
    <w:rsid w:val="00C272A0"/>
    <w:rsid w:val="00C2799B"/>
    <w:rsid w:val="00C34529"/>
    <w:rsid w:val="00C71FC1"/>
    <w:rsid w:val="00C734B5"/>
    <w:rsid w:val="00C763DA"/>
    <w:rsid w:val="00C82B1B"/>
    <w:rsid w:val="00C861A7"/>
    <w:rsid w:val="00C9096D"/>
    <w:rsid w:val="00C971F2"/>
    <w:rsid w:val="00C97631"/>
    <w:rsid w:val="00CB30F9"/>
    <w:rsid w:val="00CB525F"/>
    <w:rsid w:val="00CB5717"/>
    <w:rsid w:val="00CB7C09"/>
    <w:rsid w:val="00CC7611"/>
    <w:rsid w:val="00CD0F1A"/>
    <w:rsid w:val="00CD227C"/>
    <w:rsid w:val="00CD761F"/>
    <w:rsid w:val="00CE0CD0"/>
    <w:rsid w:val="00CE575F"/>
    <w:rsid w:val="00CF1980"/>
    <w:rsid w:val="00CF39C2"/>
    <w:rsid w:val="00CF66C4"/>
    <w:rsid w:val="00D01C4F"/>
    <w:rsid w:val="00D06527"/>
    <w:rsid w:val="00D11145"/>
    <w:rsid w:val="00D25A37"/>
    <w:rsid w:val="00D27CDD"/>
    <w:rsid w:val="00D371E4"/>
    <w:rsid w:val="00D4706D"/>
    <w:rsid w:val="00D6082A"/>
    <w:rsid w:val="00D61924"/>
    <w:rsid w:val="00D76E2E"/>
    <w:rsid w:val="00D90580"/>
    <w:rsid w:val="00D93BC4"/>
    <w:rsid w:val="00DA6135"/>
    <w:rsid w:val="00DB0BFC"/>
    <w:rsid w:val="00DC5094"/>
    <w:rsid w:val="00DD558C"/>
    <w:rsid w:val="00DD6F73"/>
    <w:rsid w:val="00DF0B58"/>
    <w:rsid w:val="00DF0C43"/>
    <w:rsid w:val="00DF1DFC"/>
    <w:rsid w:val="00DF5141"/>
    <w:rsid w:val="00DF7C1F"/>
    <w:rsid w:val="00DF7C7C"/>
    <w:rsid w:val="00E02338"/>
    <w:rsid w:val="00E02E76"/>
    <w:rsid w:val="00E04124"/>
    <w:rsid w:val="00E07993"/>
    <w:rsid w:val="00E12AA4"/>
    <w:rsid w:val="00E1774A"/>
    <w:rsid w:val="00E226CA"/>
    <w:rsid w:val="00E27075"/>
    <w:rsid w:val="00E30051"/>
    <w:rsid w:val="00E31FEF"/>
    <w:rsid w:val="00E337E4"/>
    <w:rsid w:val="00E40A7C"/>
    <w:rsid w:val="00E43AE7"/>
    <w:rsid w:val="00E545FB"/>
    <w:rsid w:val="00E553EA"/>
    <w:rsid w:val="00E62702"/>
    <w:rsid w:val="00E6380D"/>
    <w:rsid w:val="00E65D49"/>
    <w:rsid w:val="00E6727D"/>
    <w:rsid w:val="00E7045D"/>
    <w:rsid w:val="00E739D4"/>
    <w:rsid w:val="00E972FB"/>
    <w:rsid w:val="00EA0AC6"/>
    <w:rsid w:val="00EA3BE0"/>
    <w:rsid w:val="00EB4A97"/>
    <w:rsid w:val="00EB5D25"/>
    <w:rsid w:val="00EB7366"/>
    <w:rsid w:val="00EC2CB0"/>
    <w:rsid w:val="00ED0944"/>
    <w:rsid w:val="00ED62AB"/>
    <w:rsid w:val="00ED6BDB"/>
    <w:rsid w:val="00ED7F55"/>
    <w:rsid w:val="00EE5B0E"/>
    <w:rsid w:val="00EE6A7A"/>
    <w:rsid w:val="00EE6EC5"/>
    <w:rsid w:val="00F02C22"/>
    <w:rsid w:val="00F1072A"/>
    <w:rsid w:val="00F16B38"/>
    <w:rsid w:val="00F17B04"/>
    <w:rsid w:val="00F17B5A"/>
    <w:rsid w:val="00F17C3F"/>
    <w:rsid w:val="00F24CDD"/>
    <w:rsid w:val="00F302AB"/>
    <w:rsid w:val="00F3072E"/>
    <w:rsid w:val="00F30AE9"/>
    <w:rsid w:val="00F30F36"/>
    <w:rsid w:val="00F532CE"/>
    <w:rsid w:val="00F618C1"/>
    <w:rsid w:val="00F63580"/>
    <w:rsid w:val="00F722C6"/>
    <w:rsid w:val="00F91FBE"/>
    <w:rsid w:val="00FA0D35"/>
    <w:rsid w:val="00FB06C2"/>
    <w:rsid w:val="00FB4A67"/>
    <w:rsid w:val="00FB7129"/>
    <w:rsid w:val="00FC6319"/>
    <w:rsid w:val="00FD1A7D"/>
    <w:rsid w:val="00FD596D"/>
    <w:rsid w:val="00FE03B7"/>
    <w:rsid w:val="00FE2BE5"/>
    <w:rsid w:val="00FE4619"/>
    <w:rsid w:val="00FE5B60"/>
    <w:rsid w:val="00FF07D0"/>
    <w:rsid w:val="00FF2086"/>
    <w:rsid w:val="00FF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60328"/>
  <w15:docId w15:val="{A386F562-589E-4F09-8DCA-2A5779457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B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3962"/>
    <w:pPr>
      <w:ind w:left="720"/>
      <w:contextualSpacing/>
    </w:pPr>
  </w:style>
  <w:style w:type="paragraph" w:styleId="BodyText2">
    <w:name w:val="Body Text 2"/>
    <w:basedOn w:val="Normal"/>
    <w:link w:val="BodyText2Char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BodyText2Char">
    <w:name w:val="Body Text 2 Char"/>
    <w:basedOn w:val="DefaultParagraphFont"/>
    <w:link w:val="BodyText2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637B4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37B43"/>
  </w:style>
  <w:style w:type="character" w:customStyle="1" w:styleId="a">
    <w:name w:val="Основен текст_"/>
    <w:basedOn w:val="DefaultParagraphFont"/>
    <w:link w:val="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">
    <w:name w:val="Основен текст1"/>
    <w:basedOn w:val="Normal"/>
    <w:link w:val="a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1820"/>
    <w:rPr>
      <w:rFonts w:ascii="Tahoma" w:hAnsi="Tahoma" w:cs="Tahoma"/>
      <w:sz w:val="16"/>
      <w:szCs w:val="16"/>
    </w:rPr>
  </w:style>
  <w:style w:type="table" w:customStyle="1" w:styleId="10">
    <w:name w:val="Мрежа в таблица1"/>
    <w:basedOn w:val="TableNormal"/>
    <w:next w:val="TableGrid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Основен текст2"/>
    <w:basedOn w:val="Normal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">
    <w:name w:val="Мрежа в таблица5"/>
    <w:basedOn w:val="TableNormal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0">
    <w:name w:val="Основен текст (2)_"/>
    <w:link w:val="21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ен текст (2)"/>
    <w:basedOn w:val="Normal"/>
    <w:link w:val="20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098A"/>
  </w:style>
  <w:style w:type="paragraph" w:styleId="Footer">
    <w:name w:val="footer"/>
    <w:basedOn w:val="Normal"/>
    <w:link w:val="FooterChar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098A"/>
  </w:style>
  <w:style w:type="paragraph" w:styleId="NoSpacing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2">
    <w:name w:val="Мрежа в таблица2"/>
    <w:basedOn w:val="TableNormal"/>
    <w:next w:val="TableGrid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Мрежа в таблица3"/>
    <w:basedOn w:val="TableNormal"/>
    <w:next w:val="TableGrid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B4CA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B4CAC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C24F6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C24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9F0412-7071-46DC-829C-3E93A8976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Каролина</dc:creator>
  <cp:lastModifiedBy>User</cp:lastModifiedBy>
  <cp:revision>3</cp:revision>
  <cp:lastPrinted>2024-03-27T08:45:00Z</cp:lastPrinted>
  <dcterms:created xsi:type="dcterms:W3CDTF">2024-04-29T06:20:00Z</dcterms:created>
  <dcterms:modified xsi:type="dcterms:W3CDTF">2024-05-10T06:12:00Z</dcterms:modified>
</cp:coreProperties>
</file>