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AFFF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EF960F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75CC823" w14:textId="77777777" w:rsidR="00061820" w:rsidRPr="00D56694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56694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3D76EF4F" w14:textId="77777777" w:rsidR="000276E7" w:rsidRPr="000276E7" w:rsidRDefault="000276E7" w:rsidP="000276E7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0276E7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16C788A3" w14:textId="77777777" w:rsidR="00061820" w:rsidRPr="00D56694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7FD18E02" w14:textId="77777777" w:rsidR="00887175" w:rsidRPr="00D56694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D56694">
        <w:rPr>
          <w:rFonts w:ascii="Times New Roman" w:eastAsia="Times New Roman" w:hAnsi="Times New Roman" w:cs="Times New Roman"/>
          <w:b/>
        </w:rPr>
        <w:t xml:space="preserve">ПРОТОКОЛ № </w:t>
      </w:r>
      <w:r w:rsidR="00E04255" w:rsidRPr="00D56694">
        <w:rPr>
          <w:rFonts w:ascii="Times New Roman" w:eastAsia="Times New Roman" w:hAnsi="Times New Roman" w:cs="Times New Roman"/>
          <w:b/>
        </w:rPr>
        <w:t>7</w:t>
      </w:r>
    </w:p>
    <w:p w14:paraId="2541D6CB" w14:textId="77777777" w:rsidR="00887175" w:rsidRPr="00D56694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D56694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D56694">
        <w:rPr>
          <w:rFonts w:ascii="Times New Roman" w:eastAsia="Times New Roman" w:hAnsi="Times New Roman" w:cs="Times New Roman"/>
          <w:b/>
        </w:rPr>
        <w:t>2</w:t>
      </w:r>
      <w:r w:rsidR="00E04255" w:rsidRPr="00D56694">
        <w:rPr>
          <w:rFonts w:ascii="Times New Roman" w:eastAsia="Times New Roman" w:hAnsi="Times New Roman" w:cs="Times New Roman"/>
          <w:b/>
        </w:rPr>
        <w:t>3</w:t>
      </w:r>
      <w:r w:rsidR="0008362B" w:rsidRPr="00D56694">
        <w:rPr>
          <w:rFonts w:ascii="Times New Roman" w:eastAsia="Times New Roman" w:hAnsi="Times New Roman" w:cs="Times New Roman"/>
          <w:b/>
        </w:rPr>
        <w:t>.0</w:t>
      </w:r>
      <w:r w:rsidR="00E04255" w:rsidRPr="00D56694">
        <w:rPr>
          <w:rFonts w:ascii="Times New Roman" w:eastAsia="Times New Roman" w:hAnsi="Times New Roman" w:cs="Times New Roman"/>
          <w:b/>
        </w:rPr>
        <w:t>4</w:t>
      </w:r>
      <w:r w:rsidR="00FE03B7" w:rsidRPr="00D56694">
        <w:rPr>
          <w:rFonts w:ascii="Times New Roman" w:eastAsia="Times New Roman" w:hAnsi="Times New Roman" w:cs="Times New Roman"/>
          <w:b/>
        </w:rPr>
        <w:t>.20</w:t>
      </w:r>
      <w:r w:rsidR="00DD558C" w:rsidRPr="00D56694">
        <w:rPr>
          <w:rFonts w:ascii="Times New Roman" w:eastAsia="Times New Roman" w:hAnsi="Times New Roman" w:cs="Times New Roman"/>
          <w:b/>
        </w:rPr>
        <w:t>2</w:t>
      </w:r>
      <w:r w:rsidR="0008362B" w:rsidRPr="00D56694">
        <w:rPr>
          <w:rFonts w:ascii="Times New Roman" w:eastAsia="Times New Roman" w:hAnsi="Times New Roman" w:cs="Times New Roman"/>
          <w:b/>
        </w:rPr>
        <w:t>4</w:t>
      </w:r>
      <w:r w:rsidR="00887175" w:rsidRPr="00D56694">
        <w:rPr>
          <w:rFonts w:ascii="Times New Roman" w:eastAsia="Times New Roman" w:hAnsi="Times New Roman" w:cs="Times New Roman"/>
          <w:b/>
        </w:rPr>
        <w:t xml:space="preserve"> г.</w:t>
      </w:r>
    </w:p>
    <w:p w14:paraId="69D9EB28" w14:textId="77777777" w:rsidR="0043591B" w:rsidRPr="00D56694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681F4D52" w14:textId="77777777" w:rsidR="00E04255" w:rsidRPr="00D56694" w:rsidRDefault="00E04255" w:rsidP="00E04255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56694">
        <w:rPr>
          <w:rFonts w:ascii="Times New Roman" w:eastAsia="Times New Roman" w:hAnsi="Times New Roman" w:cs="Times New Roman"/>
          <w:b/>
        </w:rPr>
        <w:t>РАЗРЕШАВАНЕ ИЗРАБОТВАНЕТО НА ПРОЕКТ ЗА ИЗМЕНЕНИЕ НА ПОДРОБЕН УСТРОЙСТВЕН ПЛАН /ПУП/–ПЛАН ЗА РЕГУЛАЦИЯ /ПР/ ЗА ПРОМЯНА НА ТЕРИТОРИЯ, ОГРАНИЧЕНА МЕЖДУ: УПИ VІ-164, КВ. 22, О.Т. 39, О.Т. 104, О.Т. 105 И О.Т. 106 ПО ПЛАНА НА СЕЛО ТРАКИЯ, ОБЩИНА ОПАН, ОБЛАСТ СТАРА ЗАГОРА И ОБОСОБЯВАНЕ НА НОВ “УПИ”</w:t>
      </w:r>
    </w:p>
    <w:p w14:paraId="13E6434B" w14:textId="77777777" w:rsidR="00D90580" w:rsidRPr="00D56694" w:rsidRDefault="008C19CE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D56694">
        <w:rPr>
          <w:rFonts w:ascii="Times New Roman" w:eastAsia="Calibri" w:hAnsi="Times New Roman" w:cs="Times New Roman"/>
          <w:color w:val="222222"/>
          <w:shd w:val="clear" w:color="auto" w:fill="FFFFFF"/>
        </w:rPr>
        <w:t xml:space="preserve">       </w:t>
      </w:r>
    </w:p>
    <w:p w14:paraId="03B05B6F" w14:textId="77777777" w:rsidR="009C5D4F" w:rsidRPr="00D56694" w:rsidRDefault="00D90580" w:rsidP="00DF5141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D56694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  <w:r w:rsidR="00DB0BFC" w:rsidRPr="00D56694">
        <w:rPr>
          <w:rFonts w:ascii="Times New Roman" w:eastAsia="Calibri" w:hAnsi="Times New Roman" w:cs="Times New Roman"/>
          <w:b/>
        </w:rPr>
        <w:t xml:space="preserve">Р Е Ш Е Н И Е  № </w:t>
      </w:r>
      <w:r w:rsidR="00402D51" w:rsidRPr="00D56694">
        <w:rPr>
          <w:rFonts w:ascii="Times New Roman" w:eastAsia="Calibri" w:hAnsi="Times New Roman" w:cs="Times New Roman"/>
          <w:b/>
        </w:rPr>
        <w:t>5</w:t>
      </w:r>
      <w:r w:rsidR="00E04255" w:rsidRPr="00D56694">
        <w:rPr>
          <w:rFonts w:ascii="Times New Roman" w:eastAsia="Calibri" w:hAnsi="Times New Roman" w:cs="Times New Roman"/>
          <w:b/>
        </w:rPr>
        <w:t>8</w:t>
      </w:r>
    </w:p>
    <w:p w14:paraId="1FB053DE" w14:textId="77777777" w:rsidR="00E04255" w:rsidRPr="00D56694" w:rsidRDefault="00E04255" w:rsidP="00E04255">
      <w:pPr>
        <w:spacing w:after="0"/>
        <w:ind w:right="-1" w:firstLine="700"/>
        <w:jc w:val="both"/>
        <w:rPr>
          <w:rFonts w:ascii="Times New Roman" w:eastAsia="Times New Roman" w:hAnsi="Times New Roman" w:cs="Times New Roman"/>
          <w:b/>
          <w:bCs/>
        </w:rPr>
      </w:pPr>
      <w:r w:rsidRPr="00D56694">
        <w:rPr>
          <w:rFonts w:ascii="Times New Roman" w:eastAsia="Times New Roman" w:hAnsi="Times New Roman" w:cs="Times New Roman"/>
          <w:b/>
        </w:rPr>
        <w:t>На основание чл. 21,</w:t>
      </w:r>
      <w:r w:rsidRPr="00D5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D56694">
        <w:rPr>
          <w:rFonts w:ascii="Times New Roman" w:eastAsia="Times New Roman" w:hAnsi="Times New Roman" w:cs="Times New Roman"/>
          <w:b/>
        </w:rPr>
        <w:t>ал. 1,</w:t>
      </w:r>
      <w:r w:rsidRPr="00D5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D56694">
        <w:rPr>
          <w:rFonts w:ascii="Times New Roman" w:eastAsia="Times New Roman" w:hAnsi="Times New Roman" w:cs="Times New Roman"/>
          <w:b/>
        </w:rPr>
        <w:t>т. 11 от ЗМСМА във връзка с чл. 12</w:t>
      </w:r>
      <w:r w:rsidRPr="00D56694">
        <w:rPr>
          <w:rFonts w:ascii="Times New Roman" w:eastAsia="Times New Roman" w:hAnsi="Times New Roman" w:cs="Times New Roman"/>
          <w:b/>
          <w:lang w:val="en-US"/>
        </w:rPr>
        <w:t>4a</w:t>
      </w:r>
      <w:r w:rsidRPr="00D56694">
        <w:rPr>
          <w:rFonts w:ascii="Times New Roman" w:eastAsia="Times New Roman" w:hAnsi="Times New Roman" w:cs="Times New Roman"/>
          <w:b/>
        </w:rPr>
        <w:t>, ал. 1 от Закона за устройство на територията, Общински съвет Опан:</w:t>
      </w:r>
    </w:p>
    <w:p w14:paraId="4A8E3B5F" w14:textId="77777777" w:rsidR="00E04255" w:rsidRPr="00D56694" w:rsidRDefault="00E04255" w:rsidP="00E04255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4D888F8A" w14:textId="77777777" w:rsidR="00E04255" w:rsidRPr="00D56694" w:rsidRDefault="00E04255" w:rsidP="00E04255">
      <w:pPr>
        <w:spacing w:after="0"/>
        <w:jc w:val="both"/>
        <w:rPr>
          <w:rFonts w:ascii="Times New Roman" w:eastAsia="Times New Roman" w:hAnsi="Times New Roman" w:cs="Times New Roman"/>
          <w:bCs/>
        </w:rPr>
      </w:pPr>
    </w:p>
    <w:p w14:paraId="0AF78DC8" w14:textId="77777777" w:rsidR="00E04255" w:rsidRPr="00D56694" w:rsidRDefault="00E04255" w:rsidP="00E04255">
      <w:pPr>
        <w:spacing w:after="0"/>
        <w:ind w:leftChars="-100" w:left="-220" w:firstLine="940"/>
        <w:jc w:val="both"/>
        <w:rPr>
          <w:rFonts w:ascii="Times New Roman" w:eastAsia="Times New Roman" w:hAnsi="Times New Roman" w:cs="Times New Roman"/>
        </w:rPr>
      </w:pPr>
      <w:r w:rsidRPr="00D56694">
        <w:rPr>
          <w:rFonts w:ascii="Times New Roman" w:eastAsia="Times New Roman" w:hAnsi="Times New Roman" w:cs="Times New Roman"/>
        </w:rPr>
        <w:t xml:space="preserve">1.Разрешава изработването на Проект за изменение на Подробен устройствен план /ПУП/ – План за регулация /ПР/, с който се предвижда промяна на територия, ограничена </w:t>
      </w:r>
      <w:r w:rsidRPr="00D56694">
        <w:rPr>
          <w:rFonts w:ascii="Times New Roman" w:eastAsia="Times New Roman" w:hAnsi="Times New Roman" w:cs="Times New Roman"/>
        </w:rPr>
        <w:tab/>
        <w:t xml:space="preserve">между: УПИ VІ - 164 в кв. 22, О.Т. 39, О.Т. 104, О.Т. 105 и О.Т. 106 </w:t>
      </w:r>
      <w:r w:rsidRPr="00D56694">
        <w:rPr>
          <w:rFonts w:ascii="Times New Roman" w:eastAsia="Times New Roman" w:hAnsi="Times New Roman" w:cs="Times New Roman"/>
        </w:rPr>
        <w:tab/>
        <w:t xml:space="preserve">по плана на село </w:t>
      </w:r>
      <w:r w:rsidRPr="00D56694">
        <w:rPr>
          <w:rFonts w:ascii="Times New Roman" w:eastAsia="Times New Roman" w:hAnsi="Times New Roman" w:cs="Times New Roman"/>
        </w:rPr>
        <w:tab/>
        <w:t xml:space="preserve">Тракия, община Опан, област Стара Загора. В тази връзка да се попълни кадастралната </w:t>
      </w:r>
      <w:r w:rsidRPr="00D56694">
        <w:rPr>
          <w:rFonts w:ascii="Times New Roman" w:eastAsia="Times New Roman" w:hAnsi="Times New Roman" w:cs="Times New Roman"/>
        </w:rPr>
        <w:tab/>
        <w:t xml:space="preserve">основа с нов имот пл. № 383 и да се обособи нов урегулиран поземлен имот УПИ VІІ - 383 в </w:t>
      </w:r>
      <w:r w:rsidRPr="00D56694">
        <w:rPr>
          <w:rFonts w:ascii="Times New Roman" w:eastAsia="Times New Roman" w:hAnsi="Times New Roman" w:cs="Times New Roman"/>
        </w:rPr>
        <w:tab/>
        <w:t>кв. 22 по плана на село Тракия, община Опан. Площта на новосъздадения УПИ VІІ - 383, кв. 22 е 567 кв.м.</w:t>
      </w:r>
    </w:p>
    <w:p w14:paraId="5606F3AB" w14:textId="77777777" w:rsidR="00E04255" w:rsidRPr="00D56694" w:rsidRDefault="00E04255" w:rsidP="00D56694">
      <w:pPr>
        <w:spacing w:after="0"/>
        <w:ind w:leftChars="-92" w:left="-202" w:firstLineChars="382" w:firstLine="840"/>
        <w:jc w:val="both"/>
        <w:rPr>
          <w:rFonts w:ascii="Times New Roman" w:eastAsia="Times New Roman" w:hAnsi="Times New Roman" w:cs="Times New Roman"/>
        </w:rPr>
      </w:pPr>
      <w:r w:rsidRPr="00D56694">
        <w:rPr>
          <w:rFonts w:ascii="Times New Roman" w:eastAsia="Times New Roman" w:hAnsi="Times New Roman" w:cs="Times New Roman"/>
        </w:rPr>
        <w:t xml:space="preserve">Всички промени в горе-цитирания обхват в кадастрален и регулационен план на село </w:t>
      </w:r>
      <w:r w:rsidRPr="00D56694">
        <w:rPr>
          <w:rFonts w:ascii="Times New Roman" w:eastAsia="Times New Roman" w:hAnsi="Times New Roman" w:cs="Times New Roman"/>
        </w:rPr>
        <w:tab/>
        <w:t>Тракия, община Опан е дадена в съответните цветове, щрихи и текстове на скицата</w:t>
      </w:r>
      <w:r w:rsidR="00B75A4A">
        <w:rPr>
          <w:rFonts w:ascii="Times New Roman" w:eastAsia="Times New Roman" w:hAnsi="Times New Roman" w:cs="Times New Roman"/>
        </w:rPr>
        <w:t>.</w:t>
      </w:r>
    </w:p>
    <w:p w14:paraId="63BEC1EF" w14:textId="77777777" w:rsidR="00E04255" w:rsidRPr="00D56694" w:rsidRDefault="00E04255" w:rsidP="00E04255">
      <w:pPr>
        <w:spacing w:after="0"/>
        <w:jc w:val="both"/>
        <w:rPr>
          <w:rFonts w:ascii="Times New Roman" w:eastAsia="Times New Roman" w:hAnsi="Times New Roman" w:cs="Times New Roman"/>
          <w:bCs/>
        </w:rPr>
      </w:pPr>
    </w:p>
    <w:p w14:paraId="2822CD5C" w14:textId="77777777" w:rsidR="00E04255" w:rsidRPr="00D56694" w:rsidRDefault="00E04255" w:rsidP="00D56694">
      <w:pPr>
        <w:spacing w:after="0"/>
        <w:ind w:leftChars="7" w:left="15" w:firstLineChars="192" w:firstLine="422"/>
        <w:jc w:val="both"/>
        <w:rPr>
          <w:rFonts w:ascii="Times New Roman" w:eastAsia="Times New Roman" w:hAnsi="Times New Roman" w:cs="Times New Roman"/>
          <w:bCs/>
        </w:rPr>
      </w:pPr>
    </w:p>
    <w:p w14:paraId="5A2D0C9A" w14:textId="77777777" w:rsidR="00E04255" w:rsidRPr="00D56694" w:rsidRDefault="00E04255" w:rsidP="00D56694">
      <w:pPr>
        <w:spacing w:after="0"/>
        <w:ind w:leftChars="7" w:left="15" w:firstLineChars="192" w:firstLine="422"/>
        <w:jc w:val="both"/>
        <w:rPr>
          <w:rFonts w:ascii="Times New Roman" w:eastAsia="Times New Roman" w:hAnsi="Times New Roman" w:cs="Times New Roman"/>
        </w:rPr>
      </w:pPr>
      <w:r w:rsidRPr="00D56694">
        <w:rPr>
          <w:rFonts w:ascii="Times New Roman" w:eastAsia="Times New Roman" w:hAnsi="Times New Roman" w:cs="Times New Roman"/>
          <w:bCs/>
        </w:rPr>
        <w:t>2</w:t>
      </w:r>
      <w:r w:rsidRPr="00D56694">
        <w:rPr>
          <w:rFonts w:ascii="Times New Roman" w:eastAsia="Times New Roman" w:hAnsi="Times New Roman" w:cs="Times New Roman"/>
          <w:b/>
        </w:rPr>
        <w:t xml:space="preserve">. </w:t>
      </w:r>
      <w:r w:rsidRPr="00D56694">
        <w:rPr>
          <w:rFonts w:ascii="Times New Roman" w:eastAsia="Times New Roman" w:hAnsi="Times New Roman" w:cs="Times New Roman"/>
        </w:rPr>
        <w:t>Възлага на Кмета на общината да извърши всички последващи действия във връзка с настоящото решение.</w:t>
      </w:r>
    </w:p>
    <w:p w14:paraId="0D49430B" w14:textId="77777777" w:rsidR="00E04255" w:rsidRPr="00D56694" w:rsidRDefault="00E04255" w:rsidP="00E04255">
      <w:pPr>
        <w:spacing w:after="0"/>
        <w:ind w:left="-426" w:firstLine="426"/>
        <w:jc w:val="both"/>
        <w:rPr>
          <w:rFonts w:ascii="Times New Roman" w:eastAsia="Times New Roman" w:hAnsi="Times New Roman" w:cs="Times New Roman"/>
        </w:rPr>
      </w:pPr>
    </w:p>
    <w:p w14:paraId="4E9DC155" w14:textId="77777777" w:rsidR="00B27369" w:rsidRPr="00D56694" w:rsidRDefault="00B27369" w:rsidP="00B273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56694">
        <w:rPr>
          <w:rFonts w:ascii="Times New Roman" w:eastAsia="Times New Roman" w:hAnsi="Times New Roman" w:cs="Times New Roman"/>
        </w:rPr>
        <w:t xml:space="preserve">С </w:t>
      </w:r>
      <w:r w:rsidR="00D56694" w:rsidRPr="00D56694">
        <w:rPr>
          <w:rFonts w:ascii="Times New Roman" w:eastAsia="Times New Roman" w:hAnsi="Times New Roman" w:cs="Times New Roman"/>
        </w:rPr>
        <w:t>10</w:t>
      </w:r>
      <w:r w:rsidRPr="00D56694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BB39A3">
        <w:rPr>
          <w:rFonts w:ascii="Times New Roman" w:eastAsia="Times New Roman" w:hAnsi="Times New Roman" w:cs="Times New Roman"/>
        </w:rPr>
        <w:t>0</w:t>
      </w:r>
      <w:r w:rsidRPr="00D56694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150EA689" w14:textId="77777777" w:rsidR="00B27369" w:rsidRPr="00D56694" w:rsidRDefault="00B27369" w:rsidP="00B27369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6E178246" w14:textId="77777777" w:rsidR="00B27369" w:rsidRPr="00D56694" w:rsidRDefault="00B27369" w:rsidP="00B27369">
      <w:pPr>
        <w:widowControl w:val="0"/>
        <w:tabs>
          <w:tab w:val="left" w:pos="761"/>
        </w:tabs>
        <w:spacing w:after="0" w:line="278" w:lineRule="exact"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16EDB397" w14:textId="77777777" w:rsidR="00B27369" w:rsidRPr="00D56694" w:rsidRDefault="00B27369" w:rsidP="00B27369">
      <w:pPr>
        <w:widowControl w:val="0"/>
        <w:tabs>
          <w:tab w:val="left" w:pos="761"/>
        </w:tabs>
        <w:spacing w:after="0" w:line="278" w:lineRule="exact"/>
        <w:ind w:left="927"/>
        <w:contextualSpacing/>
        <w:jc w:val="both"/>
        <w:rPr>
          <w:rFonts w:ascii="Times New Roman" w:eastAsia="Arial Unicode MS" w:hAnsi="Times New Roman" w:cs="Times New Roman"/>
          <w:b/>
          <w:bCs/>
          <w:color w:val="000000"/>
          <w:lang w:eastAsia="bg-BG" w:bidi="bg-BG"/>
        </w:rPr>
      </w:pPr>
    </w:p>
    <w:p w14:paraId="380F5A95" w14:textId="77777777" w:rsidR="003F097D" w:rsidRPr="00D56694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56694">
        <w:rPr>
          <w:rFonts w:ascii="Times New Roman" w:eastAsia="Times New Roman" w:hAnsi="Times New Roman" w:cs="Times New Roman"/>
          <w:b/>
        </w:rPr>
        <w:t>ПРОТОКОЛИСТ: _____</w:t>
      </w:r>
      <w:r w:rsidR="005E0B54">
        <w:rPr>
          <w:rFonts w:ascii="Times New Roman" w:eastAsia="Times New Roman" w:hAnsi="Times New Roman" w:cs="Times New Roman"/>
          <w:b/>
        </w:rPr>
        <w:t>п</w:t>
      </w:r>
      <w:r w:rsidR="009A0A88" w:rsidRPr="00D56694">
        <w:rPr>
          <w:rFonts w:ascii="Times New Roman" w:eastAsia="Times New Roman" w:hAnsi="Times New Roman" w:cs="Times New Roman"/>
          <w:b/>
        </w:rPr>
        <w:t>_</w:t>
      </w:r>
      <w:r w:rsidR="00301803" w:rsidRPr="00D56694">
        <w:rPr>
          <w:rFonts w:ascii="Times New Roman" w:eastAsia="Times New Roman" w:hAnsi="Times New Roman" w:cs="Times New Roman"/>
          <w:b/>
        </w:rPr>
        <w:t>_</w:t>
      </w:r>
      <w:r w:rsidR="006E57E9" w:rsidRPr="00D56694">
        <w:rPr>
          <w:rFonts w:ascii="Times New Roman" w:eastAsia="Times New Roman" w:hAnsi="Times New Roman" w:cs="Times New Roman"/>
          <w:b/>
        </w:rPr>
        <w:t>___</w:t>
      </w:r>
      <w:r w:rsidR="009A0A88" w:rsidRPr="00D56694">
        <w:rPr>
          <w:rFonts w:ascii="Times New Roman" w:eastAsia="Times New Roman" w:hAnsi="Times New Roman" w:cs="Times New Roman"/>
          <w:b/>
        </w:rPr>
        <w:t xml:space="preserve">  </w:t>
      </w:r>
      <w:r w:rsidR="00CF39C2" w:rsidRPr="00D56694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D56694">
        <w:rPr>
          <w:rFonts w:ascii="Times New Roman" w:eastAsia="Times New Roman" w:hAnsi="Times New Roman" w:cs="Times New Roman"/>
          <w:b/>
        </w:rPr>
        <w:t xml:space="preserve">   </w:t>
      </w:r>
      <w:r w:rsidR="003F097D" w:rsidRPr="00D56694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D56694">
        <w:rPr>
          <w:rFonts w:ascii="Times New Roman" w:eastAsia="Times New Roman" w:hAnsi="Times New Roman" w:cs="Times New Roman"/>
          <w:b/>
        </w:rPr>
        <w:t>ПРЕДСЕДАТЕЛ ОбС Опан____</w:t>
      </w:r>
      <w:r w:rsidR="005E0B54">
        <w:rPr>
          <w:rFonts w:ascii="Times New Roman" w:eastAsia="Times New Roman" w:hAnsi="Times New Roman" w:cs="Times New Roman"/>
          <w:b/>
        </w:rPr>
        <w:t>п</w:t>
      </w:r>
      <w:r w:rsidR="00B61434" w:rsidRPr="00D56694">
        <w:rPr>
          <w:rFonts w:ascii="Times New Roman" w:eastAsia="Times New Roman" w:hAnsi="Times New Roman" w:cs="Times New Roman"/>
          <w:b/>
        </w:rPr>
        <w:t>__</w:t>
      </w:r>
      <w:r w:rsidR="005C65CD" w:rsidRPr="00D56694">
        <w:rPr>
          <w:rFonts w:ascii="Times New Roman" w:eastAsia="Times New Roman" w:hAnsi="Times New Roman" w:cs="Times New Roman"/>
          <w:b/>
        </w:rPr>
        <w:t>____</w:t>
      </w:r>
      <w:r w:rsidR="00B61434" w:rsidRPr="00D56694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D56694">
        <w:rPr>
          <w:rFonts w:ascii="Times New Roman" w:eastAsia="Times New Roman" w:hAnsi="Times New Roman" w:cs="Times New Roman"/>
          <w:b/>
        </w:rPr>
        <w:t>Делийска</w:t>
      </w:r>
      <w:r w:rsidR="00B61434" w:rsidRPr="00D56694">
        <w:rPr>
          <w:rFonts w:ascii="Times New Roman" w:eastAsia="Times New Roman" w:hAnsi="Times New Roman" w:cs="Times New Roman"/>
          <w:b/>
        </w:rPr>
        <w:t>/</w:t>
      </w:r>
      <w:r w:rsidR="009A0A88" w:rsidRPr="00D56694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D56694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D56694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D56694">
        <w:rPr>
          <w:rFonts w:ascii="Times New Roman" w:eastAsia="Times New Roman" w:hAnsi="Times New Roman" w:cs="Times New Roman"/>
          <w:b/>
        </w:rPr>
        <w:t xml:space="preserve"> </w:t>
      </w:r>
      <w:r w:rsidR="00CF39C2" w:rsidRPr="00D56694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D56694">
        <w:rPr>
          <w:rFonts w:ascii="Times New Roman" w:eastAsia="Times New Roman" w:hAnsi="Times New Roman" w:cs="Times New Roman"/>
          <w:b/>
        </w:rPr>
        <w:t xml:space="preserve">   </w:t>
      </w:r>
      <w:r w:rsidR="00CB7C09" w:rsidRPr="00D56694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D56694">
        <w:rPr>
          <w:rFonts w:ascii="Times New Roman" w:eastAsia="Times New Roman" w:hAnsi="Times New Roman" w:cs="Times New Roman"/>
          <w:b/>
        </w:rPr>
        <w:t xml:space="preserve"> </w:t>
      </w:r>
      <w:r w:rsidR="001A1DA5" w:rsidRPr="00D56694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D56694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D56694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4012DED8" w14:textId="77777777" w:rsidR="00B75A0C" w:rsidRPr="00D56694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D56694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D56694">
        <w:rPr>
          <w:rFonts w:ascii="Times New Roman" w:eastAsia="Times New Roman" w:hAnsi="Times New Roman" w:cs="Times New Roman"/>
          <w:b/>
        </w:rPr>
        <w:t xml:space="preserve">    </w:t>
      </w:r>
    </w:p>
    <w:p w14:paraId="2EFBE0B5" w14:textId="77777777" w:rsidR="00B75A0C" w:rsidRDefault="00B75A0C" w:rsidP="00B75A0C">
      <w:pPr>
        <w:rPr>
          <w:rFonts w:ascii="Times New Roman" w:eastAsia="Times New Roman" w:hAnsi="Times New Roman" w:cs="Times New Roman"/>
        </w:rPr>
      </w:pPr>
    </w:p>
    <w:p w14:paraId="0FE84A3C" w14:textId="77777777" w:rsidR="005E0B54" w:rsidRPr="005E0B54" w:rsidRDefault="005E0B54" w:rsidP="005E0B54">
      <w:pPr>
        <w:rPr>
          <w:rFonts w:ascii="Times New Roman" w:eastAsia="Times New Roman" w:hAnsi="Times New Roman" w:cs="Times New Roman"/>
          <w:b/>
        </w:rPr>
      </w:pPr>
      <w:r w:rsidRPr="005E0B54">
        <w:rPr>
          <w:rFonts w:ascii="Times New Roman" w:eastAsia="Times New Roman" w:hAnsi="Times New Roman" w:cs="Times New Roman"/>
          <w:b/>
        </w:rPr>
        <w:t>Вярно с оригинала:</w:t>
      </w:r>
    </w:p>
    <w:p w14:paraId="5D74A867" w14:textId="77777777" w:rsidR="005E0B54" w:rsidRPr="00D56694" w:rsidRDefault="005E0B54" w:rsidP="00B75A0C">
      <w:pPr>
        <w:rPr>
          <w:rFonts w:ascii="Times New Roman" w:eastAsia="Times New Roman" w:hAnsi="Times New Roman" w:cs="Times New Roman"/>
        </w:rPr>
      </w:pPr>
    </w:p>
    <w:sectPr w:rsidR="005E0B54" w:rsidRPr="00D56694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8AEEE" w14:textId="77777777" w:rsidR="00146E27" w:rsidRDefault="00146E27" w:rsidP="001E098A">
      <w:pPr>
        <w:spacing w:after="0" w:line="240" w:lineRule="auto"/>
      </w:pPr>
      <w:r>
        <w:separator/>
      </w:r>
    </w:p>
  </w:endnote>
  <w:endnote w:type="continuationSeparator" w:id="0">
    <w:p w14:paraId="7F6B551A" w14:textId="77777777" w:rsidR="00146E27" w:rsidRDefault="00146E2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A7C07" w14:textId="77777777" w:rsidR="00146E27" w:rsidRDefault="00146E27" w:rsidP="001E098A">
      <w:pPr>
        <w:spacing w:after="0" w:line="240" w:lineRule="auto"/>
      </w:pPr>
      <w:r>
        <w:separator/>
      </w:r>
    </w:p>
  </w:footnote>
  <w:footnote w:type="continuationSeparator" w:id="0">
    <w:p w14:paraId="14AA7ACC" w14:textId="77777777" w:rsidR="00146E27" w:rsidRDefault="00146E2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0722349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0163798">
    <w:abstractNumId w:val="6"/>
  </w:num>
  <w:num w:numId="3" w16cid:durableId="68035399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09888661">
    <w:abstractNumId w:val="3"/>
  </w:num>
  <w:num w:numId="5" w16cid:durableId="48650509">
    <w:abstractNumId w:val="5"/>
  </w:num>
  <w:num w:numId="6" w16cid:durableId="1291937338">
    <w:abstractNumId w:val="2"/>
  </w:num>
  <w:num w:numId="7" w16cid:durableId="477307474">
    <w:abstractNumId w:val="0"/>
  </w:num>
  <w:num w:numId="8" w16cid:durableId="993987840">
    <w:abstractNumId w:val="4"/>
  </w:num>
  <w:num w:numId="9" w16cid:durableId="128276470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276E7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4E1C"/>
    <w:rsid w:val="00111F92"/>
    <w:rsid w:val="00121312"/>
    <w:rsid w:val="00133AC0"/>
    <w:rsid w:val="00146E27"/>
    <w:rsid w:val="001524D2"/>
    <w:rsid w:val="001557E3"/>
    <w:rsid w:val="00163962"/>
    <w:rsid w:val="0017061C"/>
    <w:rsid w:val="00173B9F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63772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12DCE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8DF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B0FB2"/>
    <w:rsid w:val="005B4CAC"/>
    <w:rsid w:val="005C0AD0"/>
    <w:rsid w:val="005C0E76"/>
    <w:rsid w:val="005C65CD"/>
    <w:rsid w:val="005D3BC8"/>
    <w:rsid w:val="005E0B54"/>
    <w:rsid w:val="005E2AA3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4989"/>
    <w:rsid w:val="00656199"/>
    <w:rsid w:val="00657B2E"/>
    <w:rsid w:val="00661A6F"/>
    <w:rsid w:val="0066379D"/>
    <w:rsid w:val="00664470"/>
    <w:rsid w:val="00664C4E"/>
    <w:rsid w:val="0066557B"/>
    <w:rsid w:val="0067606A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79AD"/>
    <w:rsid w:val="00A22DDF"/>
    <w:rsid w:val="00A345E6"/>
    <w:rsid w:val="00A373F8"/>
    <w:rsid w:val="00A54205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75A4A"/>
    <w:rsid w:val="00B93786"/>
    <w:rsid w:val="00BA0AD9"/>
    <w:rsid w:val="00BB093D"/>
    <w:rsid w:val="00BB2232"/>
    <w:rsid w:val="00BB39A3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56694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F0B58"/>
    <w:rsid w:val="00DF0C43"/>
    <w:rsid w:val="00DF1DFC"/>
    <w:rsid w:val="00DF5141"/>
    <w:rsid w:val="00DF7C1F"/>
    <w:rsid w:val="00DF7C7C"/>
    <w:rsid w:val="00E02338"/>
    <w:rsid w:val="00E02E76"/>
    <w:rsid w:val="00E04124"/>
    <w:rsid w:val="00E04255"/>
    <w:rsid w:val="00E07993"/>
    <w:rsid w:val="00E12AA4"/>
    <w:rsid w:val="00E1774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6B38"/>
    <w:rsid w:val="00F17B5A"/>
    <w:rsid w:val="00F17C3F"/>
    <w:rsid w:val="00F24CDD"/>
    <w:rsid w:val="00F302AB"/>
    <w:rsid w:val="00F30AE9"/>
    <w:rsid w:val="00F30F36"/>
    <w:rsid w:val="00F532CE"/>
    <w:rsid w:val="00F618C1"/>
    <w:rsid w:val="00F63580"/>
    <w:rsid w:val="00F722C6"/>
    <w:rsid w:val="00F91FBE"/>
    <w:rsid w:val="00FA0D35"/>
    <w:rsid w:val="00FB06C2"/>
    <w:rsid w:val="00FB4A67"/>
    <w:rsid w:val="00FB7129"/>
    <w:rsid w:val="00FC6319"/>
    <w:rsid w:val="00FD1A7D"/>
    <w:rsid w:val="00FD596D"/>
    <w:rsid w:val="00FE02FA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5BDD"/>
  <w15:docId w15:val="{F4F0786C-C291-4C6D-882B-EB1A5867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43D5-AEDF-47DF-BC13-2263F8D8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2024-04-29T06:19:00Z</dcterms:created>
  <dcterms:modified xsi:type="dcterms:W3CDTF">2024-04-29T06:19:00Z</dcterms:modified>
</cp:coreProperties>
</file>