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BD51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BCB6AC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7B8D40D" w14:textId="77777777" w:rsidR="00061820" w:rsidRPr="00E553EA" w:rsidRDefault="005B0FB2" w:rsidP="001E77B9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553EA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68ABE264" w14:textId="77777777" w:rsidR="00061820" w:rsidRPr="00E553EA" w:rsidRDefault="000C0DB0" w:rsidP="001E77B9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 w:rsidR="006B2680">
        <w:rPr>
          <w:rFonts w:ascii="Times New Roman" w:eastAsia="Times New Roman" w:hAnsi="Times New Roman" w:cs="Times New Roman"/>
          <w:b/>
          <w:lang w:val="ru-RU"/>
        </w:rPr>
        <w:tab/>
      </w:r>
      <w:r w:rsidR="006B2680">
        <w:rPr>
          <w:rFonts w:ascii="Times New Roman" w:eastAsia="Times New Roman" w:hAnsi="Times New Roman" w:cs="Times New Roman"/>
          <w:b/>
          <w:lang w:val="ru-RU"/>
        </w:rPr>
        <w:tab/>
      </w:r>
      <w:r w:rsidR="006B2680">
        <w:rPr>
          <w:rFonts w:ascii="Times New Roman" w:eastAsia="Times New Roman" w:hAnsi="Times New Roman" w:cs="Times New Roman"/>
          <w:b/>
          <w:lang w:val="ru-RU"/>
        </w:rPr>
        <w:tab/>
      </w:r>
      <w:r w:rsidR="006B2680">
        <w:rPr>
          <w:rFonts w:ascii="Times New Roman" w:eastAsia="Times New Roman" w:hAnsi="Times New Roman" w:cs="Times New Roman"/>
          <w:b/>
          <w:lang w:val="ru-RU"/>
        </w:rPr>
        <w:tab/>
      </w:r>
      <w:r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25191735" w14:textId="77777777" w:rsidR="00887175" w:rsidRPr="00E553EA" w:rsidRDefault="00887175" w:rsidP="001E77B9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ПРОТОКОЛ № </w:t>
      </w:r>
      <w:r w:rsidR="00983760">
        <w:rPr>
          <w:rFonts w:ascii="Times New Roman" w:eastAsia="Times New Roman" w:hAnsi="Times New Roman" w:cs="Times New Roman"/>
          <w:b/>
        </w:rPr>
        <w:t>7</w:t>
      </w:r>
    </w:p>
    <w:p w14:paraId="4E9C0FEA" w14:textId="77777777" w:rsidR="00887175" w:rsidRDefault="00321397" w:rsidP="001E77B9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от </w:t>
      </w:r>
      <w:r w:rsidR="00983760">
        <w:rPr>
          <w:rFonts w:ascii="Times New Roman" w:eastAsia="Times New Roman" w:hAnsi="Times New Roman" w:cs="Times New Roman"/>
          <w:b/>
        </w:rPr>
        <w:t>23.</w:t>
      </w:r>
      <w:r w:rsidR="0008362B" w:rsidRPr="00E553EA">
        <w:rPr>
          <w:rFonts w:ascii="Times New Roman" w:eastAsia="Times New Roman" w:hAnsi="Times New Roman" w:cs="Times New Roman"/>
          <w:b/>
        </w:rPr>
        <w:t>0</w:t>
      </w:r>
      <w:r w:rsidR="00983760">
        <w:rPr>
          <w:rFonts w:ascii="Times New Roman" w:eastAsia="Times New Roman" w:hAnsi="Times New Roman" w:cs="Times New Roman"/>
          <w:b/>
        </w:rPr>
        <w:t>4</w:t>
      </w:r>
      <w:r w:rsidR="00FE03B7" w:rsidRPr="00E553EA">
        <w:rPr>
          <w:rFonts w:ascii="Times New Roman" w:eastAsia="Times New Roman" w:hAnsi="Times New Roman" w:cs="Times New Roman"/>
          <w:b/>
        </w:rPr>
        <w:t>.20</w:t>
      </w:r>
      <w:r w:rsidR="00DD558C" w:rsidRPr="00E553EA">
        <w:rPr>
          <w:rFonts w:ascii="Times New Roman" w:eastAsia="Times New Roman" w:hAnsi="Times New Roman" w:cs="Times New Roman"/>
          <w:b/>
        </w:rPr>
        <w:t>2</w:t>
      </w:r>
      <w:r w:rsidR="0008362B" w:rsidRPr="00E553EA">
        <w:rPr>
          <w:rFonts w:ascii="Times New Roman" w:eastAsia="Times New Roman" w:hAnsi="Times New Roman" w:cs="Times New Roman"/>
          <w:b/>
        </w:rPr>
        <w:t>4</w:t>
      </w:r>
      <w:r w:rsidR="00887175" w:rsidRPr="00E553EA">
        <w:rPr>
          <w:rFonts w:ascii="Times New Roman" w:eastAsia="Times New Roman" w:hAnsi="Times New Roman" w:cs="Times New Roman"/>
          <w:b/>
        </w:rPr>
        <w:t xml:space="preserve"> г.</w:t>
      </w:r>
    </w:p>
    <w:p w14:paraId="541B5EAC" w14:textId="77777777" w:rsidR="001E77B9" w:rsidRDefault="001E77B9" w:rsidP="001E77B9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390BBE15" w14:textId="77777777" w:rsidR="001E77B9" w:rsidRPr="00D86867" w:rsidRDefault="001E77B9" w:rsidP="001E77B9">
      <w:pPr>
        <w:tabs>
          <w:tab w:val="center" w:pos="4535"/>
        </w:tabs>
        <w:jc w:val="center"/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D86867">
        <w:rPr>
          <w:rFonts w:ascii="Times New Roman" w:eastAsia="Calibri" w:hAnsi="Times New Roman" w:cs="Times New Roman"/>
          <w:b/>
        </w:rPr>
        <w:t>Р Е Ш Е Н И Е  № 5</w:t>
      </w:r>
      <w:r>
        <w:rPr>
          <w:rFonts w:ascii="Times New Roman" w:eastAsia="Calibri" w:hAnsi="Times New Roman" w:cs="Times New Roman"/>
          <w:b/>
        </w:rPr>
        <w:t>6</w:t>
      </w:r>
    </w:p>
    <w:p w14:paraId="1287FE0E" w14:textId="77777777" w:rsidR="001E77B9" w:rsidRPr="00E553EA" w:rsidRDefault="001E77B9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062A0B13" w14:textId="77777777" w:rsidR="0043591B" w:rsidRPr="00E553EA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15F77CEB" w14:textId="77777777" w:rsidR="00983760" w:rsidRPr="00983760" w:rsidRDefault="00983760" w:rsidP="00983760">
      <w:pPr>
        <w:pBdr>
          <w:top w:val="dashSmallGap" w:sz="4" w:space="1" w:color="auto"/>
          <w:bottom w:val="dashSmallGap" w:sz="4" w:space="1" w:color="auto"/>
        </w:pBdr>
        <w:shd w:val="pct10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760">
        <w:rPr>
          <w:rFonts w:ascii="Times New Roman" w:eastAsia="Times New Roman" w:hAnsi="Times New Roman" w:cs="Times New Roman"/>
          <w:b/>
          <w:sz w:val="28"/>
          <w:szCs w:val="28"/>
        </w:rPr>
        <w:t>ПРИЕМАНЕ НА</w:t>
      </w:r>
      <w:r w:rsidRPr="009837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ОБЩИНСКА СТРАТЕГИЯ ЗА ПОДКРЕПА ЗА ЛИЧНОСТНО РАЗВИТИЕ НА ДЕЦАТА И УЧЕНИЦИТЕ В ОБЩИНА ОПАН 2024-2026 ГОДИНА.</w:t>
      </w:r>
    </w:p>
    <w:p w14:paraId="528012DF" w14:textId="77777777" w:rsidR="00D90580" w:rsidRPr="00E553EA" w:rsidRDefault="008C19CE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E553EA">
        <w:rPr>
          <w:rFonts w:ascii="Times New Roman" w:eastAsia="Calibri" w:hAnsi="Times New Roman" w:cs="Times New Roman"/>
          <w:color w:val="222222"/>
          <w:shd w:val="clear" w:color="auto" w:fill="FFFFFF"/>
        </w:rPr>
        <w:t xml:space="preserve">       </w:t>
      </w:r>
    </w:p>
    <w:p w14:paraId="1660C424" w14:textId="77777777" w:rsidR="00983760" w:rsidRPr="00C21F8E" w:rsidRDefault="00983760" w:rsidP="00983760">
      <w:pPr>
        <w:tabs>
          <w:tab w:val="left" w:pos="284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F8E">
        <w:rPr>
          <w:rFonts w:ascii="Times New Roman" w:eastAsia="Calibri" w:hAnsi="Times New Roman" w:cs="Times New Roman"/>
          <w:b/>
          <w:sz w:val="24"/>
          <w:szCs w:val="24"/>
        </w:rPr>
        <w:t xml:space="preserve">На основание чл. 21, ал.1 т. 12 от ЗМСМА във връзка с  чл. 196, ал.2 от Закона за </w:t>
      </w:r>
      <w:r w:rsidRPr="00C21F8E">
        <w:rPr>
          <w:rFonts w:ascii="Times New Roman" w:eastAsia="Calibri" w:hAnsi="Times New Roman" w:cs="Times New Roman"/>
          <w:b/>
          <w:iCs/>
          <w:sz w:val="24"/>
          <w:szCs w:val="24"/>
        </w:rPr>
        <w:t>предучилищното и училищното образование</w:t>
      </w:r>
      <w:r w:rsidRPr="00C21F8E">
        <w:rPr>
          <w:rFonts w:ascii="Times New Roman" w:eastAsia="Calibri" w:hAnsi="Times New Roman" w:cs="Times New Roman"/>
          <w:b/>
          <w:sz w:val="24"/>
          <w:szCs w:val="24"/>
        </w:rPr>
        <w:t xml:space="preserve"> Общински съвет Опан </w:t>
      </w:r>
      <w:r w:rsidRPr="00C21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приема Общинска стратегия за подкрепа за личностно развитие на децата и учениците в Община Опан 2024-2026 година</w:t>
      </w:r>
    </w:p>
    <w:p w14:paraId="1951455D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ind w:left="644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5DDEC1AC" w14:textId="77777777" w:rsidR="00B27369" w:rsidRPr="004658A1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58A1">
        <w:rPr>
          <w:rFonts w:ascii="Times New Roman" w:eastAsia="Times New Roman" w:hAnsi="Times New Roman" w:cs="Times New Roman"/>
        </w:rPr>
        <w:t xml:space="preserve">С </w:t>
      </w:r>
      <w:r w:rsidR="004658A1" w:rsidRPr="004658A1">
        <w:rPr>
          <w:rFonts w:ascii="Times New Roman" w:eastAsia="Times New Roman" w:hAnsi="Times New Roman" w:cs="Times New Roman"/>
        </w:rPr>
        <w:t>10</w:t>
      </w:r>
      <w:r w:rsidRPr="004658A1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AC38EA">
        <w:rPr>
          <w:rFonts w:ascii="Times New Roman" w:eastAsia="Times New Roman" w:hAnsi="Times New Roman" w:cs="Times New Roman"/>
        </w:rPr>
        <w:t>0</w:t>
      </w:r>
      <w:r w:rsidRPr="004658A1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45B8C8DD" w14:textId="77777777" w:rsidR="00B27369" w:rsidRPr="00E553EA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5CFE96E8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DF02D35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72030572" w14:textId="77777777" w:rsidR="003F097D" w:rsidRPr="00E553EA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>ПРОТОКОЛИСТ: _____</w:t>
      </w:r>
      <w:r w:rsidR="006B2680">
        <w:rPr>
          <w:rFonts w:ascii="Times New Roman" w:eastAsia="Times New Roman" w:hAnsi="Times New Roman" w:cs="Times New Roman"/>
          <w:b/>
        </w:rPr>
        <w:t>п</w:t>
      </w:r>
      <w:r w:rsidR="009A0A88" w:rsidRPr="00E553EA">
        <w:rPr>
          <w:rFonts w:ascii="Times New Roman" w:eastAsia="Times New Roman" w:hAnsi="Times New Roman" w:cs="Times New Roman"/>
          <w:b/>
        </w:rPr>
        <w:t>_</w:t>
      </w:r>
      <w:r w:rsidR="00301803" w:rsidRPr="00E553EA">
        <w:rPr>
          <w:rFonts w:ascii="Times New Roman" w:eastAsia="Times New Roman" w:hAnsi="Times New Roman" w:cs="Times New Roman"/>
          <w:b/>
        </w:rPr>
        <w:t>_</w:t>
      </w:r>
      <w:r w:rsidR="006E57E9" w:rsidRPr="00E553EA">
        <w:rPr>
          <w:rFonts w:ascii="Times New Roman" w:eastAsia="Times New Roman" w:hAnsi="Times New Roman" w:cs="Times New Roman"/>
          <w:b/>
        </w:rPr>
        <w:t>___</w:t>
      </w:r>
      <w:r w:rsidR="009A0A88" w:rsidRPr="00E553EA">
        <w:rPr>
          <w:rFonts w:ascii="Times New Roman" w:eastAsia="Times New Roman" w:hAnsi="Times New Roman" w:cs="Times New Roman"/>
          <w:b/>
        </w:rPr>
        <w:t xml:space="preserve">  </w:t>
      </w:r>
      <w:r w:rsidR="00CF39C2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E553EA">
        <w:rPr>
          <w:rFonts w:ascii="Times New Roman" w:eastAsia="Times New Roman" w:hAnsi="Times New Roman" w:cs="Times New Roman"/>
          <w:b/>
        </w:rPr>
        <w:t xml:space="preserve">   </w:t>
      </w:r>
      <w:r w:rsidR="003F097D" w:rsidRPr="00E553EA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E553EA">
        <w:rPr>
          <w:rFonts w:ascii="Times New Roman" w:eastAsia="Times New Roman" w:hAnsi="Times New Roman" w:cs="Times New Roman"/>
          <w:b/>
        </w:rPr>
        <w:t>ПРЕДСЕДАТЕЛ ОбС Опан_____</w:t>
      </w:r>
      <w:r w:rsidR="006B2680">
        <w:rPr>
          <w:rFonts w:ascii="Times New Roman" w:eastAsia="Times New Roman" w:hAnsi="Times New Roman" w:cs="Times New Roman"/>
          <w:b/>
        </w:rPr>
        <w:t>п</w:t>
      </w:r>
      <w:r w:rsidR="00B61434" w:rsidRPr="00E553EA">
        <w:rPr>
          <w:rFonts w:ascii="Times New Roman" w:eastAsia="Times New Roman" w:hAnsi="Times New Roman" w:cs="Times New Roman"/>
          <w:b/>
        </w:rPr>
        <w:t>_</w:t>
      </w:r>
      <w:r w:rsidR="005C65CD" w:rsidRPr="00E553EA">
        <w:rPr>
          <w:rFonts w:ascii="Times New Roman" w:eastAsia="Times New Roman" w:hAnsi="Times New Roman" w:cs="Times New Roman"/>
          <w:b/>
        </w:rPr>
        <w:t>____</w:t>
      </w:r>
      <w:r w:rsidR="00B61434" w:rsidRPr="00E553EA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E553EA">
        <w:rPr>
          <w:rFonts w:ascii="Times New Roman" w:eastAsia="Times New Roman" w:hAnsi="Times New Roman" w:cs="Times New Roman"/>
          <w:b/>
        </w:rPr>
        <w:t>Делийска</w:t>
      </w:r>
      <w:r w:rsidR="00B61434" w:rsidRPr="00E553EA">
        <w:rPr>
          <w:rFonts w:ascii="Times New Roman" w:eastAsia="Times New Roman" w:hAnsi="Times New Roman" w:cs="Times New Roman"/>
          <w:b/>
        </w:rPr>
        <w:t>/</w:t>
      </w:r>
      <w:r w:rsidR="009A0A88" w:rsidRPr="00E553EA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E553EA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E553EA">
        <w:rPr>
          <w:rFonts w:ascii="Times New Roman" w:eastAsia="Times New Roman" w:hAnsi="Times New Roman" w:cs="Times New Roman"/>
          <w:b/>
        </w:rPr>
        <w:t xml:space="preserve"> </w:t>
      </w:r>
      <w:r w:rsidR="00CF39C2" w:rsidRPr="00E553EA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E553EA">
        <w:rPr>
          <w:rFonts w:ascii="Times New Roman" w:eastAsia="Times New Roman" w:hAnsi="Times New Roman" w:cs="Times New Roman"/>
          <w:b/>
        </w:rPr>
        <w:t xml:space="preserve">   </w:t>
      </w:r>
      <w:r w:rsidR="00CB7C09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E553EA">
        <w:rPr>
          <w:rFonts w:ascii="Times New Roman" w:eastAsia="Times New Roman" w:hAnsi="Times New Roman" w:cs="Times New Roman"/>
          <w:b/>
        </w:rPr>
        <w:t xml:space="preserve"> </w:t>
      </w:r>
      <w:r w:rsidR="001A1DA5" w:rsidRPr="00E553EA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E553EA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78F4D348" w14:textId="77777777" w:rsidR="00B75A0C" w:rsidRPr="00E553EA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E553EA">
        <w:rPr>
          <w:rFonts w:ascii="Times New Roman" w:eastAsia="Times New Roman" w:hAnsi="Times New Roman" w:cs="Times New Roman"/>
          <w:b/>
        </w:rPr>
        <w:t xml:space="preserve">    </w:t>
      </w:r>
    </w:p>
    <w:p w14:paraId="635A6E82" w14:textId="77777777" w:rsidR="00B75A0C" w:rsidRDefault="00B75A0C" w:rsidP="00B75A0C">
      <w:pPr>
        <w:rPr>
          <w:rFonts w:ascii="Times New Roman" w:eastAsia="Times New Roman" w:hAnsi="Times New Roman" w:cs="Times New Roman"/>
        </w:rPr>
      </w:pPr>
    </w:p>
    <w:p w14:paraId="1F4E6D16" w14:textId="77777777" w:rsidR="006B2680" w:rsidRPr="006B2680" w:rsidRDefault="006B2680" w:rsidP="00B75A0C">
      <w:pPr>
        <w:rPr>
          <w:rFonts w:ascii="Times New Roman" w:eastAsia="Times New Roman" w:hAnsi="Times New Roman" w:cs="Times New Roman"/>
          <w:b/>
        </w:rPr>
      </w:pPr>
      <w:r w:rsidRPr="006B2680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6B2680" w:rsidRPr="006B2680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F2F7" w14:textId="77777777" w:rsidR="00201C45" w:rsidRDefault="00201C45" w:rsidP="001E098A">
      <w:pPr>
        <w:spacing w:after="0" w:line="240" w:lineRule="auto"/>
      </w:pPr>
      <w:r>
        <w:separator/>
      </w:r>
    </w:p>
  </w:endnote>
  <w:endnote w:type="continuationSeparator" w:id="0">
    <w:p w14:paraId="2338D8AC" w14:textId="77777777" w:rsidR="00201C45" w:rsidRDefault="00201C4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9F31" w14:textId="77777777" w:rsidR="00201C45" w:rsidRDefault="00201C45" w:rsidP="001E098A">
      <w:pPr>
        <w:spacing w:after="0" w:line="240" w:lineRule="auto"/>
      </w:pPr>
      <w:r>
        <w:separator/>
      </w:r>
    </w:p>
  </w:footnote>
  <w:footnote w:type="continuationSeparator" w:id="0">
    <w:p w14:paraId="06B3BD8F" w14:textId="77777777" w:rsidR="00201C45" w:rsidRDefault="00201C4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45715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402608">
    <w:abstractNumId w:val="6"/>
  </w:num>
  <w:num w:numId="3" w16cid:durableId="5822293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25985959">
    <w:abstractNumId w:val="3"/>
  </w:num>
  <w:num w:numId="5" w16cid:durableId="1833907347">
    <w:abstractNumId w:val="5"/>
  </w:num>
  <w:num w:numId="6" w16cid:durableId="941687131">
    <w:abstractNumId w:val="2"/>
  </w:num>
  <w:num w:numId="7" w16cid:durableId="1926836015">
    <w:abstractNumId w:val="0"/>
  </w:num>
  <w:num w:numId="8" w16cid:durableId="1712455879">
    <w:abstractNumId w:val="4"/>
  </w:num>
  <w:num w:numId="9" w16cid:durableId="91744107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0ECE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DB0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E77B9"/>
    <w:rsid w:val="001F12DA"/>
    <w:rsid w:val="001F2BF2"/>
    <w:rsid w:val="001F4D74"/>
    <w:rsid w:val="001F5777"/>
    <w:rsid w:val="00201C45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14F7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4E86"/>
    <w:rsid w:val="004658A1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955E7"/>
    <w:rsid w:val="006A6376"/>
    <w:rsid w:val="006A74EF"/>
    <w:rsid w:val="006B0189"/>
    <w:rsid w:val="006B17DC"/>
    <w:rsid w:val="006B2680"/>
    <w:rsid w:val="006B6E64"/>
    <w:rsid w:val="006D0BDA"/>
    <w:rsid w:val="006D6B74"/>
    <w:rsid w:val="006E14F8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376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38EA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0789A"/>
    <w:rsid w:val="00C12359"/>
    <w:rsid w:val="00C16F74"/>
    <w:rsid w:val="00C21F8E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45CB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45260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FFBE"/>
  <w15:docId w15:val="{5527062A-75C0-4C3D-8902-C478D5B7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FE0D1-C67C-4EC4-BF08-6BCE2B9F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2024-04-25T07:57:00Z</cp:lastPrinted>
  <dcterms:created xsi:type="dcterms:W3CDTF">2024-04-29T06:18:00Z</dcterms:created>
  <dcterms:modified xsi:type="dcterms:W3CDTF">2024-04-29T06:18:00Z</dcterms:modified>
</cp:coreProperties>
</file>