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8EE86" w14:textId="77777777" w:rsidR="00061820" w:rsidRPr="00B93786" w:rsidRDefault="005B0FB2" w:rsidP="00221648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ОБЩИНСКИ СЪВЕТ ОПАН, ОБЛАСТ СТАРА ЗАГОРА</w:t>
      </w:r>
    </w:p>
    <w:p w14:paraId="4C538077" w14:textId="77777777" w:rsidR="00061820" w:rsidRPr="00B93786" w:rsidRDefault="00AE6AA8" w:rsidP="00AE6AA8">
      <w:pPr>
        <w:tabs>
          <w:tab w:val="left" w:pos="644"/>
          <w:tab w:val="left" w:pos="7440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>Препис:</w:t>
      </w:r>
    </w:p>
    <w:p w14:paraId="3A7443C0" w14:textId="77777777" w:rsidR="00887175" w:rsidRPr="00B93786" w:rsidRDefault="00887175" w:rsidP="00221648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0773C4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1957F385" w14:textId="77777777" w:rsidR="00887175" w:rsidRPr="00B93786" w:rsidRDefault="00321397" w:rsidP="00221648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0773C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58C" w:rsidRPr="00B9378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773C4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FE03B7" w:rsidRPr="00B93786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DD558C" w:rsidRPr="00B9378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773C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87175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5E25F5D4" w14:textId="77777777" w:rsidR="00887175" w:rsidRPr="00B93786" w:rsidRDefault="00887175" w:rsidP="00221648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54AEEA" w14:textId="77777777" w:rsidR="000773C4" w:rsidRPr="000773C4" w:rsidRDefault="008E591B" w:rsidP="00221648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73C4">
        <w:rPr>
          <w:rFonts w:ascii="Times New Roman" w:eastAsia="Calibri" w:hAnsi="Times New Roman" w:cs="Times New Roman"/>
          <w:b/>
          <w:sz w:val="24"/>
          <w:szCs w:val="24"/>
        </w:rPr>
        <w:t>РАЗРЕШАВАНЕ ИЗРАБОТВАНЕТО НА ПРОЕКТ ЗА ИЗМЕНЕНИЕ НА ПОДРОБЕН УСТРОЙСТВЕН ПЛАН–ПЛАН ЗА РЕГУЛАЦИЯ /ПР/ НА УЛИЦА С О.Т. 95 - О.Т. 94 И ПРИЛЕЖАЩИ УПИ: УПИ І-286, УПИ ІІ-287, УПИ ІV-288, УПИ V-289 И УПИ VІ-290 В КВ. 42 ПО ПЛАНА НА СЕЛО</w:t>
      </w:r>
      <w:r w:rsidRPr="000773C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0773C4">
        <w:rPr>
          <w:rFonts w:ascii="Times New Roman" w:eastAsia="Calibri" w:hAnsi="Times New Roman" w:cs="Times New Roman"/>
          <w:b/>
          <w:sz w:val="24"/>
          <w:szCs w:val="24"/>
        </w:rPr>
        <w:t>СРЕДЕЦ, ОБЩИНА ОПАН, ОБЛАСТ СТАРА ЗАГОРА</w:t>
      </w:r>
    </w:p>
    <w:p w14:paraId="58C72C3C" w14:textId="77777777" w:rsidR="000773C4" w:rsidRPr="000773C4" w:rsidRDefault="000773C4" w:rsidP="00221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F8E2EB" w14:textId="77777777" w:rsidR="00DF5141" w:rsidRPr="00B93786" w:rsidRDefault="00DF5141" w:rsidP="00221648">
      <w:pPr>
        <w:tabs>
          <w:tab w:val="center" w:pos="4535"/>
        </w:tabs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14:paraId="46264B81" w14:textId="77777777" w:rsidR="009C5D4F" w:rsidRPr="00B93786" w:rsidRDefault="00DB0BFC" w:rsidP="00221648">
      <w:pPr>
        <w:tabs>
          <w:tab w:val="center" w:pos="453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786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0773C4">
        <w:rPr>
          <w:rFonts w:ascii="Times New Roman" w:eastAsia="Calibri" w:hAnsi="Times New Roman" w:cs="Times New Roman"/>
          <w:b/>
          <w:sz w:val="24"/>
          <w:szCs w:val="24"/>
        </w:rPr>
        <w:t>30</w:t>
      </w:r>
    </w:p>
    <w:p w14:paraId="462B70B3" w14:textId="77777777" w:rsidR="00221648" w:rsidRDefault="00784F25" w:rsidP="00221648">
      <w:pPr>
        <w:spacing w:after="0"/>
        <w:ind w:right="-1"/>
        <w:rPr>
          <w:rFonts w:ascii="Times New Roman" w:eastAsia="Calibri" w:hAnsi="Times New Roman" w:cs="Times New Roman"/>
          <w:b/>
        </w:rPr>
      </w:pPr>
      <w:r w:rsidRPr="00784F25">
        <w:rPr>
          <w:rFonts w:ascii="Times New Roman" w:eastAsia="Calibri" w:hAnsi="Times New Roman" w:cs="Times New Roman"/>
          <w:b/>
        </w:rPr>
        <w:t>На основание чл. 21,</w:t>
      </w:r>
      <w:r w:rsidRPr="00784F25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784F25">
        <w:rPr>
          <w:rFonts w:ascii="Times New Roman" w:eastAsia="Calibri" w:hAnsi="Times New Roman" w:cs="Times New Roman"/>
          <w:b/>
        </w:rPr>
        <w:t>ал. 1,</w:t>
      </w:r>
      <w:r w:rsidRPr="00784F25">
        <w:rPr>
          <w:rFonts w:ascii="Times New Roman" w:eastAsia="Calibri" w:hAnsi="Times New Roman" w:cs="Times New Roman"/>
          <w:b/>
          <w:lang w:val="en-US"/>
        </w:rPr>
        <w:t xml:space="preserve"> </w:t>
      </w:r>
      <w:r w:rsidRPr="00784F25">
        <w:rPr>
          <w:rFonts w:ascii="Times New Roman" w:eastAsia="Calibri" w:hAnsi="Times New Roman" w:cs="Times New Roman"/>
          <w:b/>
        </w:rPr>
        <w:t>т. 11 от ЗМСМА във връзка с чл. 12</w:t>
      </w:r>
      <w:r w:rsidRPr="00784F25">
        <w:rPr>
          <w:rFonts w:ascii="Times New Roman" w:eastAsia="Calibri" w:hAnsi="Times New Roman" w:cs="Times New Roman"/>
          <w:b/>
          <w:lang w:val="en-US"/>
        </w:rPr>
        <w:t>4a</w:t>
      </w:r>
      <w:r w:rsidR="00221648">
        <w:rPr>
          <w:rFonts w:ascii="Times New Roman" w:eastAsia="Calibri" w:hAnsi="Times New Roman" w:cs="Times New Roman"/>
          <w:b/>
        </w:rPr>
        <w:t>, ал. 1 от Закона за</w:t>
      </w:r>
    </w:p>
    <w:p w14:paraId="0B8F5EE5" w14:textId="77777777" w:rsidR="00784F25" w:rsidRPr="00784F25" w:rsidRDefault="00784F25" w:rsidP="00221648">
      <w:pPr>
        <w:spacing w:after="0"/>
        <w:ind w:right="-1"/>
        <w:rPr>
          <w:rFonts w:ascii="Times New Roman" w:eastAsia="Calibri" w:hAnsi="Times New Roman" w:cs="Times New Roman"/>
          <w:b/>
        </w:rPr>
      </w:pPr>
      <w:r w:rsidRPr="00784F25">
        <w:rPr>
          <w:rFonts w:ascii="Times New Roman" w:eastAsia="Calibri" w:hAnsi="Times New Roman" w:cs="Times New Roman"/>
          <w:b/>
        </w:rPr>
        <w:t>устройство на територията, Общински съвет Опан:</w:t>
      </w:r>
    </w:p>
    <w:p w14:paraId="16381ED5" w14:textId="77777777" w:rsidR="00784F25" w:rsidRPr="00784F25" w:rsidRDefault="00784F25" w:rsidP="00221648">
      <w:pPr>
        <w:spacing w:after="0"/>
        <w:ind w:right="-1"/>
        <w:jc w:val="center"/>
        <w:rPr>
          <w:rFonts w:ascii="Verdana" w:eastAsia="Calibri" w:hAnsi="Verdana" w:cs="Times New Roman"/>
          <w:sz w:val="20"/>
          <w:szCs w:val="20"/>
        </w:rPr>
      </w:pPr>
    </w:p>
    <w:p w14:paraId="0203883B" w14:textId="77777777" w:rsidR="00221648" w:rsidRDefault="00784F25" w:rsidP="00221648">
      <w:pPr>
        <w:spacing w:after="0"/>
        <w:ind w:leftChars="-200" w:left="-440" w:firstLineChars="20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Разрешава изработването на проект за изменение на Подробен устройствен план /ПУП/ – План за регулация /ПР/ за промяна на уличната регулация на улица с О.Т. 95 - О.Т. 94, а така също и на прилежащите към същата урегулирани поземлени имоти, а именно УПИ І - 286, кв. 42, УПИ ІІ - 287, кв. 42, УПИ ІV-288, кв. 42, УПИ V-289, кв. 42, УПИ VІ - 290, кв. 42 по плана на село Средец, община Опан, област Стара Загора, като УПИ І - 286, кв. 42 по плана на село Средец, общ. Опан е собственост на н-ци на Стоян Иванов Март</w:t>
      </w:r>
      <w:r w:rsidR="00221648">
        <w:rPr>
          <w:rFonts w:ascii="Times New Roman" w:eastAsia="Calibri" w:hAnsi="Times New Roman" w:cs="Times New Roman"/>
          <w:sz w:val="24"/>
          <w:szCs w:val="24"/>
        </w:rPr>
        <w:t>инов – без</w:t>
      </w:r>
    </w:p>
    <w:p w14:paraId="5C8DF169" w14:textId="77777777" w:rsidR="00784F25" w:rsidRPr="00784F25" w:rsidRDefault="00784F25" w:rsidP="00221648">
      <w:pPr>
        <w:spacing w:after="0"/>
        <w:ind w:leftChars="-200" w:left="-440" w:firstLineChars="20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документ за собственост, по данни от разписен лист.</w:t>
      </w:r>
    </w:p>
    <w:p w14:paraId="4C7328E8" w14:textId="77777777" w:rsidR="00784F25" w:rsidRPr="00784F25" w:rsidRDefault="00784F25" w:rsidP="00221648">
      <w:pPr>
        <w:spacing w:after="0"/>
        <w:ind w:leftChars="-200" w:left="-440" w:firstLineChars="20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УПИ ІІ - 287, кв. 42 по плана на село Средец, община Опан, собственост на Анета Христова Недялкова, съгласно нот. акт № 100, т. ІХ, дело 1781, рег. № 3369 / 09.04.2012 год.</w:t>
      </w:r>
    </w:p>
    <w:p w14:paraId="78F51C00" w14:textId="77777777" w:rsidR="00784F25" w:rsidRPr="00784F25" w:rsidRDefault="00784F25" w:rsidP="00221648">
      <w:pPr>
        <w:spacing w:after="0"/>
        <w:ind w:leftChars="-200" w:left="-440" w:firstLineChars="20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УПИ ІV - 288, кв. 42 по плана на село Средец, община Опан, е собственост на Севдалина Михайлова Трандева, съгласно нот. акт № 7, т. ХХVІ, дело 6808, рег. 9914 / 04.09.2008 год.</w:t>
      </w:r>
    </w:p>
    <w:p w14:paraId="6E403664" w14:textId="77777777" w:rsidR="00784F25" w:rsidRPr="00784F25" w:rsidRDefault="00784F25" w:rsidP="00221648">
      <w:pPr>
        <w:spacing w:after="0"/>
        <w:ind w:leftChars="-200" w:left="-440" w:firstLineChars="200"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УПИ V-289, кв. 42 по плана на село Средец, община Опан е собственост на н-ци на Петър Желязков Недялков, съгласно нот. акт № 145, том ІІІ, дело 1392 / 04.06.1990 год. и УПИ VІ - 290,</w:t>
      </w:r>
    </w:p>
    <w:p w14:paraId="3073870D" w14:textId="77777777" w:rsidR="00784F25" w:rsidRPr="00784F25" w:rsidRDefault="00784F25" w:rsidP="0022164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 xml:space="preserve">кв. 42 по плана на село Средец, община Опан е собственост на Пенчо Маринов Маламов, съгласно нотариален акт № № 134, том ХХХІХ, дело 8075, вх. рег. 14871 / 18.12.2015 год. </w:t>
      </w:r>
      <w:r w:rsidRPr="00784F25">
        <w:rPr>
          <w:rFonts w:ascii="Times New Roman" w:eastAsia="Calibri" w:hAnsi="Times New Roman" w:cs="Times New Roman"/>
          <w:sz w:val="24"/>
          <w:szCs w:val="24"/>
        </w:rPr>
        <w:tab/>
        <w:t>Поради наличие на ограда, представляваща граница на имот пл. № 286 по кадастрален план на село Средец, общ. Опан, която не съвпада с улично-регулационната линия е необходимо промяна на уличната регулация в обхват ОТ 95 - ОТ 94 по плана на с. Средец, община Опан по начина даден в скицата - предложение - да не пресича дадената на плана ограда от северната страна на имот пл. № 286.</w:t>
      </w:r>
    </w:p>
    <w:p w14:paraId="5B10C6C7" w14:textId="77777777" w:rsidR="00784F25" w:rsidRPr="00784F25" w:rsidRDefault="00784F25" w:rsidP="00221648">
      <w:pPr>
        <w:spacing w:after="0"/>
        <w:ind w:left="-426" w:firstLine="11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 xml:space="preserve">В резултат на промяната на  уличната регулация към съответните урегулирани </w:t>
      </w:r>
      <w:r w:rsidRPr="00784F25">
        <w:rPr>
          <w:rFonts w:ascii="Times New Roman" w:eastAsia="Calibri" w:hAnsi="Times New Roman" w:cs="Times New Roman"/>
          <w:sz w:val="24"/>
          <w:szCs w:val="24"/>
        </w:rPr>
        <w:tab/>
        <w:t>поземлени имоти се придават площи както следва:</w:t>
      </w:r>
    </w:p>
    <w:p w14:paraId="2DA69DF4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F25">
        <w:rPr>
          <w:rFonts w:ascii="Times New Roman" w:eastAsia="Calibri" w:hAnsi="Times New Roman" w:cs="Times New Roman"/>
          <w:color w:val="000000"/>
          <w:sz w:val="24"/>
          <w:szCs w:val="24"/>
        </w:rPr>
        <w:t>На УПИ І-286 в кв. 42 по плана на село Средец, община Опан  се придават 31 кв.м.</w:t>
      </w:r>
    </w:p>
    <w:p w14:paraId="6C06756D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F25">
        <w:rPr>
          <w:rFonts w:ascii="Times New Roman" w:eastAsia="Calibri" w:hAnsi="Times New Roman" w:cs="Times New Roman"/>
          <w:color w:val="000000"/>
          <w:sz w:val="24"/>
          <w:szCs w:val="24"/>
        </w:rPr>
        <w:t>На УПИ ІІ-287 в кв. 42 по плана на село Средец, община Опан се придават 13 кв.м.</w:t>
      </w:r>
    </w:p>
    <w:p w14:paraId="4ED3C3FE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F25">
        <w:rPr>
          <w:rFonts w:ascii="Times New Roman" w:eastAsia="Calibri" w:hAnsi="Times New Roman" w:cs="Times New Roman"/>
          <w:color w:val="000000"/>
          <w:sz w:val="24"/>
          <w:szCs w:val="24"/>
        </w:rPr>
        <w:t>На УПИ ІV -288 в кв. 42 по плана на село Средец, община Опан се предават 28 кв.м.</w:t>
      </w:r>
    </w:p>
    <w:p w14:paraId="2D12C89B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F25">
        <w:rPr>
          <w:rFonts w:ascii="Times New Roman" w:eastAsia="Calibri" w:hAnsi="Times New Roman" w:cs="Times New Roman"/>
          <w:color w:val="000000"/>
          <w:sz w:val="24"/>
          <w:szCs w:val="24"/>
        </w:rPr>
        <w:t>На УПИ V-289 в кв. 42 по плана на село Средец, община Опан се придават  27 кв.м.</w:t>
      </w:r>
    </w:p>
    <w:p w14:paraId="44A6BA46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4F25">
        <w:rPr>
          <w:rFonts w:ascii="Times New Roman" w:eastAsia="Calibri" w:hAnsi="Times New Roman" w:cs="Times New Roman"/>
          <w:color w:val="000000"/>
          <w:sz w:val="24"/>
          <w:szCs w:val="24"/>
        </w:rPr>
        <w:t>На УПИ VІ-290 в кв. 42 по плана на село Средец, община Опан се придават 40 кв.м.</w:t>
      </w:r>
    </w:p>
    <w:p w14:paraId="4B44F2B6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F1FFD72" w14:textId="77777777" w:rsidR="00784F25" w:rsidRPr="00784F25" w:rsidRDefault="00784F25" w:rsidP="00221648">
      <w:pPr>
        <w:spacing w:after="0"/>
        <w:ind w:leftChars="-200" w:left="-440" w:firstLineChars="491" w:firstLine="11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 xml:space="preserve">В резултат на предложената промяна в горецитирания обхват площите на така </w:t>
      </w:r>
      <w:r w:rsidRPr="00784F25">
        <w:rPr>
          <w:rFonts w:ascii="Times New Roman" w:eastAsia="Calibri" w:hAnsi="Times New Roman" w:cs="Times New Roman"/>
          <w:sz w:val="24"/>
          <w:szCs w:val="24"/>
        </w:rPr>
        <w:tab/>
        <w:t>описани урегулирани поземлени имоти стават:</w:t>
      </w:r>
    </w:p>
    <w:p w14:paraId="794AC345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lastRenderedPageBreak/>
        <w:t>УПИ І-286 в кв. 42 по плана на село Средец, община Опан е с площ от 1472 кв.м.</w:t>
      </w:r>
    </w:p>
    <w:p w14:paraId="44322B7F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УПИ ІІ-287 в кв. 42 по плана на село Средец, община Опан е с площ от 653 кв.м.</w:t>
      </w:r>
    </w:p>
    <w:p w14:paraId="53BB83AC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УПИ ІV -288 в кв. 42 по плана на село Средец, община Опан е с площ от 2052 кв.м.</w:t>
      </w:r>
    </w:p>
    <w:p w14:paraId="5BB743D6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УПИ V-289 в кв. 42 по плана на село Средец, община Опан е с площ от 1815 кв.м.</w:t>
      </w:r>
    </w:p>
    <w:p w14:paraId="20B2473B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УПИ VІ-290 в кв. 42 по плана на село Средец, община Опан е с площ от 1428 кв.м.</w:t>
      </w:r>
    </w:p>
    <w:p w14:paraId="726357C8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2B7A15" w14:textId="77777777" w:rsidR="00784F25" w:rsidRPr="00784F25" w:rsidRDefault="00784F25" w:rsidP="00221648">
      <w:pPr>
        <w:spacing w:after="0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Улица с ОТ 95 - ОТ 94 по плана на село Средец, общ. Опан става с широчина 9, 00 м.</w:t>
      </w:r>
    </w:p>
    <w:p w14:paraId="66F75D28" w14:textId="77777777" w:rsidR="00784F25" w:rsidRPr="00784F25" w:rsidRDefault="00784F25" w:rsidP="0022164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BDA617" w14:textId="77777777" w:rsidR="00784F25" w:rsidRPr="00784F25" w:rsidRDefault="00784F25" w:rsidP="00221648">
      <w:pPr>
        <w:spacing w:after="0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Предложените промени в кадастрален и регулационен план на с. Средец, общ. Опан са отразени в съответните цветове, щрихи, линии, текстове и знаци на скицата -предложение.</w:t>
      </w:r>
    </w:p>
    <w:p w14:paraId="1899A30A" w14:textId="77777777" w:rsidR="00784F25" w:rsidRPr="00784F25" w:rsidRDefault="00784F25" w:rsidP="00221648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107293" w14:textId="77777777" w:rsidR="00784F25" w:rsidRPr="00784F25" w:rsidRDefault="00784F25" w:rsidP="00221648">
      <w:pPr>
        <w:spacing w:after="0"/>
        <w:ind w:right="-1" w:firstLine="700"/>
        <w:jc w:val="both"/>
        <w:rPr>
          <w:rFonts w:ascii="Verdana" w:eastAsia="Calibri" w:hAnsi="Verdana" w:cs="All Times New Roman"/>
          <w:sz w:val="20"/>
          <w:szCs w:val="20"/>
        </w:rPr>
      </w:pPr>
      <w:r w:rsidRPr="00784F25">
        <w:rPr>
          <w:rFonts w:ascii="Times New Roman" w:eastAsia="Calibri" w:hAnsi="Times New Roman" w:cs="Times New Roman"/>
          <w:sz w:val="24"/>
          <w:szCs w:val="24"/>
        </w:rPr>
        <w:t>2.Възлага на Кмета на общината да извърши всички последващи действия във връзка с настоящото решение.</w:t>
      </w:r>
    </w:p>
    <w:p w14:paraId="6708573A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Verdana" w:eastAsia="Calibri" w:hAnsi="Verdana" w:cs="All Times New Roman"/>
          <w:sz w:val="20"/>
          <w:szCs w:val="20"/>
        </w:rPr>
      </w:pPr>
    </w:p>
    <w:p w14:paraId="46074681" w14:textId="77777777" w:rsidR="00784F25" w:rsidRPr="00784F25" w:rsidRDefault="00784F25" w:rsidP="00221648">
      <w:pPr>
        <w:spacing w:after="0"/>
        <w:ind w:left="-426" w:firstLine="426"/>
        <w:jc w:val="both"/>
        <w:rPr>
          <w:rFonts w:ascii="Verdana" w:eastAsia="Calibri" w:hAnsi="Verdana" w:cs="All Times New Roman"/>
          <w:sz w:val="20"/>
          <w:szCs w:val="20"/>
        </w:rPr>
      </w:pPr>
    </w:p>
    <w:p w14:paraId="20289510" w14:textId="77777777" w:rsidR="005B4CAC" w:rsidRPr="00B93786" w:rsidRDefault="005B4CAC" w:rsidP="00221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EB4441" w14:textId="77777777" w:rsidR="00784F25" w:rsidRDefault="00784F25" w:rsidP="00221648">
      <w:pPr>
        <w:tabs>
          <w:tab w:val="left" w:pos="0"/>
        </w:tabs>
        <w:spacing w:after="0"/>
        <w:ind w:left="-142"/>
        <w:jc w:val="center"/>
        <w:rPr>
          <w:rFonts w:ascii="Times New Roman" w:eastAsia="Times New Roman" w:hAnsi="Times New Roman"/>
          <w:sz w:val="24"/>
          <w:szCs w:val="24"/>
        </w:rPr>
      </w:pPr>
      <w:r w:rsidRPr="00816E2C">
        <w:rPr>
          <w:rFonts w:ascii="Times New Roman" w:eastAsia="Times New Roman" w:hAnsi="Times New Roman"/>
          <w:sz w:val="24"/>
          <w:szCs w:val="24"/>
        </w:rPr>
        <w:t>С 11 гласа "ЗА", 0 „Против“ и  0 „Въздържал се“ общинските съветници приеха решението.</w:t>
      </w:r>
    </w:p>
    <w:p w14:paraId="0FA6495C" w14:textId="77777777" w:rsidR="00784F25" w:rsidRPr="0030778C" w:rsidRDefault="00784F25" w:rsidP="00221648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8F66E" w14:textId="77777777" w:rsidR="005B4CAC" w:rsidRPr="00B93786" w:rsidRDefault="005B4CAC" w:rsidP="00221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F2DA03" w14:textId="77777777" w:rsidR="00392A76" w:rsidRPr="00B93786" w:rsidRDefault="00AB7CB4" w:rsidP="0022164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37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Pr="00B937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br/>
      </w:r>
      <w:r w:rsidR="00FB06C2" w:rsidRPr="00B93786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_____</w:t>
      </w:r>
      <w:r w:rsidR="00AE6AA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301803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6E57E9" w:rsidRPr="00B93786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39C2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D6BDB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AE6AA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Опан_____</w:t>
      </w:r>
      <w:r w:rsidR="00AE6AA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5C65CD" w:rsidRPr="00B93786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</w:t>
      </w:r>
      <w:r w:rsidR="00FA095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/М.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>Делийска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6E57E9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0045C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39C2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B61434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CB7C09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6E655F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="00DF5141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A1DA5" w:rsidRPr="00B93786">
        <w:rPr>
          <w:rFonts w:ascii="Times New Roman" w:eastAsia="Times New Roman" w:hAnsi="Times New Roman" w:cs="Times New Roman"/>
          <w:b/>
          <w:sz w:val="24"/>
          <w:szCs w:val="24"/>
        </w:rPr>
        <w:t>Т.Динев</w:t>
      </w:r>
      <w:r w:rsidR="009A0A88" w:rsidRPr="00B93786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53A28F43" w14:textId="77777777" w:rsidR="00392A76" w:rsidRPr="00B93786" w:rsidRDefault="00392A76" w:rsidP="00221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EE5F1" w14:textId="77777777" w:rsidR="00392A76" w:rsidRPr="00B93786" w:rsidRDefault="00392A76" w:rsidP="00221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A817E8" w14:textId="77777777" w:rsidR="00B75A0C" w:rsidRPr="00B93786" w:rsidRDefault="00B75A0C" w:rsidP="00221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A9F275" w14:textId="77777777" w:rsidR="00B75A0C" w:rsidRPr="00AE6AA8" w:rsidRDefault="00AE6AA8" w:rsidP="00B75A0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E6AA8">
        <w:rPr>
          <w:rFonts w:ascii="Times New Roman" w:eastAsia="Times New Roman" w:hAnsi="Times New Roman" w:cs="Times New Roman"/>
          <w:b/>
          <w:sz w:val="24"/>
          <w:szCs w:val="24"/>
        </w:rPr>
        <w:t>Вярно с оригинала:</w:t>
      </w:r>
    </w:p>
    <w:p w14:paraId="12C71772" w14:textId="77777777" w:rsidR="00B75A0C" w:rsidRPr="00B93786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5A0C" w:rsidRPr="00B93786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4CFC" w14:textId="77777777" w:rsidR="00040440" w:rsidRDefault="00040440" w:rsidP="001E098A">
      <w:pPr>
        <w:spacing w:after="0" w:line="240" w:lineRule="auto"/>
      </w:pPr>
      <w:r>
        <w:separator/>
      </w:r>
    </w:p>
  </w:endnote>
  <w:endnote w:type="continuationSeparator" w:id="0">
    <w:p w14:paraId="7D7769F8" w14:textId="77777777" w:rsidR="00040440" w:rsidRDefault="00040440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default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497FB" w14:textId="77777777" w:rsidR="00040440" w:rsidRDefault="00040440" w:rsidP="001E098A">
      <w:pPr>
        <w:spacing w:after="0" w:line="240" w:lineRule="auto"/>
      </w:pPr>
      <w:r>
        <w:separator/>
      </w:r>
    </w:p>
  </w:footnote>
  <w:footnote w:type="continuationSeparator" w:id="0">
    <w:p w14:paraId="1A43D1A2" w14:textId="77777777" w:rsidR="00040440" w:rsidRDefault="00040440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05A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95C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719C"/>
    <w:multiLevelType w:val="hybridMultilevel"/>
    <w:tmpl w:val="D444E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A41A1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037CA"/>
    <w:multiLevelType w:val="hybridMultilevel"/>
    <w:tmpl w:val="22882696"/>
    <w:lvl w:ilvl="0" w:tplc="404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32C42"/>
    <w:multiLevelType w:val="hybridMultilevel"/>
    <w:tmpl w:val="0E124586"/>
    <w:lvl w:ilvl="0" w:tplc="CE040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EA42C1"/>
    <w:multiLevelType w:val="hybridMultilevel"/>
    <w:tmpl w:val="4AD675B2"/>
    <w:lvl w:ilvl="0" w:tplc="A6686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37F31"/>
    <w:multiLevelType w:val="hybridMultilevel"/>
    <w:tmpl w:val="54A47D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5C47BB"/>
    <w:multiLevelType w:val="hybridMultilevel"/>
    <w:tmpl w:val="9C7013AA"/>
    <w:lvl w:ilvl="0" w:tplc="00E47F0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AF1097B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4" w15:restartNumberingAfterBreak="0">
    <w:nsid w:val="331450C4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E3CEE"/>
    <w:multiLevelType w:val="hybridMultilevel"/>
    <w:tmpl w:val="9984F344"/>
    <w:lvl w:ilvl="0" w:tplc="11CAE8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8" w15:restartNumberingAfterBreak="0">
    <w:nsid w:val="384B62D5"/>
    <w:multiLevelType w:val="hybridMultilevel"/>
    <w:tmpl w:val="9D822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5928D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54412"/>
    <w:multiLevelType w:val="hybridMultilevel"/>
    <w:tmpl w:val="19B20196"/>
    <w:lvl w:ilvl="0" w:tplc="74486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3D535584"/>
    <w:multiLevelType w:val="hybridMultilevel"/>
    <w:tmpl w:val="B11E4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768B7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A0C2A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E9F7097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1D1178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D2142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F0DE6"/>
    <w:multiLevelType w:val="multilevel"/>
    <w:tmpl w:val="F93C3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C4F0854"/>
    <w:multiLevelType w:val="hybridMultilevel"/>
    <w:tmpl w:val="6240B368"/>
    <w:lvl w:ilvl="0" w:tplc="1026D8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9E4ACA"/>
    <w:multiLevelType w:val="hybridMultilevel"/>
    <w:tmpl w:val="D81C3EA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E505D77"/>
    <w:multiLevelType w:val="hybridMultilevel"/>
    <w:tmpl w:val="061E0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1345E30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01328"/>
    <w:multiLevelType w:val="hybridMultilevel"/>
    <w:tmpl w:val="54F251E2"/>
    <w:lvl w:ilvl="0" w:tplc="F3243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948B2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C107B"/>
    <w:multiLevelType w:val="multilevel"/>
    <w:tmpl w:val="73A04A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825475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2E7808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40EB1"/>
    <w:multiLevelType w:val="hybridMultilevel"/>
    <w:tmpl w:val="ADBCA916"/>
    <w:lvl w:ilvl="0" w:tplc="AB021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5" w15:restartNumberingAfterBreak="0">
    <w:nsid w:val="7C9111CF"/>
    <w:multiLevelType w:val="hybridMultilevel"/>
    <w:tmpl w:val="AA3C414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247792">
    <w:abstractNumId w:val="31"/>
  </w:num>
  <w:num w:numId="2" w16cid:durableId="1649478190">
    <w:abstractNumId w:val="44"/>
  </w:num>
  <w:num w:numId="3" w16cid:durableId="1302736160">
    <w:abstractNumId w:val="32"/>
  </w:num>
  <w:num w:numId="4" w16cid:durableId="926886819">
    <w:abstractNumId w:val="25"/>
  </w:num>
  <w:num w:numId="5" w16cid:durableId="1458791255">
    <w:abstractNumId w:val="12"/>
  </w:num>
  <w:num w:numId="6" w16cid:durableId="915751073">
    <w:abstractNumId w:val="39"/>
  </w:num>
  <w:num w:numId="7" w16cid:durableId="2068869276">
    <w:abstractNumId w:val="20"/>
  </w:num>
  <w:num w:numId="8" w16cid:durableId="788208807">
    <w:abstractNumId w:val="26"/>
  </w:num>
  <w:num w:numId="9" w16cid:durableId="1883131746">
    <w:abstractNumId w:val="13"/>
  </w:num>
  <w:num w:numId="10" w16cid:durableId="241766287">
    <w:abstractNumId w:val="29"/>
  </w:num>
  <w:num w:numId="11" w16cid:durableId="50815879">
    <w:abstractNumId w:val="36"/>
  </w:num>
  <w:num w:numId="12" w16cid:durableId="1388643931">
    <w:abstractNumId w:val="23"/>
  </w:num>
  <w:num w:numId="13" w16cid:durableId="1745175381">
    <w:abstractNumId w:val="27"/>
  </w:num>
  <w:num w:numId="14" w16cid:durableId="1682118926">
    <w:abstractNumId w:val="11"/>
  </w:num>
  <w:num w:numId="15" w16cid:durableId="1499535144">
    <w:abstractNumId w:val="28"/>
  </w:num>
  <w:num w:numId="16" w16cid:durableId="79720893">
    <w:abstractNumId w:val="1"/>
  </w:num>
  <w:num w:numId="17" w16cid:durableId="1256399877">
    <w:abstractNumId w:val="0"/>
  </w:num>
  <w:num w:numId="18" w16cid:durableId="1267956043">
    <w:abstractNumId w:val="30"/>
  </w:num>
  <w:num w:numId="19" w16cid:durableId="2013412853">
    <w:abstractNumId w:val="41"/>
  </w:num>
  <w:num w:numId="20" w16cid:durableId="700785183">
    <w:abstractNumId w:val="42"/>
  </w:num>
  <w:num w:numId="21" w16cid:durableId="184633114">
    <w:abstractNumId w:val="38"/>
  </w:num>
  <w:num w:numId="22" w16cid:durableId="465657633">
    <w:abstractNumId w:val="21"/>
  </w:num>
  <w:num w:numId="23" w16cid:durableId="997608963">
    <w:abstractNumId w:val="6"/>
  </w:num>
  <w:num w:numId="24" w16cid:durableId="1873953914">
    <w:abstractNumId w:val="4"/>
  </w:num>
  <w:num w:numId="25" w16cid:durableId="13345281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59595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204486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7415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90953306">
    <w:abstractNumId w:val="8"/>
  </w:num>
  <w:num w:numId="30" w16cid:durableId="800419310">
    <w:abstractNumId w:val="34"/>
  </w:num>
  <w:num w:numId="31" w16cid:durableId="1189753214">
    <w:abstractNumId w:val="40"/>
  </w:num>
  <w:num w:numId="32" w16cid:durableId="901795525">
    <w:abstractNumId w:val="9"/>
  </w:num>
  <w:num w:numId="33" w16cid:durableId="1629429517">
    <w:abstractNumId w:val="22"/>
  </w:num>
  <w:num w:numId="34" w16cid:durableId="90469398">
    <w:abstractNumId w:val="14"/>
  </w:num>
  <w:num w:numId="35" w16cid:durableId="1634404222">
    <w:abstractNumId w:val="17"/>
  </w:num>
  <w:num w:numId="36" w16cid:durableId="1162742995">
    <w:abstractNumId w:val="7"/>
  </w:num>
  <w:num w:numId="37" w16cid:durableId="678429554">
    <w:abstractNumId w:val="2"/>
  </w:num>
  <w:num w:numId="38" w16cid:durableId="538978056">
    <w:abstractNumId w:val="45"/>
  </w:num>
  <w:num w:numId="39" w16cid:durableId="296952651">
    <w:abstractNumId w:val="18"/>
  </w:num>
  <w:num w:numId="40" w16cid:durableId="894195945">
    <w:abstractNumId w:val="15"/>
  </w:num>
  <w:num w:numId="41" w16cid:durableId="921834539">
    <w:abstractNumId w:val="19"/>
  </w:num>
  <w:num w:numId="42" w16cid:durableId="1149205504">
    <w:abstractNumId w:val="16"/>
  </w:num>
  <w:num w:numId="43" w16cid:durableId="1128087478">
    <w:abstractNumId w:val="37"/>
  </w:num>
  <w:num w:numId="44" w16cid:durableId="2084335024">
    <w:abstractNumId w:val="5"/>
  </w:num>
  <w:num w:numId="45" w16cid:durableId="670063434">
    <w:abstractNumId w:val="43"/>
  </w:num>
  <w:num w:numId="46" w16cid:durableId="1114907874">
    <w:abstractNumId w:val="10"/>
  </w:num>
  <w:num w:numId="47" w16cid:durableId="506097741">
    <w:abstractNumId w:val="35"/>
  </w:num>
  <w:num w:numId="48" w16cid:durableId="1363549967">
    <w:abstractNumId w:val="24"/>
  </w:num>
  <w:num w:numId="49" w16cid:durableId="179395743">
    <w:abstractNumId w:val="3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40440"/>
    <w:rsid w:val="0005509D"/>
    <w:rsid w:val="000605BF"/>
    <w:rsid w:val="00061820"/>
    <w:rsid w:val="00063024"/>
    <w:rsid w:val="000634AA"/>
    <w:rsid w:val="00076FDA"/>
    <w:rsid w:val="00077121"/>
    <w:rsid w:val="000773C4"/>
    <w:rsid w:val="00077FEE"/>
    <w:rsid w:val="000811D8"/>
    <w:rsid w:val="000820C6"/>
    <w:rsid w:val="000A0884"/>
    <w:rsid w:val="000A3939"/>
    <w:rsid w:val="000A419C"/>
    <w:rsid w:val="000B5F4E"/>
    <w:rsid w:val="000C0F5B"/>
    <w:rsid w:val="000D618D"/>
    <w:rsid w:val="000D66D4"/>
    <w:rsid w:val="000E0CA7"/>
    <w:rsid w:val="000E3E6E"/>
    <w:rsid w:val="000E480F"/>
    <w:rsid w:val="000F2DDB"/>
    <w:rsid w:val="000F4080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1DA5"/>
    <w:rsid w:val="001A44CE"/>
    <w:rsid w:val="001B08D3"/>
    <w:rsid w:val="001C039E"/>
    <w:rsid w:val="001C05F6"/>
    <w:rsid w:val="001C441D"/>
    <w:rsid w:val="001E098A"/>
    <w:rsid w:val="001E437C"/>
    <w:rsid w:val="001E6F5A"/>
    <w:rsid w:val="001F12DA"/>
    <w:rsid w:val="001F2BF2"/>
    <w:rsid w:val="001F4D74"/>
    <w:rsid w:val="001F5777"/>
    <w:rsid w:val="00216A6F"/>
    <w:rsid w:val="00221130"/>
    <w:rsid w:val="00221648"/>
    <w:rsid w:val="00222FAA"/>
    <w:rsid w:val="002230B1"/>
    <w:rsid w:val="002258CE"/>
    <w:rsid w:val="00226220"/>
    <w:rsid w:val="0023081C"/>
    <w:rsid w:val="00255F7D"/>
    <w:rsid w:val="00262DC6"/>
    <w:rsid w:val="002753C3"/>
    <w:rsid w:val="00283EA2"/>
    <w:rsid w:val="00292CAE"/>
    <w:rsid w:val="002A05B2"/>
    <w:rsid w:val="002A2C68"/>
    <w:rsid w:val="002A577C"/>
    <w:rsid w:val="002A7026"/>
    <w:rsid w:val="002B1D7D"/>
    <w:rsid w:val="002B7048"/>
    <w:rsid w:val="002D33B3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752"/>
    <w:rsid w:val="00333429"/>
    <w:rsid w:val="00337181"/>
    <w:rsid w:val="0034122A"/>
    <w:rsid w:val="003454F3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D50CD"/>
    <w:rsid w:val="003D521E"/>
    <w:rsid w:val="003E7818"/>
    <w:rsid w:val="003F0E1E"/>
    <w:rsid w:val="003F149A"/>
    <w:rsid w:val="003F7894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32639"/>
    <w:rsid w:val="00533874"/>
    <w:rsid w:val="0053551D"/>
    <w:rsid w:val="00552DC2"/>
    <w:rsid w:val="0056215D"/>
    <w:rsid w:val="00567AF8"/>
    <w:rsid w:val="0057318A"/>
    <w:rsid w:val="00576D36"/>
    <w:rsid w:val="005810EB"/>
    <w:rsid w:val="00584A30"/>
    <w:rsid w:val="005972E1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379D"/>
    <w:rsid w:val="00664470"/>
    <w:rsid w:val="00664C4E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307D0"/>
    <w:rsid w:val="007416A3"/>
    <w:rsid w:val="0074752E"/>
    <w:rsid w:val="00747A42"/>
    <w:rsid w:val="00772AAA"/>
    <w:rsid w:val="00784DD5"/>
    <w:rsid w:val="00784F25"/>
    <w:rsid w:val="00794C23"/>
    <w:rsid w:val="007A22AE"/>
    <w:rsid w:val="007A435F"/>
    <w:rsid w:val="007A53FF"/>
    <w:rsid w:val="007C581E"/>
    <w:rsid w:val="007D0E10"/>
    <w:rsid w:val="0080045C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0410"/>
    <w:rsid w:val="00896026"/>
    <w:rsid w:val="00897FE5"/>
    <w:rsid w:val="008A1B12"/>
    <w:rsid w:val="008A351D"/>
    <w:rsid w:val="008B300F"/>
    <w:rsid w:val="008C49DE"/>
    <w:rsid w:val="008D0968"/>
    <w:rsid w:val="008E591B"/>
    <w:rsid w:val="009015EA"/>
    <w:rsid w:val="009034CE"/>
    <w:rsid w:val="00903E63"/>
    <w:rsid w:val="00906B87"/>
    <w:rsid w:val="009076B5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7405"/>
    <w:rsid w:val="00A179AD"/>
    <w:rsid w:val="00A22DDF"/>
    <w:rsid w:val="00A54205"/>
    <w:rsid w:val="00A805F8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E6AA8"/>
    <w:rsid w:val="00AF1ED3"/>
    <w:rsid w:val="00B0600F"/>
    <w:rsid w:val="00B06DC1"/>
    <w:rsid w:val="00B26DF3"/>
    <w:rsid w:val="00B30F90"/>
    <w:rsid w:val="00B36657"/>
    <w:rsid w:val="00B4096A"/>
    <w:rsid w:val="00B429C8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53BF"/>
    <w:rsid w:val="00BC1221"/>
    <w:rsid w:val="00BD75CA"/>
    <w:rsid w:val="00BE58A6"/>
    <w:rsid w:val="00BE6E0D"/>
    <w:rsid w:val="00BF758B"/>
    <w:rsid w:val="00C00D5F"/>
    <w:rsid w:val="00C03FB6"/>
    <w:rsid w:val="00C0567D"/>
    <w:rsid w:val="00C16F74"/>
    <w:rsid w:val="00C2337B"/>
    <w:rsid w:val="00C24BC7"/>
    <w:rsid w:val="00C272A0"/>
    <w:rsid w:val="00C2799B"/>
    <w:rsid w:val="00C34529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D558C"/>
    <w:rsid w:val="00DF0B58"/>
    <w:rsid w:val="00DF0C43"/>
    <w:rsid w:val="00DF1DFC"/>
    <w:rsid w:val="00DF5141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7E4"/>
    <w:rsid w:val="00E40A7C"/>
    <w:rsid w:val="00E43AE7"/>
    <w:rsid w:val="00E545FB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EF630E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A095A"/>
    <w:rsid w:val="00FA0D35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D8A8"/>
  <w15:docId w15:val="{8E12E619-112D-4AA2-A66B-64F07DC4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358BF-67B8-4B94-857C-076490E2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2019-03-28T09:53:00Z</cp:lastPrinted>
  <dcterms:created xsi:type="dcterms:W3CDTF">2024-02-02T10:57:00Z</dcterms:created>
  <dcterms:modified xsi:type="dcterms:W3CDTF">2024-02-02T10:57:00Z</dcterms:modified>
</cp:coreProperties>
</file>