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50" w:rsidRPr="009D5A4B" w:rsidRDefault="00836F50" w:rsidP="00836F5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33C1">
        <w:rPr>
          <w:rFonts w:ascii="Times New Roman" w:hAnsi="Times New Roman"/>
          <w:b/>
          <w:sz w:val="28"/>
          <w:szCs w:val="28"/>
        </w:rPr>
        <w:t>МОТИВИ</w:t>
      </w:r>
    </w:p>
    <w:p w:rsidR="00836F50" w:rsidRPr="002B33C1" w:rsidRDefault="00836F50" w:rsidP="002B33C1">
      <w:pPr>
        <w:jc w:val="center"/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</w:pPr>
      <w:r w:rsidRPr="002B33C1">
        <w:rPr>
          <w:rFonts w:ascii="Times New Roman" w:hAnsi="Times New Roman"/>
          <w:i/>
          <w:sz w:val="24"/>
          <w:szCs w:val="24"/>
        </w:rPr>
        <w:t xml:space="preserve">съгласно изискванията </w:t>
      </w:r>
      <w:r w:rsidRPr="002B33C1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 xml:space="preserve">На чл. 77 и чл. 79, и чл. 75 от  Административно-процесуалния кодекс /АПК/, във връзка с чл. 26, ал. 2, ал. 3 и ал. 4, и чл. 28 от Закона за нормативните актове /ЗНА/, Община Опан уведомява всички заинтересовани лица и организации, че до </w:t>
      </w:r>
      <w:r w:rsidR="00DF3976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>11</w:t>
      </w:r>
      <w:r w:rsidR="00EE4EA2" w:rsidRPr="000E0B00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>.</w:t>
      </w:r>
      <w:r w:rsidRPr="000E0B00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>1</w:t>
      </w:r>
      <w:r w:rsidR="005D4A85" w:rsidRPr="000E0B00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>2</w:t>
      </w:r>
      <w:r w:rsidRPr="000E0B00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 xml:space="preserve">.2020 г. </w:t>
      </w:r>
      <w:r w:rsidR="00DF3976" w:rsidRPr="000E0B00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>(петък</w:t>
      </w:r>
      <w:r w:rsidRPr="000E0B00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>)</w:t>
      </w:r>
      <w:r w:rsidR="00DF3976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 xml:space="preserve"> могат да изразяват становища/на интернет страницата на общината или в деловодството/ </w:t>
      </w:r>
      <w:r w:rsidRPr="002B33C1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 xml:space="preserve">и да дават своите предложения по изготвения Проект на Наредба за изменение на Наредба за определянето и администрирането на местните такси и цени на услуги на територията на община Опан (наричана по-долу за краткост Наредбата), </w:t>
      </w:r>
      <w:r w:rsidRPr="002B33C1">
        <w:rPr>
          <w:rFonts w:ascii="Times New Roman" w:hAnsi="Times New Roman"/>
          <w:i/>
          <w:sz w:val="24"/>
          <w:szCs w:val="24"/>
        </w:rPr>
        <w:t>прилагам мотиви, отговарящи на изискванията на чл. 28, ал. 2 от ЗНА</w:t>
      </w:r>
      <w:r w:rsidRPr="002B33C1">
        <w:rPr>
          <w:rFonts w:ascii="Times New Roman" w:eastAsia="Times New Roman" w:hAnsi="Times New Roman"/>
          <w:i/>
          <w:color w:val="484848"/>
          <w:sz w:val="24"/>
          <w:szCs w:val="24"/>
          <w:lang w:eastAsia="bg-BG"/>
        </w:rPr>
        <w:t>.</w:t>
      </w:r>
    </w:p>
    <w:p w:rsidR="00836F50" w:rsidRPr="009D5A4B" w:rsidRDefault="00DF3976" w:rsidP="002B33C1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Причини, налагащи промяна в</w:t>
      </w:r>
      <w:r w:rsidR="00836F50" w:rsidRPr="005D4A85">
        <w:rPr>
          <w:rFonts w:ascii="Times New Roman" w:hAnsi="Times New Roman"/>
          <w:b/>
          <w:sz w:val="24"/>
          <w:szCs w:val="24"/>
        </w:rPr>
        <w:t xml:space="preserve"> наредбата: </w:t>
      </w:r>
    </w:p>
    <w:p w:rsidR="00836F50" w:rsidRPr="009D5A4B" w:rsidRDefault="00836F50" w:rsidP="005D4A8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sz w:val="24"/>
          <w:szCs w:val="24"/>
        </w:rPr>
        <w:t xml:space="preserve">Причините, които налагат приемането на </w:t>
      </w:r>
      <w:r w:rsidR="00DF3976">
        <w:rPr>
          <w:rFonts w:ascii="Times New Roman" w:hAnsi="Times New Roman"/>
          <w:sz w:val="24"/>
          <w:szCs w:val="24"/>
        </w:rPr>
        <w:t xml:space="preserve">измененията и допълненията в </w:t>
      </w:r>
      <w:r w:rsidRPr="002B33C1">
        <w:rPr>
          <w:rFonts w:ascii="Times New Roman" w:hAnsi="Times New Roman"/>
          <w:sz w:val="24"/>
          <w:szCs w:val="24"/>
        </w:rPr>
        <w:t xml:space="preserve">Наредба за изменение на Наредбата за определянето и администрирането на местните такси и цени на услуги и предоставяни права на територията на Община Опан, са обезпечаване на дейностите, по които разходите за предоставяне на съответните услуги са завишени значително, след периода на последните изменения на наредбата. </w:t>
      </w:r>
      <w:r w:rsidR="00DF3976">
        <w:rPr>
          <w:rFonts w:ascii="Times New Roman" w:hAnsi="Times New Roman"/>
          <w:sz w:val="24"/>
          <w:szCs w:val="24"/>
        </w:rPr>
        <w:t>Непрекъснато се увеличава,</w:t>
      </w:r>
      <w:r w:rsidR="00BD08B0">
        <w:rPr>
          <w:rFonts w:ascii="Times New Roman" w:hAnsi="Times New Roman"/>
          <w:sz w:val="24"/>
          <w:szCs w:val="24"/>
        </w:rPr>
        <w:t xml:space="preserve"> количеството на отпадъците.  Непрекъснато се увеличава таксата за депонирането им, като преди година е 57 </w:t>
      </w:r>
      <w:proofErr w:type="spellStart"/>
      <w:r w:rsidR="00BD08B0">
        <w:rPr>
          <w:rFonts w:ascii="Times New Roman" w:hAnsi="Times New Roman"/>
          <w:sz w:val="24"/>
          <w:szCs w:val="24"/>
        </w:rPr>
        <w:t>лв</w:t>
      </w:r>
      <w:proofErr w:type="spellEnd"/>
      <w:r w:rsidR="00BD08B0">
        <w:rPr>
          <w:rFonts w:ascii="Times New Roman" w:hAnsi="Times New Roman"/>
          <w:sz w:val="24"/>
          <w:szCs w:val="24"/>
        </w:rPr>
        <w:t xml:space="preserve">/тон след по следващата </w:t>
      </w:r>
      <w:r w:rsidR="00DF3976">
        <w:rPr>
          <w:rFonts w:ascii="Times New Roman" w:hAnsi="Times New Roman"/>
          <w:sz w:val="24"/>
          <w:szCs w:val="24"/>
        </w:rPr>
        <w:t xml:space="preserve"> </w:t>
      </w:r>
      <w:r w:rsidR="00BD08B0">
        <w:rPr>
          <w:rFonts w:ascii="Times New Roman" w:hAnsi="Times New Roman"/>
          <w:sz w:val="24"/>
          <w:szCs w:val="24"/>
        </w:rPr>
        <w:t xml:space="preserve">година ще е 95 </w:t>
      </w:r>
      <w:proofErr w:type="spellStart"/>
      <w:r w:rsidR="00BD08B0">
        <w:rPr>
          <w:rFonts w:ascii="Times New Roman" w:hAnsi="Times New Roman"/>
          <w:sz w:val="24"/>
          <w:szCs w:val="24"/>
        </w:rPr>
        <w:t>лв</w:t>
      </w:r>
      <w:proofErr w:type="spellEnd"/>
      <w:r w:rsidR="00BD08B0">
        <w:rPr>
          <w:rFonts w:ascii="Times New Roman" w:hAnsi="Times New Roman"/>
          <w:sz w:val="24"/>
          <w:szCs w:val="24"/>
        </w:rPr>
        <w:t xml:space="preserve">/тон. </w:t>
      </w:r>
      <w:r w:rsidR="00DF3976">
        <w:rPr>
          <w:rFonts w:ascii="Times New Roman" w:hAnsi="Times New Roman"/>
          <w:sz w:val="24"/>
          <w:szCs w:val="24"/>
        </w:rPr>
        <w:t xml:space="preserve"> </w:t>
      </w:r>
    </w:p>
    <w:p w:rsidR="00836F50" w:rsidRPr="00EE4EA2" w:rsidRDefault="00836F50" w:rsidP="00EE4EA2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E0B00">
        <w:rPr>
          <w:rFonts w:ascii="Times New Roman" w:hAnsi="Times New Roman"/>
          <w:sz w:val="24"/>
          <w:szCs w:val="24"/>
        </w:rPr>
        <w:t>Определяната до този момент еднаква по размер такса битови отпадъци з</w:t>
      </w:r>
      <w:r w:rsidR="00EE4EA2" w:rsidRPr="000E0B00">
        <w:rPr>
          <w:rFonts w:ascii="Times New Roman" w:hAnsi="Times New Roman"/>
          <w:sz w:val="24"/>
          <w:szCs w:val="24"/>
        </w:rPr>
        <w:t xml:space="preserve">а цялата община, </w:t>
      </w:r>
      <w:r w:rsidR="00EE4EA2" w:rsidRPr="00EE4EA2">
        <w:rPr>
          <w:rFonts w:ascii="Times New Roman" w:hAnsi="Times New Roman"/>
          <w:sz w:val="24"/>
          <w:szCs w:val="24"/>
        </w:rPr>
        <w:t>е отделна за физическите и юридическите лица</w:t>
      </w:r>
      <w:r w:rsidRPr="00EE4EA2">
        <w:rPr>
          <w:rFonts w:ascii="Times New Roman" w:hAnsi="Times New Roman"/>
          <w:sz w:val="24"/>
          <w:szCs w:val="24"/>
        </w:rPr>
        <w:t xml:space="preserve">. По-ниската категория на населените места, води до по-ниски данъчни основи, поради което, се генерират задължения за ТБО, несъответстващи на разходите, които се извършват за почистване. За по-справедливо формиране на задължения за ТБО, се предлага обособяване на отделни размери на таксата за населени места в общината. С цел обезпечаване план-сметката за Такса битови отпадъци на общината, се предлага увеличаване размера на таксата, като се диференцират размерите за населени места в общината, </w:t>
      </w:r>
      <w:bookmarkStart w:id="0" w:name="_GoBack"/>
      <w:bookmarkEnd w:id="0"/>
      <w:r w:rsidRPr="000E0B00">
        <w:rPr>
          <w:rFonts w:ascii="Times New Roman" w:hAnsi="Times New Roman"/>
          <w:sz w:val="24"/>
          <w:szCs w:val="24"/>
        </w:rPr>
        <w:t>в т.ч. по отделно за жилищните и за нежилищните имоти.</w:t>
      </w:r>
      <w:r w:rsidR="00EE4EA2" w:rsidRPr="000E0B00">
        <w:rPr>
          <w:rFonts w:ascii="Times New Roman" w:hAnsi="Times New Roman"/>
          <w:sz w:val="24"/>
          <w:szCs w:val="24"/>
        </w:rPr>
        <w:t>1</w:t>
      </w:r>
    </w:p>
    <w:p w:rsidR="00EE4EA2" w:rsidRPr="00EE4EA2" w:rsidRDefault="00EE4EA2" w:rsidP="00EE4EA2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Определения </w:t>
      </w:r>
      <w:r w:rsidRPr="00EE4EA2">
        <w:rPr>
          <w:rFonts w:ascii="Times New Roman" w:hAnsi="Times New Roman"/>
          <w:sz w:val="24"/>
          <w:szCs w:val="24"/>
        </w:rPr>
        <w:t>досега размер на таксата за битови отпадъци</w:t>
      </w:r>
      <w:r>
        <w:rPr>
          <w:rFonts w:ascii="Times New Roman" w:hAnsi="Times New Roman"/>
          <w:sz w:val="24"/>
          <w:szCs w:val="24"/>
        </w:rPr>
        <w:t xml:space="preserve"> в размер на 100 </w:t>
      </w:r>
      <w:proofErr w:type="spellStart"/>
      <w:r>
        <w:rPr>
          <w:rFonts w:ascii="Times New Roman" w:hAnsi="Times New Roman"/>
          <w:sz w:val="24"/>
          <w:szCs w:val="24"/>
        </w:rPr>
        <w:t>лв</w:t>
      </w:r>
      <w:proofErr w:type="spellEnd"/>
      <w:r>
        <w:rPr>
          <w:rFonts w:ascii="Times New Roman" w:hAnsi="Times New Roman"/>
          <w:sz w:val="24"/>
          <w:szCs w:val="24"/>
        </w:rPr>
        <w:t xml:space="preserve">/тон не отговаря на завишените отчисления за депонирането й и разходите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транспортиране.</w:t>
      </w:r>
    </w:p>
    <w:p w:rsidR="00836F50" w:rsidRPr="002B33C1" w:rsidRDefault="00836F50" w:rsidP="002B33C1">
      <w:pPr>
        <w:jc w:val="both"/>
        <w:rPr>
          <w:rFonts w:ascii="Times New Roman" w:hAnsi="Times New Roman"/>
          <w:sz w:val="24"/>
          <w:szCs w:val="24"/>
        </w:rPr>
      </w:pPr>
      <w:r w:rsidRPr="002B33C1">
        <w:rPr>
          <w:rFonts w:ascii="Times New Roman" w:hAnsi="Times New Roman"/>
          <w:sz w:val="24"/>
          <w:szCs w:val="24"/>
        </w:rPr>
        <w:t>Размерът на таксата за битови отпадъци се определя по реда на чл.66 от Закона за местните данъци и такси (ЗМДТ) за всяка услуга поотделно</w:t>
      </w:r>
      <w:r w:rsidR="00EE4EA2">
        <w:rPr>
          <w:rFonts w:ascii="Times New Roman" w:hAnsi="Times New Roman"/>
          <w:sz w:val="24"/>
          <w:szCs w:val="24"/>
        </w:rPr>
        <w:t>, както следва</w:t>
      </w:r>
      <w:r w:rsidRPr="002B33C1">
        <w:rPr>
          <w:rFonts w:ascii="Times New Roman" w:hAnsi="Times New Roman"/>
          <w:sz w:val="24"/>
          <w:szCs w:val="24"/>
        </w:rPr>
        <w:t>:</w:t>
      </w:r>
    </w:p>
    <w:p w:rsidR="00472001" w:rsidRPr="002B33C1" w:rsidRDefault="00472001" w:rsidP="002B33C1">
      <w:pPr>
        <w:jc w:val="both"/>
        <w:rPr>
          <w:rFonts w:ascii="Times New Roman" w:hAnsi="Times New Roman"/>
          <w:sz w:val="24"/>
          <w:szCs w:val="24"/>
        </w:rPr>
      </w:pPr>
      <w:r w:rsidRPr="002B33C1">
        <w:rPr>
          <w:rFonts w:ascii="Times New Roman" w:hAnsi="Times New Roman"/>
          <w:sz w:val="24"/>
          <w:szCs w:val="24"/>
        </w:rPr>
        <w:t>1. събиране на битовите отпадъци и транспортирането им до инсталации и съоръжения за третирането им, както и осигуряване на съдове за събиране на битовите отпадъци, с изключение на разделното събиране, предварителното съхраняване и транспортирането на битовите отпадъци, попадащи в управлението на масово разпространени отпадъци по Закона за управление на отпадъците - за услугата по чл. 62, т. 1 от ЗМДТ;</w:t>
      </w:r>
    </w:p>
    <w:p w:rsidR="00472001" w:rsidRPr="002B33C1" w:rsidRDefault="00472001" w:rsidP="002B33C1">
      <w:pPr>
        <w:jc w:val="both"/>
        <w:rPr>
          <w:rFonts w:ascii="Times New Roman" w:hAnsi="Times New Roman"/>
          <w:sz w:val="24"/>
          <w:szCs w:val="24"/>
        </w:rPr>
      </w:pPr>
      <w:r w:rsidRPr="002B33C1">
        <w:rPr>
          <w:rFonts w:ascii="Times New Roman" w:hAnsi="Times New Roman"/>
          <w:sz w:val="24"/>
          <w:szCs w:val="24"/>
        </w:rPr>
        <w:t>2. третиране на битови отпадъци, необхванати в управлението на масово разпространените отпадъци, както и проучване, проектиране, изграждане, поддържане, експлоатация, закриване и мониторинг на депата за битови отпадъци и/или други инсталации или съоръжения за оползотворяване и/или обезвреждане на битови отпадъци - за услугата по чл. 62, т. 2 от ЗМДТ;</w:t>
      </w:r>
    </w:p>
    <w:p w:rsidR="00472001" w:rsidRPr="002B33C1" w:rsidRDefault="00472001" w:rsidP="002B33C1">
      <w:pPr>
        <w:jc w:val="both"/>
        <w:rPr>
          <w:rFonts w:ascii="Times New Roman" w:hAnsi="Times New Roman"/>
          <w:sz w:val="24"/>
          <w:szCs w:val="24"/>
        </w:rPr>
      </w:pPr>
      <w:r w:rsidRPr="002B33C1">
        <w:rPr>
          <w:rFonts w:ascii="Times New Roman" w:hAnsi="Times New Roman"/>
          <w:sz w:val="24"/>
          <w:szCs w:val="24"/>
        </w:rPr>
        <w:t>3. поддържане на чистотата на уличните платна, площадите, алеите, парковите и другите територии от населените места и селищните образувания в общината, предназначени за обществено ползване - за услугата по чл. 62, т. 3 от ЗМДТ.</w:t>
      </w:r>
    </w:p>
    <w:p w:rsidR="00836F50" w:rsidRPr="009D5A4B" w:rsidRDefault="00836F50" w:rsidP="005D4A8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sz w:val="24"/>
          <w:szCs w:val="24"/>
        </w:rPr>
        <w:lastRenderedPageBreak/>
        <w:t xml:space="preserve">Разпоредбата на чл. 67 на Закона за местните данъци и такси, установява три начина за определяне на размера на такса битови отпадъци: в съответствие с количеството, на ползвател или пропорционално върху основа, определена от общинския съвет. </w:t>
      </w:r>
    </w:p>
    <w:p w:rsidR="00836F50" w:rsidRPr="009D5A4B" w:rsidRDefault="00836F50" w:rsidP="005D4A85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b/>
          <w:sz w:val="24"/>
          <w:szCs w:val="24"/>
        </w:rPr>
        <w:t xml:space="preserve">Размерът на отчисленията за тон депониран отпадък по чл.60 и чл.64 от Закона за управление на отпадъците, респективно Наредба № 7 от 19.12.2013 г. за реда и начина за изчисляване и определяне размера на обезпеченията и отчисленията, изисквани при депониране на отпадъци </w:t>
      </w:r>
      <w:r w:rsidRPr="002B33C1">
        <w:rPr>
          <w:rFonts w:ascii="Times New Roman" w:hAnsi="Times New Roman"/>
          <w:sz w:val="24"/>
          <w:szCs w:val="24"/>
        </w:rPr>
        <w:t xml:space="preserve">издадена от министъра на околната среда и водите, </w:t>
      </w:r>
      <w:proofErr w:type="spellStart"/>
      <w:r w:rsidRPr="002B33C1">
        <w:rPr>
          <w:rFonts w:ascii="Times New Roman" w:hAnsi="Times New Roman"/>
          <w:sz w:val="24"/>
          <w:szCs w:val="24"/>
        </w:rPr>
        <w:t>обн</w:t>
      </w:r>
      <w:proofErr w:type="spellEnd"/>
      <w:r w:rsidRPr="002B33C1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2B33C1">
        <w:rPr>
          <w:rFonts w:ascii="Times New Roman" w:hAnsi="Times New Roman"/>
          <w:sz w:val="24"/>
          <w:szCs w:val="24"/>
        </w:rPr>
        <w:t>дв</w:t>
      </w:r>
      <w:proofErr w:type="spellEnd"/>
      <w:r w:rsidRPr="002B33C1">
        <w:rPr>
          <w:rFonts w:ascii="Times New Roman" w:hAnsi="Times New Roman"/>
          <w:sz w:val="24"/>
          <w:szCs w:val="24"/>
        </w:rPr>
        <w:t>, бр. 111 от 27.12.2013 г.,</w:t>
      </w:r>
      <w:r w:rsidR="00472001" w:rsidRPr="002B33C1">
        <w:rPr>
          <w:rFonts w:ascii="Times New Roman" w:hAnsi="Times New Roman"/>
          <w:sz w:val="24"/>
          <w:szCs w:val="24"/>
        </w:rPr>
        <w:t xml:space="preserve"> изм. и доп. ДВ. бр.26 от 22 март 2020г. ще</w:t>
      </w:r>
      <w:r w:rsidRPr="002B33C1">
        <w:rPr>
          <w:rFonts w:ascii="Times New Roman" w:hAnsi="Times New Roman"/>
          <w:sz w:val="24"/>
          <w:szCs w:val="24"/>
        </w:rPr>
        <w:t xml:space="preserve"> се увелич</w:t>
      </w:r>
      <w:r w:rsidR="00472001" w:rsidRPr="002B33C1">
        <w:rPr>
          <w:rFonts w:ascii="Times New Roman" w:hAnsi="Times New Roman"/>
          <w:sz w:val="24"/>
          <w:szCs w:val="24"/>
        </w:rPr>
        <w:t>ат</w:t>
      </w:r>
      <w:r w:rsidRPr="002B33C1">
        <w:rPr>
          <w:rFonts w:ascii="Times New Roman" w:hAnsi="Times New Roman"/>
          <w:sz w:val="24"/>
          <w:szCs w:val="24"/>
        </w:rPr>
        <w:t xml:space="preserve"> от </w:t>
      </w:r>
      <w:r w:rsidR="00472001" w:rsidRPr="002B33C1">
        <w:rPr>
          <w:rFonts w:ascii="Times New Roman" w:hAnsi="Times New Roman"/>
          <w:sz w:val="24"/>
          <w:szCs w:val="24"/>
        </w:rPr>
        <w:t>69</w:t>
      </w:r>
      <w:r w:rsidRPr="002B33C1">
        <w:rPr>
          <w:rFonts w:ascii="Times New Roman" w:hAnsi="Times New Roman"/>
          <w:sz w:val="24"/>
          <w:szCs w:val="24"/>
        </w:rPr>
        <w:t xml:space="preserve"> лв.</w:t>
      </w:r>
      <w:r w:rsidR="00472001" w:rsidRPr="002B33C1">
        <w:rPr>
          <w:rFonts w:ascii="Times New Roman" w:hAnsi="Times New Roman"/>
          <w:sz w:val="24"/>
          <w:szCs w:val="24"/>
        </w:rPr>
        <w:t>/тон за 2020 г. на 82 лв.</w:t>
      </w:r>
      <w:r w:rsidRPr="002B33C1">
        <w:rPr>
          <w:rFonts w:ascii="Times New Roman" w:hAnsi="Times New Roman"/>
          <w:sz w:val="24"/>
          <w:szCs w:val="24"/>
        </w:rPr>
        <w:t>/тон за 20</w:t>
      </w:r>
      <w:r w:rsidR="00472001" w:rsidRPr="002B33C1">
        <w:rPr>
          <w:rFonts w:ascii="Times New Roman" w:hAnsi="Times New Roman"/>
          <w:sz w:val="24"/>
          <w:szCs w:val="24"/>
        </w:rPr>
        <w:t>21</w:t>
      </w:r>
      <w:r w:rsidRPr="002B33C1">
        <w:rPr>
          <w:rFonts w:ascii="Times New Roman" w:hAnsi="Times New Roman"/>
          <w:sz w:val="24"/>
          <w:szCs w:val="24"/>
        </w:rPr>
        <w:t xml:space="preserve"> г. Този значителен ръст на отчисленията е включен всяка година в план-сметките, но не е намерил отражение в промяна на такса битови отпадъци. </w:t>
      </w:r>
    </w:p>
    <w:p w:rsidR="00836F50" w:rsidRPr="009D5A4B" w:rsidRDefault="00836F50" w:rsidP="005D4A8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sz w:val="24"/>
          <w:szCs w:val="24"/>
        </w:rPr>
        <w:t xml:space="preserve">Съобразно цитираната норма, разпределението на средствата за дейностите по управление на отпадъците и поддържане на чистотата на територията на Община </w:t>
      </w:r>
      <w:r w:rsidR="00472001" w:rsidRPr="002B33C1">
        <w:rPr>
          <w:rFonts w:ascii="Times New Roman" w:hAnsi="Times New Roman"/>
          <w:sz w:val="24"/>
          <w:szCs w:val="24"/>
        </w:rPr>
        <w:t>Опан</w:t>
      </w:r>
      <w:r w:rsidRPr="002B33C1">
        <w:rPr>
          <w:rFonts w:ascii="Times New Roman" w:hAnsi="Times New Roman"/>
          <w:sz w:val="24"/>
          <w:szCs w:val="24"/>
        </w:rPr>
        <w:t xml:space="preserve"> през 202</w:t>
      </w:r>
      <w:r w:rsidR="00472001" w:rsidRPr="002B33C1">
        <w:rPr>
          <w:rFonts w:ascii="Times New Roman" w:hAnsi="Times New Roman"/>
          <w:sz w:val="24"/>
          <w:szCs w:val="24"/>
        </w:rPr>
        <w:t>1</w:t>
      </w:r>
      <w:r w:rsidRPr="002B33C1">
        <w:rPr>
          <w:rFonts w:ascii="Times New Roman" w:hAnsi="Times New Roman"/>
          <w:sz w:val="24"/>
          <w:szCs w:val="24"/>
        </w:rPr>
        <w:t xml:space="preserve"> г., е: </w:t>
      </w:r>
    </w:p>
    <w:p w:rsidR="00836F50" w:rsidRPr="009D5A4B" w:rsidRDefault="00836F50" w:rsidP="002B33C1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sz w:val="24"/>
          <w:szCs w:val="24"/>
        </w:rPr>
        <w:t xml:space="preserve">Планирани разходи за събиране и транспортиране на отпадъци и осигуряване на съдове за отпадъци в размер на </w:t>
      </w:r>
      <w:r w:rsidR="004A2837" w:rsidRPr="002B33C1">
        <w:rPr>
          <w:rFonts w:ascii="Times New Roman" w:hAnsi="Times New Roman"/>
          <w:b/>
          <w:sz w:val="24"/>
          <w:szCs w:val="24"/>
        </w:rPr>
        <w:t>101 719</w:t>
      </w:r>
      <w:r w:rsidRPr="002B33C1">
        <w:rPr>
          <w:rFonts w:ascii="Times New Roman" w:hAnsi="Times New Roman"/>
          <w:b/>
          <w:sz w:val="24"/>
          <w:szCs w:val="24"/>
        </w:rPr>
        <w:t xml:space="preserve"> лв</w:t>
      </w:r>
      <w:r w:rsidRPr="002B33C1">
        <w:rPr>
          <w:rFonts w:ascii="Times New Roman" w:hAnsi="Times New Roman"/>
          <w:sz w:val="24"/>
          <w:szCs w:val="24"/>
        </w:rPr>
        <w:t xml:space="preserve">., като в това число не се включват отчисленията по чл.60 и чл.64 на ЗУО. </w:t>
      </w:r>
    </w:p>
    <w:p w:rsidR="00836F50" w:rsidRPr="009D5A4B" w:rsidRDefault="00836F50" w:rsidP="005D4A8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sz w:val="24"/>
          <w:szCs w:val="24"/>
        </w:rPr>
        <w:t>Предвид горното, в сравнение с плана за 20</w:t>
      </w:r>
      <w:r w:rsidR="000E1B2B" w:rsidRPr="002B33C1">
        <w:rPr>
          <w:rFonts w:ascii="Times New Roman" w:hAnsi="Times New Roman"/>
          <w:sz w:val="24"/>
          <w:szCs w:val="24"/>
        </w:rPr>
        <w:t>20</w:t>
      </w:r>
      <w:r w:rsidRPr="002B33C1">
        <w:rPr>
          <w:rFonts w:ascii="Times New Roman" w:hAnsi="Times New Roman"/>
          <w:sz w:val="24"/>
          <w:szCs w:val="24"/>
        </w:rPr>
        <w:t xml:space="preserve"> г., планираната сума е увеличена с </w:t>
      </w:r>
      <w:r w:rsidR="000E1B2B" w:rsidRPr="002B33C1">
        <w:rPr>
          <w:rFonts w:ascii="Times New Roman" w:hAnsi="Times New Roman"/>
          <w:sz w:val="24"/>
          <w:szCs w:val="24"/>
        </w:rPr>
        <w:t xml:space="preserve"> 2 858</w:t>
      </w:r>
      <w:r w:rsidRPr="002B33C1">
        <w:rPr>
          <w:rFonts w:ascii="Times New Roman" w:hAnsi="Times New Roman"/>
          <w:sz w:val="24"/>
          <w:szCs w:val="24"/>
        </w:rPr>
        <w:t xml:space="preserve"> лв. </w:t>
      </w:r>
    </w:p>
    <w:p w:rsidR="00836F50" w:rsidRPr="009D5A4B" w:rsidRDefault="00836F50" w:rsidP="002B33C1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sz w:val="24"/>
          <w:szCs w:val="24"/>
        </w:rPr>
        <w:t xml:space="preserve">Планираните разходи за почистване на уличните платна, площадите, алеите, парковите и другите територии от населените места, предназначени за обществено ползване, са в размер на </w:t>
      </w:r>
      <w:r w:rsidR="000E1B2B" w:rsidRPr="002B33C1">
        <w:rPr>
          <w:rFonts w:ascii="Times New Roman" w:hAnsi="Times New Roman"/>
          <w:b/>
          <w:sz w:val="24"/>
          <w:szCs w:val="24"/>
        </w:rPr>
        <w:t xml:space="preserve">161 509 </w:t>
      </w:r>
      <w:r w:rsidRPr="002B33C1">
        <w:rPr>
          <w:rFonts w:ascii="Times New Roman" w:hAnsi="Times New Roman"/>
          <w:b/>
          <w:sz w:val="24"/>
          <w:szCs w:val="24"/>
        </w:rPr>
        <w:t>лв</w:t>
      </w:r>
      <w:r w:rsidRPr="002B33C1">
        <w:rPr>
          <w:rFonts w:ascii="Times New Roman" w:hAnsi="Times New Roman"/>
          <w:sz w:val="24"/>
          <w:szCs w:val="24"/>
        </w:rPr>
        <w:t xml:space="preserve">., като не се включват отчисленията по чл.60 и чл.64 на ЗУО. </w:t>
      </w:r>
    </w:p>
    <w:p w:rsidR="000E1B2B" w:rsidRPr="002B33C1" w:rsidRDefault="00836F50" w:rsidP="005D4A8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B33C1">
        <w:rPr>
          <w:rFonts w:ascii="Times New Roman" w:hAnsi="Times New Roman"/>
          <w:sz w:val="24"/>
          <w:szCs w:val="24"/>
        </w:rPr>
        <w:t xml:space="preserve">Основна част от тези разходи са насочени в повишаване качеството на почистването на места за обществено ползване в т.ч. дейности като ръчно метене на улици, площада и др., които пряко влияят върху намаляване на замърсяемостта на въздуха с фини прахови частици. </w:t>
      </w:r>
      <w:r w:rsidR="000E1B2B" w:rsidRPr="002B33C1">
        <w:rPr>
          <w:rFonts w:ascii="Times New Roman" w:hAnsi="Times New Roman"/>
          <w:sz w:val="24"/>
          <w:szCs w:val="24"/>
        </w:rPr>
        <w:t>Предвид горното, в сравнение с плана за 2020 г., планираната сума е увеличена с  14 179 лв.</w:t>
      </w:r>
    </w:p>
    <w:p w:rsidR="00836F50" w:rsidRPr="009D5A4B" w:rsidRDefault="004A2837" w:rsidP="002B33C1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sz w:val="24"/>
          <w:szCs w:val="24"/>
        </w:rPr>
        <w:t xml:space="preserve">Планираните разходи за почистване на уличните платна, площадите, алеите, парковите и другите </w:t>
      </w:r>
      <w:r w:rsidR="000E1B2B" w:rsidRPr="002B33C1">
        <w:rPr>
          <w:rFonts w:ascii="Times New Roman" w:hAnsi="Times New Roman"/>
          <w:sz w:val="24"/>
          <w:szCs w:val="24"/>
        </w:rPr>
        <w:t xml:space="preserve">- </w:t>
      </w:r>
      <w:r w:rsidR="00836F50" w:rsidRPr="002B33C1">
        <w:rPr>
          <w:rFonts w:ascii="Times New Roman" w:hAnsi="Times New Roman"/>
          <w:sz w:val="24"/>
          <w:szCs w:val="24"/>
        </w:rPr>
        <w:t xml:space="preserve">Планираните разходи за дейности проучване, проектиране, изграждане, поддържане, експлоатация, закриване и мониторинг на депата за битови отпадъци или други инсталации или съоръжения за обезвреждане, рециклиране и оползотворяване на битови отпадъци, са в размер на </w:t>
      </w:r>
      <w:r w:rsidRPr="002B33C1">
        <w:rPr>
          <w:rFonts w:ascii="Times New Roman" w:hAnsi="Times New Roman"/>
          <w:b/>
          <w:sz w:val="24"/>
          <w:szCs w:val="24"/>
        </w:rPr>
        <w:t>54 451 лв</w:t>
      </w:r>
      <w:r w:rsidR="00836F50" w:rsidRPr="002B33C1">
        <w:rPr>
          <w:rFonts w:ascii="Times New Roman" w:hAnsi="Times New Roman"/>
          <w:b/>
          <w:sz w:val="24"/>
          <w:szCs w:val="24"/>
        </w:rPr>
        <w:t>.</w:t>
      </w:r>
      <w:r w:rsidR="00836F50" w:rsidRPr="002B33C1">
        <w:rPr>
          <w:rFonts w:ascii="Times New Roman" w:hAnsi="Times New Roman"/>
          <w:sz w:val="24"/>
          <w:szCs w:val="24"/>
        </w:rPr>
        <w:t xml:space="preserve"> </w:t>
      </w:r>
    </w:p>
    <w:p w:rsidR="002B33C1" w:rsidRPr="009D5A4B" w:rsidRDefault="004A2837" w:rsidP="005D4A8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B33C1">
        <w:rPr>
          <w:rFonts w:ascii="Times New Roman" w:hAnsi="Times New Roman"/>
          <w:sz w:val="24"/>
          <w:szCs w:val="24"/>
        </w:rPr>
        <w:t xml:space="preserve">Предвид горното, в сравнение с плана за 2020 г., планираната сума е увеличена с  14 451 лв. </w:t>
      </w:r>
      <w:r w:rsidR="002B33C1" w:rsidRPr="002B33C1">
        <w:rPr>
          <w:rFonts w:ascii="Times New Roman" w:hAnsi="Times New Roman"/>
          <w:sz w:val="24"/>
          <w:szCs w:val="24"/>
        </w:rPr>
        <w:t xml:space="preserve">Планираните разходи за отчисления по чл.64 от ЗУО са увеличени с  14 069 лв. спрямо плана за 2020 г., поради годишното нарастване посочено в </w:t>
      </w:r>
      <w:r w:rsidR="002B33C1" w:rsidRPr="002B33C1">
        <w:rPr>
          <w:rFonts w:ascii="Times New Roman" w:hAnsi="Times New Roman"/>
          <w:b/>
          <w:sz w:val="24"/>
          <w:szCs w:val="24"/>
        </w:rPr>
        <w:t xml:space="preserve">Наредба № 7 от 19.12.2013 г., </w:t>
      </w:r>
      <w:r w:rsidR="002B33C1" w:rsidRPr="002B33C1">
        <w:rPr>
          <w:rFonts w:ascii="Times New Roman" w:hAnsi="Times New Roman"/>
          <w:sz w:val="24"/>
          <w:szCs w:val="24"/>
        </w:rPr>
        <w:t>като се повишава от 69 лв./тон за 2020 г. на 82 лв./тон за 2021 г., и се очаква и цената на депонираният отпадък също да се повиши</w:t>
      </w:r>
      <w:r w:rsidR="009D5A4B">
        <w:rPr>
          <w:rFonts w:ascii="Times New Roman" w:hAnsi="Times New Roman"/>
          <w:sz w:val="24"/>
          <w:szCs w:val="24"/>
        </w:rPr>
        <w:t xml:space="preserve"> до 95 </w:t>
      </w:r>
      <w:proofErr w:type="spellStart"/>
      <w:r w:rsidR="009D5A4B">
        <w:rPr>
          <w:rFonts w:ascii="Times New Roman" w:hAnsi="Times New Roman"/>
          <w:sz w:val="24"/>
          <w:szCs w:val="24"/>
        </w:rPr>
        <w:t>лв</w:t>
      </w:r>
      <w:proofErr w:type="spellEnd"/>
      <w:r w:rsidR="009D5A4B">
        <w:rPr>
          <w:rFonts w:ascii="Times New Roman" w:hAnsi="Times New Roman"/>
          <w:sz w:val="24"/>
          <w:szCs w:val="24"/>
        </w:rPr>
        <w:t>/тон през 2022г.</w:t>
      </w:r>
    </w:p>
    <w:p w:rsidR="00836F50" w:rsidRPr="009D5A4B" w:rsidRDefault="00836F50" w:rsidP="005D4A85">
      <w:pPr>
        <w:ind w:firstLine="567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2B33C1">
        <w:rPr>
          <w:rFonts w:ascii="Times New Roman" w:hAnsi="Times New Roman"/>
          <w:b/>
          <w:i/>
          <w:sz w:val="24"/>
          <w:szCs w:val="24"/>
        </w:rPr>
        <w:t xml:space="preserve">Планираните разходи </w:t>
      </w:r>
      <w:r w:rsidR="002B33C1" w:rsidRPr="002B33C1">
        <w:rPr>
          <w:rFonts w:ascii="Times New Roman" w:hAnsi="Times New Roman"/>
          <w:b/>
          <w:i/>
          <w:sz w:val="24"/>
          <w:szCs w:val="24"/>
        </w:rPr>
        <w:t>ще</w:t>
      </w:r>
      <w:r w:rsidRPr="002B33C1">
        <w:rPr>
          <w:rFonts w:ascii="Times New Roman" w:hAnsi="Times New Roman"/>
          <w:b/>
          <w:i/>
          <w:sz w:val="24"/>
          <w:szCs w:val="24"/>
        </w:rPr>
        <w:t xml:space="preserve"> намал</w:t>
      </w:r>
      <w:r w:rsidR="002B33C1" w:rsidRPr="002B33C1">
        <w:rPr>
          <w:rFonts w:ascii="Times New Roman" w:hAnsi="Times New Roman"/>
          <w:b/>
          <w:i/>
          <w:sz w:val="24"/>
          <w:szCs w:val="24"/>
        </w:rPr>
        <w:t>ят, ако</w:t>
      </w:r>
      <w:r w:rsidRPr="002B33C1">
        <w:rPr>
          <w:rFonts w:ascii="Times New Roman" w:hAnsi="Times New Roman"/>
          <w:b/>
          <w:i/>
          <w:sz w:val="24"/>
          <w:szCs w:val="24"/>
        </w:rPr>
        <w:t xml:space="preserve"> намалее количеството отпадъци, които ще постъпят на депо за крайно обезвреждане</w:t>
      </w:r>
      <w:r w:rsidR="002B33C1" w:rsidRPr="002B33C1">
        <w:rPr>
          <w:rFonts w:ascii="Times New Roman" w:hAnsi="Times New Roman"/>
          <w:b/>
          <w:i/>
          <w:sz w:val="24"/>
          <w:szCs w:val="24"/>
        </w:rPr>
        <w:t xml:space="preserve">, съответно и </w:t>
      </w:r>
      <w:r w:rsidRPr="002B33C1">
        <w:rPr>
          <w:rFonts w:ascii="Times New Roman" w:hAnsi="Times New Roman"/>
          <w:b/>
          <w:i/>
          <w:sz w:val="24"/>
          <w:szCs w:val="24"/>
        </w:rPr>
        <w:t xml:space="preserve">отчисления по чл. 60 и 64 от Закона за управление на отпадъците. </w:t>
      </w:r>
    </w:p>
    <w:p w:rsidR="00836F50" w:rsidRPr="005D4A85" w:rsidRDefault="00836F50" w:rsidP="005D4A8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D4A85">
        <w:rPr>
          <w:rFonts w:ascii="Times New Roman" w:hAnsi="Times New Roman"/>
          <w:b/>
          <w:sz w:val="24"/>
          <w:szCs w:val="24"/>
        </w:rPr>
        <w:t xml:space="preserve">Цели които се поставят: </w:t>
      </w:r>
    </w:p>
    <w:p w:rsidR="00836F50" w:rsidRPr="009D5A4B" w:rsidRDefault="00836F50" w:rsidP="005D4A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D4A85">
        <w:rPr>
          <w:rFonts w:ascii="Times New Roman" w:hAnsi="Times New Roman"/>
          <w:sz w:val="24"/>
          <w:szCs w:val="24"/>
        </w:rPr>
        <w:t xml:space="preserve">Целите, които се поставят при приемането на Наредбата за изменение и допълнение на Наредбата за определянето и администрирането на местните такси и цени на услуги на община </w:t>
      </w:r>
      <w:r w:rsidR="00B211CE" w:rsidRPr="005D4A85">
        <w:rPr>
          <w:rFonts w:ascii="Times New Roman" w:hAnsi="Times New Roman"/>
          <w:sz w:val="24"/>
          <w:szCs w:val="24"/>
        </w:rPr>
        <w:t>Опан</w:t>
      </w:r>
      <w:r w:rsidRPr="005D4A85">
        <w:rPr>
          <w:rFonts w:ascii="Times New Roman" w:hAnsi="Times New Roman"/>
          <w:sz w:val="24"/>
          <w:szCs w:val="24"/>
        </w:rPr>
        <w:t xml:space="preserve">, са обективно диференциране на определената такса за битови отпадъци по физически и юридически лица, както и в зависимост от населените места на общината, честотата на сметосъбиране и сметоизвозване. </w:t>
      </w:r>
    </w:p>
    <w:p w:rsidR="00836F50" w:rsidRPr="009D5A4B" w:rsidRDefault="00836F50" w:rsidP="005D4A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6F50" w:rsidRPr="009D5A4B" w:rsidRDefault="00836F50" w:rsidP="005D4A8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5D4A85">
        <w:rPr>
          <w:rFonts w:ascii="Times New Roman" w:hAnsi="Times New Roman"/>
          <w:b/>
          <w:sz w:val="24"/>
          <w:szCs w:val="24"/>
        </w:rPr>
        <w:t>Финансови и други средства, необходими за прилагането на новата уредба</w:t>
      </w:r>
      <w:r w:rsidRPr="005D4A85">
        <w:rPr>
          <w:rFonts w:ascii="Times New Roman" w:hAnsi="Times New Roman"/>
          <w:sz w:val="24"/>
          <w:szCs w:val="24"/>
        </w:rPr>
        <w:t xml:space="preserve">. </w:t>
      </w:r>
    </w:p>
    <w:p w:rsidR="00836F50" w:rsidRPr="009D5A4B" w:rsidRDefault="00836F50" w:rsidP="005D4A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D4A85">
        <w:rPr>
          <w:rFonts w:ascii="Times New Roman" w:hAnsi="Times New Roman"/>
          <w:sz w:val="24"/>
          <w:szCs w:val="24"/>
        </w:rPr>
        <w:lastRenderedPageBreak/>
        <w:t xml:space="preserve">Прилагането на Наредбата за изменение и допълнение на Наредбата за определянето и </w:t>
      </w:r>
      <w:r w:rsidR="005D4A85" w:rsidRPr="005D4A85">
        <w:rPr>
          <w:rFonts w:ascii="Times New Roman" w:hAnsi="Times New Roman"/>
          <w:sz w:val="24"/>
          <w:szCs w:val="24"/>
        </w:rPr>
        <w:t>а</w:t>
      </w:r>
      <w:r w:rsidRPr="005D4A85">
        <w:rPr>
          <w:rFonts w:ascii="Times New Roman" w:hAnsi="Times New Roman"/>
          <w:sz w:val="24"/>
          <w:szCs w:val="24"/>
        </w:rPr>
        <w:t xml:space="preserve">дминистрирането на местните такси и цени на услуги на община </w:t>
      </w:r>
      <w:r w:rsidR="00B211CE" w:rsidRPr="005D4A85">
        <w:rPr>
          <w:rFonts w:ascii="Times New Roman" w:hAnsi="Times New Roman"/>
          <w:sz w:val="24"/>
          <w:szCs w:val="24"/>
        </w:rPr>
        <w:t>Опан</w:t>
      </w:r>
      <w:r w:rsidRPr="005D4A85">
        <w:rPr>
          <w:rFonts w:ascii="Times New Roman" w:hAnsi="Times New Roman"/>
          <w:sz w:val="24"/>
          <w:szCs w:val="24"/>
        </w:rPr>
        <w:t xml:space="preserve">, не е свързано с изразходване на допълнителни средства от бюджета на общината. </w:t>
      </w:r>
    </w:p>
    <w:p w:rsidR="00836F50" w:rsidRPr="009D5A4B" w:rsidRDefault="00836F50" w:rsidP="00836F5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36F50" w:rsidRPr="009D5A4B" w:rsidRDefault="00836F50" w:rsidP="005D4A8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5D4A85">
        <w:rPr>
          <w:rFonts w:ascii="Times New Roman" w:hAnsi="Times New Roman"/>
          <w:b/>
          <w:sz w:val="24"/>
          <w:szCs w:val="24"/>
        </w:rPr>
        <w:t>Очаквани резултати от прилагането, включително финансови, ако има такива</w:t>
      </w:r>
      <w:r w:rsidRPr="005D4A85">
        <w:rPr>
          <w:rFonts w:ascii="Times New Roman" w:hAnsi="Times New Roman"/>
          <w:sz w:val="24"/>
          <w:szCs w:val="24"/>
        </w:rPr>
        <w:t xml:space="preserve">. </w:t>
      </w:r>
    </w:p>
    <w:p w:rsidR="00836F50" w:rsidRPr="005D4A85" w:rsidRDefault="00836F50" w:rsidP="005D4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A85">
        <w:rPr>
          <w:rFonts w:ascii="Times New Roman" w:hAnsi="Times New Roman"/>
          <w:sz w:val="24"/>
          <w:szCs w:val="24"/>
        </w:rPr>
        <w:t xml:space="preserve">Очакваните резултати след приемане на Наредба за изменение на Наредбата за определянето и администрирането на местните такси и цени на услуги на община </w:t>
      </w:r>
      <w:r w:rsidR="00F823B6" w:rsidRPr="005D4A85">
        <w:rPr>
          <w:rFonts w:ascii="Times New Roman" w:hAnsi="Times New Roman"/>
          <w:sz w:val="24"/>
          <w:szCs w:val="24"/>
        </w:rPr>
        <w:t>Опан</w:t>
      </w:r>
      <w:r w:rsidRPr="005D4A85">
        <w:rPr>
          <w:rFonts w:ascii="Times New Roman" w:hAnsi="Times New Roman"/>
          <w:sz w:val="24"/>
          <w:szCs w:val="24"/>
        </w:rPr>
        <w:t xml:space="preserve">, е да бъде отразено реалното разходване на средства при предоставяне на услуги от Община </w:t>
      </w:r>
      <w:r w:rsidR="00F823B6" w:rsidRPr="005D4A85">
        <w:rPr>
          <w:rFonts w:ascii="Times New Roman" w:hAnsi="Times New Roman"/>
          <w:sz w:val="24"/>
          <w:szCs w:val="24"/>
        </w:rPr>
        <w:t>Опан</w:t>
      </w:r>
      <w:r w:rsidRPr="005D4A85">
        <w:rPr>
          <w:rFonts w:ascii="Times New Roman" w:hAnsi="Times New Roman"/>
          <w:sz w:val="24"/>
          <w:szCs w:val="24"/>
        </w:rPr>
        <w:t xml:space="preserve">. </w:t>
      </w:r>
    </w:p>
    <w:p w:rsidR="005D4A85" w:rsidRPr="009D5A4B" w:rsidRDefault="005D4A85" w:rsidP="005D4A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6F50" w:rsidRPr="009D5A4B" w:rsidRDefault="00836F50" w:rsidP="005D4A8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5D4A85">
        <w:rPr>
          <w:rFonts w:ascii="Times New Roman" w:hAnsi="Times New Roman"/>
          <w:b/>
          <w:sz w:val="24"/>
          <w:szCs w:val="24"/>
        </w:rPr>
        <w:t>Анализ за съответствие с правото на Европейския съюз.</w:t>
      </w:r>
      <w:r w:rsidRPr="005D4A85">
        <w:rPr>
          <w:rFonts w:ascii="Times New Roman" w:hAnsi="Times New Roman"/>
          <w:sz w:val="24"/>
          <w:szCs w:val="24"/>
        </w:rPr>
        <w:t xml:space="preserve"> </w:t>
      </w:r>
    </w:p>
    <w:p w:rsidR="00836F50" w:rsidRPr="009D5A4B" w:rsidRDefault="00836F50" w:rsidP="005D4A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D4A85">
        <w:rPr>
          <w:rFonts w:ascii="Times New Roman" w:hAnsi="Times New Roman"/>
          <w:sz w:val="24"/>
          <w:szCs w:val="24"/>
        </w:rPr>
        <w:t xml:space="preserve">Проектът на Наредбата за изменение за определянето и администрирането на местните такси и цени на услуги на община </w:t>
      </w:r>
      <w:r w:rsidR="005D4A85" w:rsidRPr="005D4A85">
        <w:rPr>
          <w:rFonts w:ascii="Times New Roman" w:hAnsi="Times New Roman"/>
          <w:sz w:val="24"/>
          <w:szCs w:val="24"/>
        </w:rPr>
        <w:t>Опан</w:t>
      </w:r>
      <w:r w:rsidRPr="005D4A85">
        <w:rPr>
          <w:rFonts w:ascii="Times New Roman" w:hAnsi="Times New Roman"/>
          <w:sz w:val="24"/>
          <w:szCs w:val="24"/>
        </w:rPr>
        <w:t>, е в съответствие с действащото национално законодателство, като не противоречи на актове от по-висока степен и на актове на Европейския съюз.</w:t>
      </w:r>
    </w:p>
    <w:p w:rsidR="00D72566" w:rsidRPr="005D4A85" w:rsidRDefault="00D72566">
      <w:pPr>
        <w:rPr>
          <w:sz w:val="24"/>
          <w:szCs w:val="24"/>
        </w:rPr>
      </w:pPr>
    </w:p>
    <w:sectPr w:rsidR="00D72566" w:rsidRPr="005D4A85" w:rsidSect="00836F5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F3097"/>
    <w:multiLevelType w:val="hybridMultilevel"/>
    <w:tmpl w:val="6DC45078"/>
    <w:lvl w:ilvl="0" w:tplc="5AB2E6F8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A748AB"/>
    <w:multiLevelType w:val="multilevel"/>
    <w:tmpl w:val="792E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16850"/>
    <w:multiLevelType w:val="hybridMultilevel"/>
    <w:tmpl w:val="C30E6DD8"/>
    <w:lvl w:ilvl="0" w:tplc="A046284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24FF0"/>
    <w:multiLevelType w:val="multilevel"/>
    <w:tmpl w:val="E104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50"/>
    <w:rsid w:val="000E0B00"/>
    <w:rsid w:val="000E1B2B"/>
    <w:rsid w:val="002B33C1"/>
    <w:rsid w:val="00472001"/>
    <w:rsid w:val="004A2837"/>
    <w:rsid w:val="0058597E"/>
    <w:rsid w:val="005D4A85"/>
    <w:rsid w:val="00685E5B"/>
    <w:rsid w:val="006E2C28"/>
    <w:rsid w:val="00836F50"/>
    <w:rsid w:val="009D5A4B"/>
    <w:rsid w:val="00A642EF"/>
    <w:rsid w:val="00B211CE"/>
    <w:rsid w:val="00BD08B0"/>
    <w:rsid w:val="00D3236A"/>
    <w:rsid w:val="00D72566"/>
    <w:rsid w:val="00DE0D14"/>
    <w:rsid w:val="00DF3976"/>
    <w:rsid w:val="00EE4EA2"/>
    <w:rsid w:val="00F675D6"/>
    <w:rsid w:val="00F823B6"/>
    <w:rsid w:val="00FE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F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823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F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823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Татяна Запрянва</dc:creator>
  <cp:lastModifiedBy>Пенка</cp:lastModifiedBy>
  <cp:revision>3</cp:revision>
  <cp:lastPrinted>2020-10-27T13:16:00Z</cp:lastPrinted>
  <dcterms:created xsi:type="dcterms:W3CDTF">2020-11-11T09:46:00Z</dcterms:created>
  <dcterms:modified xsi:type="dcterms:W3CDTF">2020-11-11T09:49:00Z</dcterms:modified>
</cp:coreProperties>
</file>