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C35" w:rsidRDefault="002D3E42" w:rsidP="00072353">
      <w:pPr>
        <w:tabs>
          <w:tab w:val="left" w:pos="5520"/>
        </w:tabs>
        <w:ind w:firstLine="0"/>
        <w:rPr>
          <w:b/>
          <w:bCs/>
          <w:color w:val="000000"/>
          <w:sz w:val="36"/>
          <w:szCs w:val="36"/>
        </w:rPr>
      </w:pPr>
      <w:r>
        <w:rPr>
          <w:noProof/>
          <w:lang w:eastAsia="bg-BG"/>
        </w:rPr>
        <mc:AlternateContent>
          <mc:Choice Requires="wpg">
            <w:drawing>
              <wp:anchor distT="0" distB="0" distL="114300" distR="114300" simplePos="0" relativeHeight="251658240" behindDoc="0" locked="0" layoutInCell="1" allowOverlap="1">
                <wp:simplePos x="0" y="0"/>
                <wp:positionH relativeFrom="column">
                  <wp:posOffset>-34925</wp:posOffset>
                </wp:positionH>
                <wp:positionV relativeFrom="paragraph">
                  <wp:posOffset>125095</wp:posOffset>
                </wp:positionV>
                <wp:extent cx="6167120" cy="266700"/>
                <wp:effectExtent l="19050" t="19050" r="43180" b="19050"/>
                <wp:wrapNone/>
                <wp:docPr id="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120" cy="266700"/>
                          <a:chOff x="0" y="0"/>
                          <a:chExt cx="65252" cy="2667"/>
                        </a:xfrm>
                      </wpg:grpSpPr>
                      <wps:wsp>
                        <wps:cNvPr id="8" name="Elbow Connector 85"/>
                        <wps:cNvCnPr>
                          <a:cxnSpLocks noChangeShapeType="1"/>
                        </wps:cNvCnPr>
                        <wps:spPr bwMode="auto">
                          <a:xfrm>
                            <a:off x="1333" y="857"/>
                            <a:ext cx="63919" cy="1810"/>
                          </a:xfrm>
                          <a:prstGeom prst="bentConnector3">
                            <a:avLst>
                              <a:gd name="adj1" fmla="val 50000"/>
                            </a:avLst>
                          </a:prstGeom>
                          <a:noFill/>
                          <a:ln w="38100" cap="rnd">
                            <a:solidFill>
                              <a:srgbClr val="008E47"/>
                            </a:solidFill>
                            <a:miter lim="800000"/>
                            <a:headEnd/>
                            <a:tailEnd/>
                          </a:ln>
                          <a:extLst>
                            <a:ext uri="{909E8E84-426E-40DD-AFC4-6F175D3DCCD1}">
                              <a14:hiddenFill xmlns:a14="http://schemas.microsoft.com/office/drawing/2010/main">
                                <a:noFill/>
                              </a14:hiddenFill>
                            </a:ext>
                          </a:extLst>
                        </wps:spPr>
                        <wps:bodyPr/>
                      </wps:wsp>
                      <wps:wsp>
                        <wps:cNvPr id="9" name="Elbow Connector 86"/>
                        <wps:cNvCnPr>
                          <a:cxnSpLocks noChangeShapeType="1"/>
                        </wps:cNvCnPr>
                        <wps:spPr bwMode="auto">
                          <a:xfrm>
                            <a:off x="0" y="0"/>
                            <a:ext cx="63919" cy="1809"/>
                          </a:xfrm>
                          <a:prstGeom prst="bentConnector3">
                            <a:avLst>
                              <a:gd name="adj1" fmla="val 50000"/>
                            </a:avLst>
                          </a:prstGeom>
                          <a:noFill/>
                          <a:ln w="38100" cap="rnd">
                            <a:solidFill>
                              <a:srgbClr val="FFFF9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2.75pt;margin-top:9.85pt;width:485.6pt;height:21pt;z-index:251658240" coordsize="65252,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5" o:spid="_x0000_s1027" type="#_x0000_t34" style="position:absolute;left:1333;top:857;width:63919;height:181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21XrsAAADaAAAADwAAAGRycy9kb3ducmV2LnhtbERPyQrCMBC9C/5DGMGbpi6IVKOIYvHq&#10;cvE2NGNbbCalSWv79+YgeHy8fbvvTClaql1hWcFsGoEgTq0uOFPwuJ8naxDOI2ssLZOCnhzsd8PB&#10;FmNtP3yl9uYzEULYxagg976KpXRpTgbd1FbEgXvZ2qAPsM6krvETwk0p51G0kgYLDg05VnTMKX3f&#10;GqOgeZ7o8e779nhfRNT0yXyJSaLUeNQdNiA8df4v/rkvWkHYGq6EGyB3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mDbVeuwAAANoAAAAPAAAAAAAAAAAAAAAAAKECAABk&#10;cnMvZG93bnJldi54bWxQSwUGAAAAAAQABAD5AAAAiQMAAAAA&#10;" strokecolor="#008e47" strokeweight="3pt">
                  <v:stroke endcap="round"/>
                </v:shape>
                <v:shape id="Elbow Connector 86" o:spid="_x0000_s1028" type="#_x0000_t34" style="position:absolute;width:63919;height:180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tNB8MAAADaAAAADwAAAGRycy9kb3ducmV2LnhtbESPzWrDMBCE74W+g9hCb42cFFLHjRJK&#10;obSXHJyf+9ba2CbWykib2O3TV4FAj8PMfMMs16Pr1IVCbD0bmE4yUMSVty3XBva7j6ccVBRki51n&#10;MvBDEdar+7slFtYPXNJlK7VKEI4FGmhE+kLrWDXkME58T5y8ow8OJclQaxtwSHDX6VmWzbXDltNC&#10;gz29N1SdtmdnIJdyWByfNwet8/EllN+7T6l/jXl8GN9eQQmN8h++tb+sgQVcr6Qbo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7TQfDAAAA2gAAAA8AAAAAAAAAAAAA&#10;AAAAoQIAAGRycy9kb3ducmV2LnhtbFBLBQYAAAAABAAEAPkAAACRAwAAAAA=&#10;" strokecolor="#ff9" strokeweight="3pt">
                  <v:stroke endcap="round"/>
                </v:shape>
              </v:group>
            </w:pict>
          </mc:Fallback>
        </mc:AlternateContent>
      </w:r>
      <w:r w:rsidR="00DD5C35">
        <w:rPr>
          <w:b/>
          <w:bCs/>
          <w:color w:val="000000"/>
          <w:sz w:val="36"/>
          <w:szCs w:val="36"/>
        </w:rPr>
        <w:tab/>
      </w:r>
    </w:p>
    <w:p w:rsidR="00DD5C35" w:rsidRDefault="00DD5C35" w:rsidP="003D63A2">
      <w:pPr>
        <w:spacing w:after="240" w:line="240" w:lineRule="auto"/>
        <w:ind w:firstLine="0"/>
        <w:jc w:val="center"/>
        <w:rPr>
          <w:b/>
          <w:bCs/>
          <w:color w:val="000000"/>
          <w:sz w:val="36"/>
          <w:szCs w:val="36"/>
        </w:rPr>
      </w:pPr>
    </w:p>
    <w:p w:rsidR="00251A82" w:rsidRDefault="005C6188" w:rsidP="00251A82">
      <w:pPr>
        <w:ind w:firstLine="0"/>
        <w:jc w:val="center"/>
        <w:rPr>
          <w:sz w:val="48"/>
          <w:szCs w:val="48"/>
        </w:rPr>
      </w:pPr>
      <w:r>
        <w:rPr>
          <w:noProof/>
          <w:lang w:eastAsia="bg-BG"/>
        </w:rPr>
        <w:drawing>
          <wp:inline distT="0" distB="0" distL="0" distR="0">
            <wp:extent cx="1200150" cy="1933575"/>
            <wp:effectExtent l="0" t="0" r="0" b="9525"/>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933575"/>
                    </a:xfrm>
                    <a:prstGeom prst="rect">
                      <a:avLst/>
                    </a:prstGeom>
                    <a:noFill/>
                    <a:ln>
                      <a:noFill/>
                    </a:ln>
                  </pic:spPr>
                </pic:pic>
              </a:graphicData>
            </a:graphic>
          </wp:inline>
        </w:drawing>
      </w:r>
    </w:p>
    <w:p w:rsidR="00DD5C35" w:rsidRPr="003C66A4" w:rsidRDefault="00DD5C35" w:rsidP="00072353">
      <w:pPr>
        <w:spacing w:before="240" w:line="259" w:lineRule="auto"/>
        <w:ind w:firstLine="0"/>
        <w:jc w:val="center"/>
        <w:rPr>
          <w:b/>
          <w:sz w:val="52"/>
          <w:szCs w:val="52"/>
        </w:rPr>
      </w:pPr>
      <w:r w:rsidRPr="003C66A4">
        <w:rPr>
          <w:b/>
          <w:sz w:val="52"/>
          <w:szCs w:val="52"/>
        </w:rPr>
        <w:t>ГОДИШЕН ОТЧЕТЕН ДОКЛАД</w:t>
      </w:r>
    </w:p>
    <w:p w:rsidR="00DD5C35" w:rsidRPr="003C66A4" w:rsidRDefault="00DD5C35" w:rsidP="00B86694">
      <w:pPr>
        <w:ind w:firstLine="0"/>
        <w:jc w:val="center"/>
        <w:rPr>
          <w:sz w:val="48"/>
          <w:szCs w:val="48"/>
        </w:rPr>
      </w:pPr>
      <w:r w:rsidRPr="003C66A4">
        <w:rPr>
          <w:sz w:val="48"/>
          <w:szCs w:val="48"/>
        </w:rPr>
        <w:t>за 201</w:t>
      </w:r>
      <w:r w:rsidR="00432D93">
        <w:rPr>
          <w:sz w:val="48"/>
          <w:szCs w:val="48"/>
          <w:lang w:val="en-US"/>
        </w:rPr>
        <w:t>7</w:t>
      </w:r>
      <w:r w:rsidRPr="003C66A4">
        <w:rPr>
          <w:sz w:val="48"/>
          <w:szCs w:val="48"/>
        </w:rPr>
        <w:t xml:space="preserve"> г.</w:t>
      </w:r>
    </w:p>
    <w:p w:rsidR="00DD5C35" w:rsidRPr="003C66A4" w:rsidRDefault="00DD5C35" w:rsidP="00B86694">
      <w:pPr>
        <w:ind w:firstLine="0"/>
        <w:jc w:val="center"/>
        <w:rPr>
          <w:sz w:val="36"/>
          <w:szCs w:val="36"/>
        </w:rPr>
      </w:pPr>
      <w:r w:rsidRPr="003C66A4">
        <w:rPr>
          <w:sz w:val="36"/>
          <w:szCs w:val="36"/>
        </w:rPr>
        <w:t xml:space="preserve">за наблюдение изпълнението на Общински план за развитие на община </w:t>
      </w:r>
      <w:r w:rsidR="00E54109">
        <w:rPr>
          <w:sz w:val="36"/>
          <w:szCs w:val="36"/>
        </w:rPr>
        <w:t xml:space="preserve">Опан </w:t>
      </w:r>
      <w:r w:rsidRPr="003C66A4">
        <w:rPr>
          <w:sz w:val="36"/>
          <w:szCs w:val="36"/>
        </w:rPr>
        <w:t>20</w:t>
      </w:r>
      <w:r w:rsidRPr="00030C32">
        <w:rPr>
          <w:sz w:val="36"/>
          <w:szCs w:val="36"/>
          <w:lang w:val="ru-RU"/>
        </w:rPr>
        <w:t>14</w:t>
      </w:r>
      <w:r w:rsidRPr="003C66A4">
        <w:rPr>
          <w:sz w:val="36"/>
          <w:szCs w:val="36"/>
        </w:rPr>
        <w:t>-20</w:t>
      </w:r>
      <w:r w:rsidRPr="00030C32">
        <w:rPr>
          <w:sz w:val="36"/>
          <w:szCs w:val="36"/>
          <w:lang w:val="ru-RU"/>
        </w:rPr>
        <w:t>20</w:t>
      </w:r>
      <w:r w:rsidRPr="003C66A4">
        <w:rPr>
          <w:sz w:val="36"/>
          <w:szCs w:val="36"/>
        </w:rPr>
        <w:t xml:space="preserve"> г. </w:t>
      </w:r>
    </w:p>
    <w:p w:rsidR="00DD5C35" w:rsidRPr="003B14A5" w:rsidRDefault="00DD5C35" w:rsidP="00B86694">
      <w:pPr>
        <w:ind w:firstLine="0"/>
        <w:jc w:val="center"/>
        <w:rPr>
          <w:b/>
          <w:i/>
          <w:szCs w:val="22"/>
          <w:lang w:val="ru-RU"/>
        </w:rPr>
      </w:pPr>
    </w:p>
    <w:p w:rsidR="00DD5C35" w:rsidRDefault="00DD5C35" w:rsidP="00B86694">
      <w:pPr>
        <w:ind w:firstLine="0"/>
        <w:jc w:val="center"/>
        <w:rPr>
          <w:b/>
          <w:i/>
          <w:szCs w:val="22"/>
        </w:rPr>
      </w:pPr>
      <w:r>
        <w:rPr>
          <w:b/>
          <w:i/>
          <w:szCs w:val="22"/>
        </w:rPr>
        <w:t xml:space="preserve">Изготвен на основание чл. 23 </w:t>
      </w:r>
      <w:r w:rsidRPr="009A5DFB">
        <w:rPr>
          <w:b/>
          <w:i/>
          <w:szCs w:val="22"/>
        </w:rPr>
        <w:t xml:space="preserve">от Закона за регионалното развитие (ЗРР), чл. 40 и </w:t>
      </w:r>
    </w:p>
    <w:p w:rsidR="00DD5C35" w:rsidRPr="003B14A5" w:rsidRDefault="00DD5C35" w:rsidP="00B86694">
      <w:pPr>
        <w:ind w:firstLine="0"/>
        <w:jc w:val="center"/>
        <w:rPr>
          <w:b/>
          <w:i/>
          <w:szCs w:val="22"/>
          <w:lang w:val="ru-RU"/>
        </w:rPr>
      </w:pPr>
      <w:r>
        <w:rPr>
          <w:b/>
          <w:i/>
          <w:szCs w:val="22"/>
        </w:rPr>
        <w:t xml:space="preserve">чл. 91 </w:t>
      </w:r>
      <w:r w:rsidRPr="009A5DFB">
        <w:rPr>
          <w:b/>
          <w:i/>
          <w:szCs w:val="22"/>
        </w:rPr>
        <w:t xml:space="preserve">от Правилника за прилагане на ЗРР (ППЗРР) </w:t>
      </w:r>
    </w:p>
    <w:p w:rsidR="00DD5C35" w:rsidRDefault="00DD5C35" w:rsidP="00B86694">
      <w:pPr>
        <w:ind w:firstLine="0"/>
        <w:jc w:val="center"/>
        <w:rPr>
          <w:b/>
          <w:i/>
          <w:szCs w:val="22"/>
        </w:rPr>
      </w:pPr>
    </w:p>
    <w:p w:rsidR="00251A82" w:rsidRDefault="00251A82" w:rsidP="00B86694">
      <w:pPr>
        <w:ind w:firstLine="0"/>
        <w:jc w:val="center"/>
        <w:rPr>
          <w:sz w:val="36"/>
          <w:szCs w:val="36"/>
        </w:rPr>
      </w:pPr>
    </w:p>
    <w:p w:rsidR="00E54109" w:rsidRDefault="005C6188" w:rsidP="00B86694">
      <w:pPr>
        <w:ind w:firstLine="0"/>
        <w:jc w:val="center"/>
        <w:rPr>
          <w:sz w:val="36"/>
          <w:szCs w:val="36"/>
          <w:lang w:val="en-US"/>
        </w:rPr>
      </w:pPr>
      <w:r>
        <w:rPr>
          <w:noProof/>
          <w:lang w:eastAsia="bg-BG"/>
        </w:rPr>
        <w:drawing>
          <wp:inline distT="0" distB="0" distL="0" distR="0">
            <wp:extent cx="1895475" cy="2905125"/>
            <wp:effectExtent l="0" t="0" r="9525" b="9525"/>
            <wp:docPr id="2" name="Картина 2" descr="Image result for Ð¾Ð±ÑÐ¸Ð½Ð° Ð¾Ð¿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Ð¾Ð±ÑÐ¸Ð½Ð° Ð¾Ð¿Ð°Ð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2905125"/>
                    </a:xfrm>
                    <a:prstGeom prst="rect">
                      <a:avLst/>
                    </a:prstGeom>
                    <a:noFill/>
                    <a:ln>
                      <a:noFill/>
                    </a:ln>
                  </pic:spPr>
                </pic:pic>
              </a:graphicData>
            </a:graphic>
          </wp:inline>
        </w:drawing>
      </w:r>
    </w:p>
    <w:p w:rsidR="002B23A5" w:rsidRDefault="002B23A5" w:rsidP="00B86694">
      <w:pPr>
        <w:ind w:firstLine="0"/>
        <w:jc w:val="center"/>
        <w:rPr>
          <w:sz w:val="36"/>
          <w:szCs w:val="36"/>
        </w:rPr>
      </w:pPr>
    </w:p>
    <w:p w:rsidR="00DD5C35" w:rsidRDefault="00E54109" w:rsidP="00B86694">
      <w:pPr>
        <w:ind w:firstLine="0"/>
        <w:jc w:val="center"/>
        <w:rPr>
          <w:sz w:val="36"/>
          <w:szCs w:val="36"/>
        </w:rPr>
      </w:pPr>
      <w:proofErr w:type="spellStart"/>
      <w:proofErr w:type="gramStart"/>
      <w:r>
        <w:rPr>
          <w:sz w:val="36"/>
          <w:szCs w:val="36"/>
          <w:lang w:val="en-US"/>
        </w:rPr>
        <w:t>Март</w:t>
      </w:r>
      <w:proofErr w:type="spellEnd"/>
      <w:r w:rsidR="002E0461">
        <w:rPr>
          <w:sz w:val="36"/>
          <w:szCs w:val="36"/>
        </w:rPr>
        <w:t xml:space="preserve"> </w:t>
      </w:r>
      <w:r w:rsidR="00DD5C35">
        <w:rPr>
          <w:sz w:val="36"/>
          <w:szCs w:val="36"/>
        </w:rPr>
        <w:t>201</w:t>
      </w:r>
      <w:r w:rsidR="00DD5C35" w:rsidRPr="003B14A5">
        <w:rPr>
          <w:sz w:val="36"/>
          <w:szCs w:val="36"/>
          <w:lang w:val="ru-RU"/>
        </w:rPr>
        <w:t>9</w:t>
      </w:r>
      <w:r w:rsidR="00DD5C35">
        <w:rPr>
          <w:sz w:val="36"/>
          <w:szCs w:val="36"/>
        </w:rPr>
        <w:t xml:space="preserve"> г.</w:t>
      </w:r>
      <w:proofErr w:type="gramEnd"/>
    </w:p>
    <w:p w:rsidR="00DD5C35" w:rsidRDefault="00DD5C35" w:rsidP="00DE7B03">
      <w:pPr>
        <w:ind w:firstLine="0"/>
        <w:jc w:val="center"/>
        <w:rPr>
          <w:sz w:val="36"/>
          <w:szCs w:val="36"/>
        </w:rPr>
      </w:pPr>
      <w:r w:rsidRPr="003C3C2E">
        <w:rPr>
          <w:sz w:val="36"/>
          <w:szCs w:val="36"/>
        </w:rPr>
        <w:lastRenderedPageBreak/>
        <w:t>СЪДЪРЖАНИЕ</w:t>
      </w:r>
    </w:p>
    <w:p w:rsidR="00DD5C35" w:rsidRPr="003C3C2E" w:rsidRDefault="00DD5C35" w:rsidP="00DE7B03">
      <w:pPr>
        <w:ind w:firstLine="0"/>
        <w:rPr>
          <w:sz w:val="28"/>
          <w:szCs w:val="28"/>
        </w:rPr>
      </w:pPr>
    </w:p>
    <w:p w:rsidR="00DD5C35" w:rsidRDefault="00DD5C35" w:rsidP="00DE7B03">
      <w:pPr>
        <w:spacing w:line="360" w:lineRule="auto"/>
        <w:ind w:firstLine="0"/>
        <w:jc w:val="both"/>
        <w:rPr>
          <w:sz w:val="28"/>
          <w:szCs w:val="28"/>
        </w:rPr>
      </w:pPr>
      <w:r>
        <w:rPr>
          <w:sz w:val="28"/>
          <w:szCs w:val="28"/>
        </w:rPr>
        <w:t>ВЪВЕДЕНИЕ</w:t>
      </w:r>
    </w:p>
    <w:p w:rsidR="00DD5C35" w:rsidRDefault="00DD5C35" w:rsidP="00DE7B03">
      <w:pPr>
        <w:spacing w:line="360" w:lineRule="auto"/>
        <w:ind w:firstLine="0"/>
        <w:jc w:val="both"/>
        <w:rPr>
          <w:sz w:val="28"/>
          <w:szCs w:val="28"/>
        </w:rPr>
      </w:pPr>
      <w:r w:rsidRPr="003C3C2E">
        <w:rPr>
          <w:sz w:val="28"/>
          <w:szCs w:val="28"/>
        </w:rPr>
        <w:t>I</w:t>
      </w:r>
      <w:r w:rsidRPr="00BF4164">
        <w:rPr>
          <w:sz w:val="28"/>
          <w:szCs w:val="28"/>
        </w:rPr>
        <w:t xml:space="preserve">. </w:t>
      </w:r>
      <w:r>
        <w:rPr>
          <w:sz w:val="28"/>
          <w:szCs w:val="28"/>
        </w:rPr>
        <w:t>О</w:t>
      </w:r>
      <w:r w:rsidRPr="00BF4164">
        <w:rPr>
          <w:sz w:val="28"/>
          <w:szCs w:val="28"/>
        </w:rPr>
        <w:t>бщи условия за изпълнение на общинския план за развитие и в частност промените в социално-икономическите условия в община</w:t>
      </w:r>
      <w:r>
        <w:rPr>
          <w:sz w:val="28"/>
          <w:szCs w:val="28"/>
        </w:rPr>
        <w:t xml:space="preserve"> </w:t>
      </w:r>
      <w:r w:rsidR="002E0461">
        <w:rPr>
          <w:sz w:val="28"/>
          <w:szCs w:val="28"/>
        </w:rPr>
        <w:t>Опан</w:t>
      </w:r>
    </w:p>
    <w:p w:rsidR="00DD5C35" w:rsidRPr="00BF4164" w:rsidRDefault="00DD5C35" w:rsidP="00DE7B03">
      <w:pPr>
        <w:spacing w:line="360" w:lineRule="auto"/>
        <w:ind w:firstLine="0"/>
        <w:jc w:val="both"/>
        <w:rPr>
          <w:sz w:val="28"/>
          <w:szCs w:val="28"/>
        </w:rPr>
      </w:pPr>
      <w:r>
        <w:rPr>
          <w:sz w:val="28"/>
          <w:szCs w:val="28"/>
          <w:lang w:val="en-US"/>
        </w:rPr>
        <w:t>II</w:t>
      </w:r>
      <w:r w:rsidRPr="00BF4164">
        <w:rPr>
          <w:sz w:val="28"/>
          <w:szCs w:val="28"/>
        </w:rPr>
        <w:t>.</w:t>
      </w:r>
      <w:r>
        <w:rPr>
          <w:sz w:val="28"/>
          <w:szCs w:val="28"/>
        </w:rPr>
        <w:t xml:space="preserve"> П</w:t>
      </w:r>
      <w:r w:rsidRPr="00BF4164">
        <w:rPr>
          <w:sz w:val="28"/>
          <w:szCs w:val="28"/>
        </w:rPr>
        <w:t>остигнат напредък по изпълнението на целите и приоритетите на общинския план за развитие въз основа на индикаторите за наблюдение</w:t>
      </w:r>
    </w:p>
    <w:p w:rsidR="00DD5C35" w:rsidRPr="003B14A5" w:rsidRDefault="00DD5C35" w:rsidP="00DE7B03">
      <w:pPr>
        <w:spacing w:line="360" w:lineRule="auto"/>
        <w:ind w:firstLine="0"/>
        <w:jc w:val="both"/>
        <w:rPr>
          <w:sz w:val="28"/>
          <w:szCs w:val="28"/>
          <w:lang w:val="ru-RU"/>
        </w:rPr>
      </w:pPr>
      <w:r>
        <w:rPr>
          <w:sz w:val="28"/>
          <w:szCs w:val="28"/>
          <w:lang w:val="en-US"/>
        </w:rPr>
        <w:t>III</w:t>
      </w:r>
      <w:r w:rsidRPr="00BF4164">
        <w:rPr>
          <w:sz w:val="28"/>
          <w:szCs w:val="28"/>
        </w:rPr>
        <w:t xml:space="preserve">. </w:t>
      </w:r>
      <w:r>
        <w:rPr>
          <w:sz w:val="28"/>
          <w:szCs w:val="28"/>
        </w:rPr>
        <w:t>И</w:t>
      </w:r>
      <w:r w:rsidRPr="00BF4164">
        <w:rPr>
          <w:sz w:val="28"/>
          <w:szCs w:val="28"/>
        </w:rPr>
        <w:t>зпълнение на проекти, допринасящи за постигане на целите и приоритетите на общински</w:t>
      </w:r>
      <w:r>
        <w:rPr>
          <w:sz w:val="28"/>
          <w:szCs w:val="28"/>
        </w:rPr>
        <w:t>я</w:t>
      </w:r>
      <w:r w:rsidRPr="00BF4164">
        <w:rPr>
          <w:sz w:val="28"/>
          <w:szCs w:val="28"/>
        </w:rPr>
        <w:t xml:space="preserve"> план за развитие и на областната стратегия за развитие</w:t>
      </w:r>
      <w:r>
        <w:rPr>
          <w:sz w:val="28"/>
          <w:szCs w:val="28"/>
        </w:rPr>
        <w:t xml:space="preserve"> </w:t>
      </w:r>
    </w:p>
    <w:p w:rsidR="00DD5C35" w:rsidRDefault="00DD5C35" w:rsidP="00DE7B03">
      <w:pPr>
        <w:spacing w:line="360" w:lineRule="auto"/>
        <w:ind w:firstLine="0"/>
        <w:jc w:val="both"/>
        <w:rPr>
          <w:sz w:val="28"/>
          <w:szCs w:val="28"/>
        </w:rPr>
      </w:pPr>
      <w:r>
        <w:rPr>
          <w:sz w:val="28"/>
          <w:szCs w:val="28"/>
          <w:lang w:val="en-US"/>
        </w:rPr>
        <w:t>IV</w:t>
      </w:r>
      <w:r w:rsidRPr="00BF4164">
        <w:rPr>
          <w:sz w:val="28"/>
          <w:szCs w:val="28"/>
        </w:rPr>
        <w:t>.</w:t>
      </w:r>
      <w:r>
        <w:rPr>
          <w:sz w:val="28"/>
          <w:szCs w:val="28"/>
        </w:rPr>
        <w:t xml:space="preserve"> Д</w:t>
      </w:r>
      <w:r w:rsidRPr="00BF4164">
        <w:rPr>
          <w:sz w:val="28"/>
          <w:szCs w:val="28"/>
        </w:rPr>
        <w:t>ействия, предприети от компетентните органи с цел осигуряване на ефективност и ефикасност при изпълнението на общинския план за развитие</w:t>
      </w:r>
    </w:p>
    <w:p w:rsidR="00DD5C35" w:rsidRPr="00BF4164" w:rsidRDefault="00DD5C35" w:rsidP="00DE7B03">
      <w:pPr>
        <w:spacing w:line="360" w:lineRule="auto"/>
        <w:ind w:firstLine="0"/>
        <w:jc w:val="both"/>
        <w:rPr>
          <w:sz w:val="28"/>
          <w:szCs w:val="28"/>
        </w:rPr>
      </w:pPr>
      <w:r>
        <w:rPr>
          <w:sz w:val="28"/>
          <w:szCs w:val="28"/>
        </w:rPr>
        <w:t>1. М</w:t>
      </w:r>
      <w:r w:rsidRPr="00BF4164">
        <w:rPr>
          <w:sz w:val="28"/>
          <w:szCs w:val="28"/>
        </w:rPr>
        <w:t>ерки за наблюдение и създадените механизми за събиране, обработване и анализ на данни</w:t>
      </w:r>
    </w:p>
    <w:p w:rsidR="00DD5C35" w:rsidRPr="00BF4164" w:rsidRDefault="00DD5C35" w:rsidP="00DE7B03">
      <w:pPr>
        <w:spacing w:line="360" w:lineRule="auto"/>
        <w:ind w:firstLine="0"/>
        <w:jc w:val="both"/>
        <w:rPr>
          <w:sz w:val="28"/>
          <w:szCs w:val="28"/>
        </w:rPr>
      </w:pPr>
      <w:r>
        <w:rPr>
          <w:sz w:val="28"/>
          <w:szCs w:val="28"/>
        </w:rPr>
        <w:t>2. П</w:t>
      </w:r>
      <w:r w:rsidRPr="00BF4164">
        <w:rPr>
          <w:sz w:val="28"/>
          <w:szCs w:val="28"/>
        </w:rPr>
        <w:t>реглед на проблемите, възникнали в процеса на прилагане на общинския план за развитие през съответната година, както и мерките з</w:t>
      </w:r>
      <w:r>
        <w:rPr>
          <w:sz w:val="28"/>
          <w:szCs w:val="28"/>
        </w:rPr>
        <w:t>а преодоляване на тези проблеми</w:t>
      </w:r>
    </w:p>
    <w:p w:rsidR="00DD5C35" w:rsidRPr="00BF4164" w:rsidRDefault="00DD5C35" w:rsidP="00DE7B03">
      <w:pPr>
        <w:spacing w:line="360" w:lineRule="auto"/>
        <w:ind w:firstLine="0"/>
        <w:jc w:val="both"/>
        <w:rPr>
          <w:sz w:val="28"/>
          <w:szCs w:val="28"/>
        </w:rPr>
      </w:pPr>
      <w:r>
        <w:rPr>
          <w:sz w:val="28"/>
          <w:szCs w:val="28"/>
        </w:rPr>
        <w:t>3. М</w:t>
      </w:r>
      <w:r w:rsidRPr="00BF4164">
        <w:rPr>
          <w:sz w:val="28"/>
          <w:szCs w:val="28"/>
        </w:rPr>
        <w:t>ерки за осигуряване на информация и публичност на действията по изпълнение на общинския план за развитие;</w:t>
      </w:r>
    </w:p>
    <w:p w:rsidR="00DD5C35" w:rsidRPr="00BF4164" w:rsidRDefault="00DD5C35" w:rsidP="00DE7B03">
      <w:pPr>
        <w:spacing w:line="360" w:lineRule="auto"/>
        <w:ind w:firstLine="0"/>
        <w:jc w:val="both"/>
        <w:rPr>
          <w:sz w:val="28"/>
          <w:szCs w:val="28"/>
        </w:rPr>
      </w:pPr>
      <w:r>
        <w:rPr>
          <w:sz w:val="28"/>
          <w:szCs w:val="28"/>
        </w:rPr>
        <w:t>4. М</w:t>
      </w:r>
      <w:r w:rsidRPr="00BF4164">
        <w:rPr>
          <w:sz w:val="28"/>
          <w:szCs w:val="28"/>
        </w:rPr>
        <w:t>ерки за постигане на необходимото съответствие на общинския план за развитие със секторните политики, планове и прогр</w:t>
      </w:r>
      <w:r>
        <w:rPr>
          <w:sz w:val="28"/>
          <w:szCs w:val="28"/>
        </w:rPr>
        <w:t>ами на територията на общината</w:t>
      </w:r>
    </w:p>
    <w:p w:rsidR="00DD5C35" w:rsidRPr="00BF4164" w:rsidRDefault="00DD5C35" w:rsidP="00DE7B03">
      <w:pPr>
        <w:spacing w:line="360" w:lineRule="auto"/>
        <w:ind w:firstLine="0"/>
        <w:jc w:val="both"/>
        <w:rPr>
          <w:sz w:val="28"/>
          <w:szCs w:val="28"/>
        </w:rPr>
      </w:pPr>
      <w:r>
        <w:rPr>
          <w:sz w:val="28"/>
          <w:szCs w:val="28"/>
        </w:rPr>
        <w:t>5. М</w:t>
      </w:r>
      <w:r w:rsidRPr="00BF4164">
        <w:rPr>
          <w:sz w:val="28"/>
          <w:szCs w:val="28"/>
        </w:rPr>
        <w:t>ерки за прилагане принципа на партньорство</w:t>
      </w:r>
    </w:p>
    <w:p w:rsidR="00DD5C35" w:rsidRPr="00BF4164" w:rsidRDefault="00DD5C35" w:rsidP="00DE7B03">
      <w:pPr>
        <w:spacing w:line="360" w:lineRule="auto"/>
        <w:ind w:firstLine="0"/>
        <w:jc w:val="both"/>
        <w:rPr>
          <w:sz w:val="28"/>
          <w:szCs w:val="28"/>
        </w:rPr>
      </w:pPr>
      <w:r>
        <w:rPr>
          <w:sz w:val="28"/>
          <w:szCs w:val="28"/>
        </w:rPr>
        <w:t>6. Р</w:t>
      </w:r>
      <w:r w:rsidRPr="00BF4164">
        <w:rPr>
          <w:sz w:val="28"/>
          <w:szCs w:val="28"/>
        </w:rPr>
        <w:t xml:space="preserve">езултати от извършени оценки към края на </w:t>
      </w:r>
      <w:r>
        <w:rPr>
          <w:sz w:val="28"/>
          <w:szCs w:val="28"/>
        </w:rPr>
        <w:t>201</w:t>
      </w:r>
      <w:r w:rsidR="00CE7B24">
        <w:rPr>
          <w:sz w:val="28"/>
          <w:szCs w:val="28"/>
          <w:lang w:val="en-US"/>
        </w:rPr>
        <w:t>7</w:t>
      </w:r>
      <w:r w:rsidRPr="00BF4164">
        <w:rPr>
          <w:sz w:val="28"/>
          <w:szCs w:val="28"/>
        </w:rPr>
        <w:t xml:space="preserve"> година</w:t>
      </w:r>
    </w:p>
    <w:p w:rsidR="00DD5C35" w:rsidRDefault="00DD5C35" w:rsidP="00DE7B03">
      <w:pPr>
        <w:spacing w:line="360" w:lineRule="auto"/>
        <w:ind w:firstLine="0"/>
        <w:jc w:val="both"/>
        <w:rPr>
          <w:sz w:val="28"/>
          <w:szCs w:val="28"/>
        </w:rPr>
      </w:pPr>
      <w:r>
        <w:rPr>
          <w:sz w:val="28"/>
          <w:szCs w:val="28"/>
          <w:lang w:val="en-US"/>
        </w:rPr>
        <w:t>V</w:t>
      </w:r>
      <w:r>
        <w:rPr>
          <w:sz w:val="28"/>
          <w:szCs w:val="28"/>
        </w:rPr>
        <w:t>. З</w:t>
      </w:r>
      <w:r w:rsidRPr="00BF4164">
        <w:rPr>
          <w:sz w:val="28"/>
          <w:szCs w:val="28"/>
        </w:rPr>
        <w:t>аключения и предложения за подобряване</w:t>
      </w:r>
      <w:r>
        <w:rPr>
          <w:sz w:val="28"/>
          <w:szCs w:val="28"/>
        </w:rPr>
        <w:t xml:space="preserve"> на резултатите от наблюдението</w:t>
      </w:r>
    </w:p>
    <w:p w:rsidR="00DD5C35" w:rsidRDefault="00DD5C35" w:rsidP="00DE7B03">
      <w:pPr>
        <w:spacing w:line="360" w:lineRule="auto"/>
        <w:ind w:firstLine="0"/>
        <w:jc w:val="both"/>
        <w:rPr>
          <w:sz w:val="28"/>
          <w:szCs w:val="28"/>
        </w:rPr>
      </w:pPr>
    </w:p>
    <w:p w:rsidR="00EE4F03" w:rsidRDefault="00EE4F03" w:rsidP="00DE7B03">
      <w:pPr>
        <w:spacing w:line="360" w:lineRule="auto"/>
        <w:ind w:firstLine="0"/>
        <w:jc w:val="both"/>
        <w:rPr>
          <w:sz w:val="28"/>
          <w:szCs w:val="28"/>
        </w:rPr>
      </w:pPr>
    </w:p>
    <w:p w:rsidR="00DD5C35" w:rsidRPr="00BF4164" w:rsidRDefault="00DD5C35" w:rsidP="00834420">
      <w:pPr>
        <w:spacing w:after="240" w:line="259" w:lineRule="auto"/>
        <w:ind w:firstLine="0"/>
        <w:jc w:val="center"/>
        <w:rPr>
          <w:sz w:val="36"/>
          <w:szCs w:val="36"/>
        </w:rPr>
      </w:pPr>
      <w:r>
        <w:rPr>
          <w:sz w:val="36"/>
          <w:szCs w:val="36"/>
        </w:rPr>
        <w:lastRenderedPageBreak/>
        <w:t>ВЪВЕДЕНИЕ</w:t>
      </w:r>
    </w:p>
    <w:p w:rsidR="00066CB0" w:rsidRPr="005278F2" w:rsidRDefault="00443600" w:rsidP="00066CB0">
      <w:pPr>
        <w:shd w:val="clear" w:color="auto" w:fill="FEFEFE"/>
        <w:spacing w:line="360" w:lineRule="auto"/>
        <w:ind w:firstLine="708"/>
        <w:jc w:val="both"/>
        <w:rPr>
          <w:sz w:val="24"/>
          <w:szCs w:val="24"/>
          <w:lang w:eastAsia="bg-BG"/>
        </w:rPr>
      </w:pPr>
      <w:r>
        <w:rPr>
          <w:sz w:val="24"/>
          <w:szCs w:val="24"/>
          <w:lang w:eastAsia="bg-BG"/>
        </w:rPr>
        <w:t>Настоящият Годишен отчетен доклад представя напредъка в изпълнение на Общинския план за развитие на община Опан 2014-2020 г. през календарната 2017</w:t>
      </w:r>
      <w:r w:rsidR="00066CB0">
        <w:rPr>
          <w:sz w:val="24"/>
          <w:szCs w:val="24"/>
          <w:lang w:eastAsia="bg-BG"/>
        </w:rPr>
        <w:t xml:space="preserve"> г</w:t>
      </w:r>
      <w:r>
        <w:rPr>
          <w:sz w:val="24"/>
          <w:szCs w:val="24"/>
          <w:lang w:eastAsia="bg-BG"/>
        </w:rPr>
        <w:t xml:space="preserve">. </w:t>
      </w:r>
      <w:r w:rsidR="00066CB0" w:rsidRPr="005278F2">
        <w:rPr>
          <w:sz w:val="24"/>
          <w:szCs w:val="24"/>
          <w:lang w:eastAsia="bg-BG"/>
        </w:rPr>
        <w:t>Изпълнението на общинския план за развитие се отчита чрез годишни доклади за наблюдение на изпълнението, ко</w:t>
      </w:r>
      <w:r w:rsidR="00066CB0">
        <w:rPr>
          <w:sz w:val="24"/>
          <w:szCs w:val="24"/>
          <w:lang w:eastAsia="bg-BG"/>
        </w:rPr>
        <w:t>и</w:t>
      </w:r>
      <w:r w:rsidR="00066CB0" w:rsidRPr="005278F2">
        <w:rPr>
          <w:sz w:val="24"/>
          <w:szCs w:val="24"/>
          <w:lang w:eastAsia="bg-BG"/>
        </w:rPr>
        <w:t>то се изготвя</w:t>
      </w:r>
      <w:r w:rsidR="00066CB0">
        <w:rPr>
          <w:sz w:val="24"/>
          <w:szCs w:val="24"/>
          <w:lang w:eastAsia="bg-BG"/>
        </w:rPr>
        <w:t>т</w:t>
      </w:r>
      <w:r w:rsidR="00066CB0" w:rsidRPr="005278F2">
        <w:rPr>
          <w:sz w:val="24"/>
          <w:szCs w:val="24"/>
          <w:lang w:eastAsia="bg-BG"/>
        </w:rPr>
        <w:t xml:space="preserve"> по определен от </w:t>
      </w:r>
      <w:r w:rsidR="00066CB0">
        <w:rPr>
          <w:sz w:val="24"/>
          <w:szCs w:val="24"/>
          <w:lang w:eastAsia="bg-BG"/>
        </w:rPr>
        <w:t>К</w:t>
      </w:r>
      <w:r w:rsidR="00066CB0" w:rsidRPr="005278F2">
        <w:rPr>
          <w:sz w:val="24"/>
          <w:szCs w:val="24"/>
          <w:lang w:eastAsia="bg-BG"/>
        </w:rPr>
        <w:t>мета на общината ред и се одобрява</w:t>
      </w:r>
      <w:r w:rsidR="00066CB0">
        <w:rPr>
          <w:sz w:val="24"/>
          <w:szCs w:val="24"/>
          <w:lang w:eastAsia="bg-BG"/>
        </w:rPr>
        <w:t>т</w:t>
      </w:r>
      <w:r w:rsidR="00066CB0" w:rsidRPr="005278F2">
        <w:rPr>
          <w:sz w:val="24"/>
          <w:szCs w:val="24"/>
          <w:lang w:eastAsia="bg-BG"/>
        </w:rPr>
        <w:t xml:space="preserve"> от </w:t>
      </w:r>
      <w:r w:rsidR="00066CB0">
        <w:rPr>
          <w:sz w:val="24"/>
          <w:szCs w:val="24"/>
          <w:lang w:eastAsia="bg-BG"/>
        </w:rPr>
        <w:t>О</w:t>
      </w:r>
      <w:r w:rsidR="00066CB0" w:rsidRPr="005278F2">
        <w:rPr>
          <w:sz w:val="24"/>
          <w:szCs w:val="24"/>
          <w:lang w:eastAsia="bg-BG"/>
        </w:rPr>
        <w:t xml:space="preserve">бщинския съвет до 31 март на всяка следваща календарна година. </w:t>
      </w:r>
    </w:p>
    <w:p w:rsidR="00066CB0" w:rsidRDefault="00066CB0" w:rsidP="00834420">
      <w:pPr>
        <w:autoSpaceDE w:val="0"/>
        <w:autoSpaceDN w:val="0"/>
        <w:adjustRightInd w:val="0"/>
        <w:spacing w:line="360" w:lineRule="auto"/>
        <w:ind w:firstLine="709"/>
        <w:jc w:val="both"/>
        <w:rPr>
          <w:sz w:val="24"/>
          <w:szCs w:val="24"/>
          <w:lang w:eastAsia="bg-BG"/>
        </w:rPr>
      </w:pPr>
      <w:r>
        <w:rPr>
          <w:sz w:val="24"/>
          <w:szCs w:val="24"/>
          <w:lang w:eastAsia="bg-BG"/>
        </w:rPr>
        <w:t>Общинският план  за развитие на община Опан</w:t>
      </w:r>
      <w:r w:rsidR="00A370DB">
        <w:rPr>
          <w:sz w:val="24"/>
          <w:szCs w:val="24"/>
          <w:lang w:eastAsia="bg-BG"/>
        </w:rPr>
        <w:t xml:space="preserve"> е приет </w:t>
      </w:r>
      <w:r w:rsidR="00E0383B" w:rsidRPr="00413BD6">
        <w:rPr>
          <w:color w:val="000000"/>
          <w:sz w:val="24"/>
          <w:szCs w:val="24"/>
        </w:rPr>
        <w:t xml:space="preserve">с решение № </w:t>
      </w:r>
      <w:r w:rsidR="00E0383B">
        <w:rPr>
          <w:color w:val="000000"/>
          <w:sz w:val="24"/>
          <w:szCs w:val="24"/>
          <w:lang w:val="en-US"/>
        </w:rPr>
        <w:t>152</w:t>
      </w:r>
      <w:r w:rsidR="00E0383B">
        <w:rPr>
          <w:color w:val="000000"/>
          <w:sz w:val="24"/>
          <w:szCs w:val="24"/>
        </w:rPr>
        <w:t xml:space="preserve">/18.12.2013 </w:t>
      </w:r>
      <w:r w:rsidR="00E0383B" w:rsidRPr="00413BD6">
        <w:rPr>
          <w:color w:val="000000"/>
          <w:sz w:val="24"/>
          <w:szCs w:val="24"/>
        </w:rPr>
        <w:t>г. на Общински съвет – Опан</w:t>
      </w:r>
      <w:r w:rsidR="00DD5C35" w:rsidRPr="005278F2">
        <w:rPr>
          <w:sz w:val="24"/>
          <w:szCs w:val="24"/>
          <w:lang w:eastAsia="bg-BG"/>
        </w:rPr>
        <w:t xml:space="preserve">, на основание чл.21, ал.1, т.12 от ЗМСМА във връзка с чл.13, ал.3, и чл. 23, т.1 от Закона за регионалното развитие. </w:t>
      </w:r>
      <w:r>
        <w:rPr>
          <w:sz w:val="24"/>
          <w:szCs w:val="24"/>
          <w:lang w:eastAsia="bg-BG"/>
        </w:rPr>
        <w:t xml:space="preserve">През декември 2017 г., Общинският съвет е приел Доклад с резултатите от извършена Междинна оценка за наблюдение изпълнението на ОПР за периода 2014-2016 г. </w:t>
      </w:r>
    </w:p>
    <w:p w:rsidR="00DD5C35" w:rsidRPr="005278F2" w:rsidRDefault="00DD5C35" w:rsidP="00834420">
      <w:pPr>
        <w:autoSpaceDE w:val="0"/>
        <w:autoSpaceDN w:val="0"/>
        <w:adjustRightInd w:val="0"/>
        <w:spacing w:line="360" w:lineRule="auto"/>
        <w:ind w:firstLine="709"/>
        <w:jc w:val="both"/>
        <w:rPr>
          <w:sz w:val="24"/>
          <w:szCs w:val="24"/>
          <w:lang w:eastAsia="bg-BG"/>
        </w:rPr>
      </w:pPr>
      <w:r w:rsidRPr="005278F2">
        <w:rPr>
          <w:sz w:val="24"/>
          <w:szCs w:val="24"/>
          <w:lang w:eastAsia="bg-BG"/>
        </w:rPr>
        <w:t>Настоящият годишен отчетен доклад обхваща периода 01.</w:t>
      </w:r>
      <w:proofErr w:type="spellStart"/>
      <w:r w:rsidRPr="005278F2">
        <w:rPr>
          <w:sz w:val="24"/>
          <w:szCs w:val="24"/>
          <w:lang w:eastAsia="bg-BG"/>
        </w:rPr>
        <w:t>01</w:t>
      </w:r>
      <w:proofErr w:type="spellEnd"/>
      <w:r w:rsidRPr="005278F2">
        <w:rPr>
          <w:sz w:val="24"/>
          <w:szCs w:val="24"/>
          <w:lang w:eastAsia="bg-BG"/>
        </w:rPr>
        <w:t>.201</w:t>
      </w:r>
      <w:r w:rsidR="00066CB0">
        <w:rPr>
          <w:sz w:val="24"/>
          <w:szCs w:val="24"/>
          <w:lang w:eastAsia="bg-BG"/>
        </w:rPr>
        <w:t>7</w:t>
      </w:r>
      <w:r w:rsidRPr="005278F2">
        <w:rPr>
          <w:sz w:val="24"/>
          <w:szCs w:val="24"/>
          <w:lang w:eastAsia="bg-BG"/>
        </w:rPr>
        <w:t xml:space="preserve"> г. - 31.12.201</w:t>
      </w:r>
      <w:r w:rsidR="00066CB0">
        <w:rPr>
          <w:sz w:val="24"/>
          <w:szCs w:val="24"/>
          <w:lang w:eastAsia="bg-BG"/>
        </w:rPr>
        <w:t>7</w:t>
      </w:r>
      <w:r w:rsidRPr="005278F2">
        <w:rPr>
          <w:sz w:val="24"/>
          <w:szCs w:val="24"/>
          <w:lang w:eastAsia="bg-BG"/>
        </w:rPr>
        <w:t xml:space="preserve"> г. Това е </w:t>
      </w:r>
      <w:r w:rsidR="00066CB0">
        <w:rPr>
          <w:sz w:val="24"/>
          <w:szCs w:val="24"/>
          <w:lang w:eastAsia="bg-BG"/>
        </w:rPr>
        <w:t>четвъртия</w:t>
      </w:r>
      <w:r w:rsidRPr="005278F2">
        <w:rPr>
          <w:sz w:val="24"/>
          <w:szCs w:val="24"/>
          <w:lang w:eastAsia="bg-BG"/>
        </w:rPr>
        <w:t xml:space="preserve"> по ред доклад за отчитане изпълнението на Общинския план за развитие на </w:t>
      </w:r>
      <w:r w:rsidR="005F60FB">
        <w:rPr>
          <w:sz w:val="24"/>
          <w:szCs w:val="24"/>
          <w:lang w:eastAsia="bg-BG"/>
        </w:rPr>
        <w:t>община Опан</w:t>
      </w:r>
      <w:r w:rsidRPr="005278F2">
        <w:rPr>
          <w:sz w:val="24"/>
          <w:szCs w:val="24"/>
          <w:lang w:eastAsia="bg-BG"/>
        </w:rPr>
        <w:t xml:space="preserve"> за този програмен период и е изготвен на основание чл.23 от Закона за регионалното развитие (ЗРР), чл.40 и чл.91 от Правилника за прилагане на ЗРР (ППЗРР). </w:t>
      </w:r>
    </w:p>
    <w:p w:rsidR="00DD5C35" w:rsidRPr="005278F2" w:rsidRDefault="00DD5C35" w:rsidP="00834420">
      <w:pPr>
        <w:autoSpaceDE w:val="0"/>
        <w:autoSpaceDN w:val="0"/>
        <w:adjustRightInd w:val="0"/>
        <w:spacing w:line="360" w:lineRule="auto"/>
        <w:ind w:firstLine="709"/>
        <w:jc w:val="both"/>
        <w:rPr>
          <w:sz w:val="24"/>
          <w:szCs w:val="24"/>
          <w:lang w:eastAsia="bg-BG"/>
        </w:rPr>
      </w:pPr>
      <w:r w:rsidRPr="005278F2">
        <w:rPr>
          <w:sz w:val="24"/>
          <w:szCs w:val="24"/>
          <w:lang w:eastAsia="bg-BG"/>
        </w:rPr>
        <w:t>Съдържанието на доклада е в съответствие с нормативните изисквания и включва:</w:t>
      </w:r>
    </w:p>
    <w:p w:rsidR="00DD5C35" w:rsidRPr="005278F2" w:rsidRDefault="00DD5C35" w:rsidP="00062BA0">
      <w:pPr>
        <w:numPr>
          <w:ilvl w:val="0"/>
          <w:numId w:val="3"/>
        </w:numPr>
        <w:autoSpaceDE w:val="0"/>
        <w:autoSpaceDN w:val="0"/>
        <w:adjustRightInd w:val="0"/>
        <w:spacing w:line="360" w:lineRule="auto"/>
        <w:ind w:left="438" w:hanging="438"/>
        <w:jc w:val="both"/>
        <w:rPr>
          <w:sz w:val="24"/>
          <w:szCs w:val="24"/>
          <w:lang w:eastAsia="bg-BG"/>
        </w:rPr>
      </w:pPr>
      <w:r w:rsidRPr="005278F2">
        <w:rPr>
          <w:sz w:val="24"/>
          <w:szCs w:val="24"/>
          <w:lang w:eastAsia="bg-BG"/>
        </w:rPr>
        <w:t>Общи условия за изпълнение на общинския план, промени в социално-икономическите условия в общината;</w:t>
      </w:r>
    </w:p>
    <w:p w:rsidR="00DD5C35" w:rsidRPr="005278F2" w:rsidRDefault="00DD5C35" w:rsidP="00062BA0">
      <w:pPr>
        <w:numPr>
          <w:ilvl w:val="0"/>
          <w:numId w:val="3"/>
        </w:numPr>
        <w:autoSpaceDE w:val="0"/>
        <w:autoSpaceDN w:val="0"/>
        <w:adjustRightInd w:val="0"/>
        <w:spacing w:line="360" w:lineRule="auto"/>
        <w:ind w:left="438" w:hanging="438"/>
        <w:jc w:val="both"/>
        <w:rPr>
          <w:sz w:val="24"/>
          <w:szCs w:val="24"/>
          <w:lang w:eastAsia="bg-BG"/>
        </w:rPr>
      </w:pPr>
      <w:r w:rsidRPr="005278F2">
        <w:rPr>
          <w:sz w:val="24"/>
          <w:szCs w:val="24"/>
          <w:lang w:eastAsia="bg-BG"/>
        </w:rPr>
        <w:t>Постигнат напредък по изпълнение на приоритетите и целите от ОПР въз основа на</w:t>
      </w:r>
    </w:p>
    <w:p w:rsidR="00DD5C35" w:rsidRPr="005278F2" w:rsidRDefault="00DD5C35" w:rsidP="00062BA0">
      <w:pPr>
        <w:autoSpaceDE w:val="0"/>
        <w:autoSpaceDN w:val="0"/>
        <w:adjustRightInd w:val="0"/>
        <w:spacing w:line="360" w:lineRule="auto"/>
        <w:ind w:left="438" w:hanging="438"/>
        <w:jc w:val="both"/>
        <w:rPr>
          <w:sz w:val="24"/>
          <w:szCs w:val="24"/>
          <w:lang w:eastAsia="bg-BG"/>
        </w:rPr>
      </w:pPr>
      <w:r w:rsidRPr="005278F2">
        <w:rPr>
          <w:sz w:val="24"/>
          <w:szCs w:val="24"/>
          <w:lang w:eastAsia="bg-BG"/>
        </w:rPr>
        <w:t>индикаторите за наблюдение;</w:t>
      </w:r>
    </w:p>
    <w:p w:rsidR="00DD5C35" w:rsidRPr="005278F2" w:rsidRDefault="00DD5C35" w:rsidP="00062BA0">
      <w:pPr>
        <w:numPr>
          <w:ilvl w:val="0"/>
          <w:numId w:val="3"/>
        </w:numPr>
        <w:autoSpaceDE w:val="0"/>
        <w:autoSpaceDN w:val="0"/>
        <w:adjustRightInd w:val="0"/>
        <w:spacing w:line="360" w:lineRule="auto"/>
        <w:ind w:left="438" w:hanging="438"/>
        <w:jc w:val="both"/>
        <w:rPr>
          <w:sz w:val="24"/>
          <w:szCs w:val="24"/>
          <w:lang w:eastAsia="bg-BG"/>
        </w:rPr>
      </w:pPr>
      <w:r w:rsidRPr="005278F2">
        <w:rPr>
          <w:sz w:val="24"/>
          <w:szCs w:val="24"/>
          <w:lang w:eastAsia="bg-BG"/>
        </w:rPr>
        <w:t>Предприети действия от компетентните органи за осигуряване на ефективност и</w:t>
      </w:r>
    </w:p>
    <w:p w:rsidR="00DD5C35" w:rsidRPr="005278F2" w:rsidRDefault="00DD5C35" w:rsidP="00062BA0">
      <w:pPr>
        <w:autoSpaceDE w:val="0"/>
        <w:autoSpaceDN w:val="0"/>
        <w:adjustRightInd w:val="0"/>
        <w:spacing w:line="360" w:lineRule="auto"/>
        <w:ind w:left="438" w:hanging="438"/>
        <w:jc w:val="both"/>
        <w:rPr>
          <w:sz w:val="24"/>
          <w:szCs w:val="24"/>
          <w:lang w:eastAsia="bg-BG"/>
        </w:rPr>
      </w:pPr>
      <w:r w:rsidRPr="005278F2">
        <w:rPr>
          <w:sz w:val="24"/>
          <w:szCs w:val="24"/>
          <w:lang w:eastAsia="bg-BG"/>
        </w:rPr>
        <w:t>ефикасност при изпълнението на плана;</w:t>
      </w:r>
    </w:p>
    <w:p w:rsidR="00DD5C35" w:rsidRPr="005278F2" w:rsidRDefault="00DD5C35" w:rsidP="00062BA0">
      <w:pPr>
        <w:numPr>
          <w:ilvl w:val="0"/>
          <w:numId w:val="3"/>
        </w:numPr>
        <w:autoSpaceDE w:val="0"/>
        <w:autoSpaceDN w:val="0"/>
        <w:adjustRightInd w:val="0"/>
        <w:spacing w:line="360" w:lineRule="auto"/>
        <w:ind w:left="438" w:hanging="438"/>
        <w:jc w:val="both"/>
        <w:rPr>
          <w:sz w:val="24"/>
          <w:szCs w:val="24"/>
          <w:lang w:eastAsia="bg-BG"/>
        </w:rPr>
      </w:pPr>
      <w:r w:rsidRPr="005278F2">
        <w:rPr>
          <w:sz w:val="24"/>
          <w:szCs w:val="24"/>
          <w:lang w:eastAsia="bg-BG"/>
        </w:rPr>
        <w:t>Изпълнение на проекти, допринасящи за постигане на целите и приоритетите на</w:t>
      </w:r>
    </w:p>
    <w:p w:rsidR="00DD5C35" w:rsidRPr="005278F2" w:rsidRDefault="00DD5C35" w:rsidP="00062BA0">
      <w:pPr>
        <w:autoSpaceDE w:val="0"/>
        <w:autoSpaceDN w:val="0"/>
        <w:adjustRightInd w:val="0"/>
        <w:spacing w:line="360" w:lineRule="auto"/>
        <w:ind w:left="438" w:hanging="438"/>
        <w:jc w:val="both"/>
        <w:rPr>
          <w:sz w:val="24"/>
          <w:szCs w:val="24"/>
          <w:lang w:eastAsia="bg-BG"/>
        </w:rPr>
      </w:pPr>
      <w:r w:rsidRPr="005278F2">
        <w:rPr>
          <w:sz w:val="24"/>
          <w:szCs w:val="24"/>
          <w:lang w:eastAsia="bg-BG"/>
        </w:rPr>
        <w:t>ОПР и на Областната стратегия за развитие;</w:t>
      </w:r>
    </w:p>
    <w:p w:rsidR="00DD5C35" w:rsidRPr="005278F2" w:rsidRDefault="00DD5C35" w:rsidP="00062BA0">
      <w:pPr>
        <w:numPr>
          <w:ilvl w:val="0"/>
          <w:numId w:val="3"/>
        </w:numPr>
        <w:autoSpaceDE w:val="0"/>
        <w:autoSpaceDN w:val="0"/>
        <w:adjustRightInd w:val="0"/>
        <w:spacing w:line="360" w:lineRule="auto"/>
        <w:ind w:left="438" w:hanging="438"/>
        <w:jc w:val="both"/>
        <w:rPr>
          <w:sz w:val="24"/>
          <w:szCs w:val="24"/>
          <w:lang w:eastAsia="bg-BG"/>
        </w:rPr>
      </w:pPr>
      <w:r w:rsidRPr="005278F2">
        <w:rPr>
          <w:sz w:val="24"/>
          <w:szCs w:val="24"/>
          <w:lang w:eastAsia="bg-BG"/>
        </w:rPr>
        <w:t>Заключения и предложения за подобряване на резултатите от наблюдението.</w:t>
      </w:r>
    </w:p>
    <w:p w:rsidR="00DD5C35" w:rsidRPr="005278F2" w:rsidRDefault="00DD5C35" w:rsidP="00834420">
      <w:pPr>
        <w:autoSpaceDE w:val="0"/>
        <w:autoSpaceDN w:val="0"/>
        <w:adjustRightInd w:val="0"/>
        <w:spacing w:line="360" w:lineRule="auto"/>
        <w:ind w:firstLine="709"/>
        <w:jc w:val="both"/>
        <w:rPr>
          <w:sz w:val="24"/>
          <w:szCs w:val="24"/>
          <w:lang w:eastAsia="bg-BG"/>
        </w:rPr>
      </w:pPr>
      <w:r w:rsidRPr="005278F2">
        <w:rPr>
          <w:sz w:val="24"/>
          <w:szCs w:val="24"/>
          <w:lang w:eastAsia="bg-BG"/>
        </w:rPr>
        <w:t>Предмет на наблюдение е изпълнението на целите и приоритетите, заложени в плана посредством реализацията на мерки и проекти/дейности и включените индикатори за оценка.</w:t>
      </w:r>
    </w:p>
    <w:p w:rsidR="00DD5C35" w:rsidRPr="005278F2" w:rsidRDefault="00DD5C35" w:rsidP="00834420">
      <w:pPr>
        <w:autoSpaceDE w:val="0"/>
        <w:autoSpaceDN w:val="0"/>
        <w:adjustRightInd w:val="0"/>
        <w:spacing w:line="360" w:lineRule="auto"/>
        <w:ind w:firstLine="709"/>
        <w:jc w:val="both"/>
        <w:rPr>
          <w:sz w:val="24"/>
          <w:szCs w:val="24"/>
          <w:lang w:eastAsia="bg-BG"/>
        </w:rPr>
      </w:pPr>
      <w:r w:rsidRPr="005278F2">
        <w:rPr>
          <w:sz w:val="24"/>
          <w:szCs w:val="24"/>
          <w:lang w:eastAsia="bg-BG"/>
        </w:rPr>
        <w:t>В Годишния доклад за наблюдение на изпълнението на ОПР за 201</w:t>
      </w:r>
      <w:r w:rsidR="0019574D">
        <w:rPr>
          <w:sz w:val="24"/>
          <w:szCs w:val="24"/>
          <w:lang w:eastAsia="bg-BG"/>
        </w:rPr>
        <w:t>7</w:t>
      </w:r>
      <w:r w:rsidRPr="005278F2">
        <w:rPr>
          <w:sz w:val="24"/>
          <w:szCs w:val="24"/>
          <w:lang w:eastAsia="bg-BG"/>
        </w:rPr>
        <w:t xml:space="preserve"> г. са използвани данни от НСИ, Информационната система ИСУН 2020, Дирекция „Бюро по труда", Главна дирекция „ГРАО”, справки и отчети от Общинска администрация </w:t>
      </w:r>
      <w:r w:rsidR="005614C5">
        <w:rPr>
          <w:sz w:val="24"/>
          <w:szCs w:val="24"/>
          <w:lang w:eastAsia="bg-BG"/>
        </w:rPr>
        <w:t>–</w:t>
      </w:r>
      <w:r w:rsidR="00EC2A90">
        <w:rPr>
          <w:sz w:val="24"/>
          <w:szCs w:val="24"/>
          <w:lang w:eastAsia="bg-BG"/>
        </w:rPr>
        <w:t xml:space="preserve"> Опан</w:t>
      </w:r>
      <w:r w:rsidRPr="005278F2">
        <w:rPr>
          <w:sz w:val="24"/>
          <w:szCs w:val="24"/>
          <w:lang w:eastAsia="bg-BG"/>
        </w:rPr>
        <w:t xml:space="preserve">. </w:t>
      </w:r>
    </w:p>
    <w:p w:rsidR="00DD5C35" w:rsidRPr="00024FA6" w:rsidRDefault="00DD5C35" w:rsidP="00D82B24">
      <w:pPr>
        <w:spacing w:after="120" w:line="240" w:lineRule="auto"/>
        <w:ind w:firstLine="0"/>
        <w:jc w:val="center"/>
        <w:rPr>
          <w:sz w:val="28"/>
          <w:szCs w:val="28"/>
        </w:rPr>
      </w:pPr>
      <w:r w:rsidRPr="00024FA6">
        <w:rPr>
          <w:sz w:val="28"/>
          <w:szCs w:val="28"/>
        </w:rPr>
        <w:lastRenderedPageBreak/>
        <w:t xml:space="preserve">І. </w:t>
      </w:r>
      <w:r w:rsidRPr="00C97993">
        <w:rPr>
          <w:caps/>
          <w:sz w:val="28"/>
          <w:szCs w:val="28"/>
        </w:rPr>
        <w:t>О</w:t>
      </w:r>
      <w:r w:rsidRPr="00BF4164">
        <w:rPr>
          <w:caps/>
          <w:sz w:val="28"/>
          <w:szCs w:val="28"/>
        </w:rPr>
        <w:t>бщи условия за изпълнение на общинския план за развитие и в частност промените в социално-икономическите условия в община</w:t>
      </w:r>
      <w:r w:rsidRPr="00C97993">
        <w:rPr>
          <w:caps/>
          <w:sz w:val="28"/>
          <w:szCs w:val="28"/>
        </w:rPr>
        <w:t xml:space="preserve"> </w:t>
      </w:r>
      <w:r w:rsidR="00E31E77">
        <w:rPr>
          <w:caps/>
          <w:sz w:val="28"/>
          <w:szCs w:val="28"/>
        </w:rPr>
        <w:t>ОПАН</w:t>
      </w:r>
      <w:r>
        <w:rPr>
          <w:caps/>
          <w:sz w:val="28"/>
          <w:szCs w:val="28"/>
        </w:rPr>
        <w:t xml:space="preserve"> </w:t>
      </w:r>
    </w:p>
    <w:p w:rsidR="00066CB0" w:rsidRPr="00066CB0" w:rsidRDefault="00066CB0" w:rsidP="00200E81">
      <w:pPr>
        <w:spacing w:line="360" w:lineRule="auto"/>
        <w:ind w:firstLine="0"/>
        <w:jc w:val="center"/>
        <w:rPr>
          <w:szCs w:val="22"/>
        </w:rPr>
      </w:pPr>
      <w:r w:rsidRPr="00066CB0">
        <w:rPr>
          <w:szCs w:val="22"/>
        </w:rPr>
        <w:t>В община Опан има демографска криза и през последните години тя се задълбочава.</w:t>
      </w:r>
    </w:p>
    <w:p w:rsidR="00DD5C35" w:rsidRPr="00EC265D" w:rsidRDefault="00DD5C35" w:rsidP="00200E81">
      <w:pPr>
        <w:spacing w:line="360" w:lineRule="auto"/>
        <w:ind w:firstLine="0"/>
        <w:jc w:val="center"/>
        <w:rPr>
          <w:szCs w:val="22"/>
        </w:rPr>
      </w:pPr>
      <w:r w:rsidRPr="00EC265D">
        <w:rPr>
          <w:b/>
          <w:szCs w:val="22"/>
        </w:rPr>
        <w:t xml:space="preserve">Таблица </w:t>
      </w:r>
      <w:r>
        <w:rPr>
          <w:b/>
          <w:szCs w:val="22"/>
        </w:rPr>
        <w:t>1</w:t>
      </w:r>
      <w:r w:rsidRPr="00EC265D">
        <w:rPr>
          <w:b/>
          <w:szCs w:val="22"/>
        </w:rPr>
        <w:t xml:space="preserve">: Население в община </w:t>
      </w:r>
      <w:r w:rsidR="00E31E77">
        <w:rPr>
          <w:b/>
          <w:szCs w:val="22"/>
        </w:rPr>
        <w:t>Опан</w:t>
      </w:r>
      <w:r w:rsidRPr="00EC265D">
        <w:rPr>
          <w:b/>
          <w:szCs w:val="22"/>
        </w:rPr>
        <w:t xml:space="preserve"> 201</w:t>
      </w:r>
      <w:r w:rsidR="00383DC1">
        <w:rPr>
          <w:b/>
          <w:szCs w:val="22"/>
        </w:rPr>
        <w:t>1</w:t>
      </w:r>
      <w:r w:rsidRPr="00EC265D">
        <w:rPr>
          <w:b/>
          <w:szCs w:val="22"/>
        </w:rPr>
        <w:t xml:space="preserve"> - 201</w:t>
      </w:r>
      <w:r>
        <w:rPr>
          <w:b/>
          <w:szCs w:val="22"/>
        </w:rPr>
        <w:t>7</w:t>
      </w:r>
      <w:r w:rsidRPr="00EC265D">
        <w:rPr>
          <w:b/>
          <w:szCs w:val="22"/>
        </w:rPr>
        <w:t xml:space="preserve"> г.</w:t>
      </w:r>
      <w:r w:rsidR="00F6231C">
        <w:rPr>
          <w:b/>
          <w:szCs w:val="22"/>
        </w:rPr>
        <w:t xml:space="preserve"> (брой)</w:t>
      </w: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24"/>
        <w:gridCol w:w="932"/>
        <w:gridCol w:w="932"/>
        <w:gridCol w:w="932"/>
        <w:gridCol w:w="932"/>
        <w:gridCol w:w="905"/>
        <w:gridCol w:w="905"/>
        <w:gridCol w:w="905"/>
      </w:tblGrid>
      <w:tr w:rsidR="00383DC1" w:rsidRPr="00AA603E" w:rsidTr="00066CB0">
        <w:trPr>
          <w:trHeight w:val="526"/>
          <w:jc w:val="center"/>
        </w:trPr>
        <w:tc>
          <w:tcPr>
            <w:tcW w:w="1524" w:type="dxa"/>
            <w:shd w:val="clear" w:color="auto" w:fill="C6D9F1" w:themeFill="text2" w:themeFillTint="33"/>
            <w:vAlign w:val="center"/>
          </w:tcPr>
          <w:p w:rsidR="00383DC1" w:rsidRPr="00AA603E" w:rsidRDefault="00383DC1" w:rsidP="00383DC1">
            <w:pPr>
              <w:ind w:left="-1005" w:right="144" w:firstLine="1425"/>
              <w:jc w:val="center"/>
              <w:rPr>
                <w:b/>
                <w:bCs/>
                <w:i/>
                <w:sz w:val="20"/>
              </w:rPr>
            </w:pPr>
          </w:p>
        </w:tc>
        <w:tc>
          <w:tcPr>
            <w:tcW w:w="932" w:type="dxa"/>
            <w:shd w:val="clear" w:color="auto" w:fill="C6D9F1" w:themeFill="text2" w:themeFillTint="33"/>
            <w:noWrap/>
            <w:vAlign w:val="center"/>
          </w:tcPr>
          <w:p w:rsidR="00383DC1" w:rsidRPr="00383DC1" w:rsidRDefault="00383DC1" w:rsidP="00383DC1">
            <w:pPr>
              <w:spacing w:line="240" w:lineRule="auto"/>
              <w:ind w:left="-1082" w:firstLine="1112"/>
              <w:jc w:val="center"/>
              <w:rPr>
                <w:b/>
                <w:color w:val="000000"/>
                <w:sz w:val="20"/>
              </w:rPr>
            </w:pPr>
            <w:r w:rsidRPr="00383DC1">
              <w:rPr>
                <w:b/>
                <w:color w:val="000000"/>
                <w:sz w:val="20"/>
              </w:rPr>
              <w:t>2011</w:t>
            </w:r>
          </w:p>
        </w:tc>
        <w:tc>
          <w:tcPr>
            <w:tcW w:w="932" w:type="dxa"/>
            <w:shd w:val="clear" w:color="auto" w:fill="C6D9F1" w:themeFill="text2" w:themeFillTint="33"/>
            <w:noWrap/>
            <w:vAlign w:val="center"/>
          </w:tcPr>
          <w:p w:rsidR="00383DC1" w:rsidRPr="00383DC1" w:rsidRDefault="00383DC1" w:rsidP="00383DC1">
            <w:pPr>
              <w:spacing w:line="240" w:lineRule="auto"/>
              <w:ind w:left="-1082" w:firstLine="1112"/>
              <w:jc w:val="center"/>
              <w:rPr>
                <w:b/>
                <w:color w:val="000000"/>
                <w:sz w:val="20"/>
              </w:rPr>
            </w:pPr>
            <w:r w:rsidRPr="00383DC1">
              <w:rPr>
                <w:b/>
                <w:color w:val="000000"/>
                <w:sz w:val="20"/>
              </w:rPr>
              <w:t>2012</w:t>
            </w:r>
          </w:p>
        </w:tc>
        <w:tc>
          <w:tcPr>
            <w:tcW w:w="932" w:type="dxa"/>
            <w:shd w:val="clear" w:color="auto" w:fill="C6D9F1" w:themeFill="text2" w:themeFillTint="33"/>
            <w:vAlign w:val="center"/>
          </w:tcPr>
          <w:p w:rsidR="00383DC1" w:rsidRPr="00383DC1" w:rsidRDefault="00383DC1" w:rsidP="00383DC1">
            <w:pPr>
              <w:spacing w:line="240" w:lineRule="auto"/>
              <w:ind w:left="-1082" w:firstLine="1112"/>
              <w:jc w:val="center"/>
              <w:rPr>
                <w:b/>
                <w:color w:val="000000"/>
                <w:sz w:val="20"/>
              </w:rPr>
            </w:pPr>
            <w:r w:rsidRPr="00383DC1">
              <w:rPr>
                <w:b/>
                <w:color w:val="000000"/>
                <w:sz w:val="20"/>
              </w:rPr>
              <w:t>2013</w:t>
            </w:r>
          </w:p>
        </w:tc>
        <w:tc>
          <w:tcPr>
            <w:tcW w:w="932" w:type="dxa"/>
            <w:shd w:val="clear" w:color="auto" w:fill="C6D9F1" w:themeFill="text2" w:themeFillTint="33"/>
            <w:vAlign w:val="center"/>
          </w:tcPr>
          <w:p w:rsidR="00383DC1" w:rsidRPr="00383DC1" w:rsidRDefault="00383DC1" w:rsidP="00383DC1">
            <w:pPr>
              <w:spacing w:line="240" w:lineRule="auto"/>
              <w:ind w:left="-1082" w:firstLine="1112"/>
              <w:jc w:val="center"/>
              <w:rPr>
                <w:b/>
                <w:color w:val="000000"/>
                <w:sz w:val="20"/>
              </w:rPr>
            </w:pPr>
            <w:r w:rsidRPr="00383DC1">
              <w:rPr>
                <w:b/>
                <w:color w:val="000000"/>
                <w:sz w:val="20"/>
              </w:rPr>
              <w:t>2014</w:t>
            </w:r>
          </w:p>
        </w:tc>
        <w:tc>
          <w:tcPr>
            <w:tcW w:w="905" w:type="dxa"/>
            <w:shd w:val="clear" w:color="auto" w:fill="C6D9F1" w:themeFill="text2" w:themeFillTint="33"/>
            <w:vAlign w:val="center"/>
          </w:tcPr>
          <w:p w:rsidR="00383DC1" w:rsidRPr="00383DC1" w:rsidRDefault="00383DC1" w:rsidP="00383DC1">
            <w:pPr>
              <w:spacing w:line="240" w:lineRule="auto"/>
              <w:ind w:left="-1082" w:firstLine="1112"/>
              <w:jc w:val="center"/>
              <w:rPr>
                <w:b/>
                <w:color w:val="000000"/>
                <w:sz w:val="20"/>
              </w:rPr>
            </w:pPr>
            <w:r w:rsidRPr="00383DC1">
              <w:rPr>
                <w:b/>
                <w:color w:val="000000"/>
                <w:sz w:val="20"/>
              </w:rPr>
              <w:t>2015</w:t>
            </w:r>
          </w:p>
        </w:tc>
        <w:tc>
          <w:tcPr>
            <w:tcW w:w="905" w:type="dxa"/>
            <w:shd w:val="clear" w:color="auto" w:fill="C6D9F1" w:themeFill="text2" w:themeFillTint="33"/>
            <w:vAlign w:val="center"/>
          </w:tcPr>
          <w:p w:rsidR="00383DC1" w:rsidRPr="00383DC1" w:rsidRDefault="00383DC1" w:rsidP="00383DC1">
            <w:pPr>
              <w:spacing w:line="240" w:lineRule="auto"/>
              <w:ind w:left="-1082" w:firstLine="1112"/>
              <w:jc w:val="center"/>
              <w:rPr>
                <w:b/>
                <w:color w:val="000000"/>
                <w:sz w:val="20"/>
              </w:rPr>
            </w:pPr>
            <w:r w:rsidRPr="00383DC1">
              <w:rPr>
                <w:b/>
                <w:color w:val="000000"/>
                <w:sz w:val="20"/>
              </w:rPr>
              <w:t>2016</w:t>
            </w:r>
          </w:p>
        </w:tc>
        <w:tc>
          <w:tcPr>
            <w:tcW w:w="905" w:type="dxa"/>
            <w:shd w:val="clear" w:color="auto" w:fill="C6D9F1" w:themeFill="text2" w:themeFillTint="33"/>
            <w:vAlign w:val="center"/>
          </w:tcPr>
          <w:p w:rsidR="00383DC1" w:rsidRPr="00383DC1" w:rsidRDefault="00383DC1" w:rsidP="00383DC1">
            <w:pPr>
              <w:spacing w:line="240" w:lineRule="auto"/>
              <w:ind w:left="-1080" w:firstLine="1109"/>
              <w:jc w:val="center"/>
              <w:rPr>
                <w:b/>
                <w:color w:val="000000"/>
                <w:sz w:val="20"/>
              </w:rPr>
            </w:pPr>
            <w:r>
              <w:rPr>
                <w:b/>
                <w:color w:val="000000"/>
                <w:sz w:val="20"/>
              </w:rPr>
              <w:t>2017</w:t>
            </w:r>
          </w:p>
        </w:tc>
      </w:tr>
      <w:tr w:rsidR="00383DC1" w:rsidRPr="00AA603E" w:rsidTr="008C0E04">
        <w:trPr>
          <w:trHeight w:val="391"/>
          <w:jc w:val="center"/>
        </w:trPr>
        <w:tc>
          <w:tcPr>
            <w:tcW w:w="1524" w:type="dxa"/>
            <w:shd w:val="clear" w:color="auto" w:fill="FFFFCC"/>
            <w:vAlign w:val="center"/>
          </w:tcPr>
          <w:p w:rsidR="00383DC1" w:rsidRPr="00AA603E" w:rsidRDefault="00383DC1" w:rsidP="00383DC1">
            <w:pPr>
              <w:ind w:left="-1005" w:right="144" w:firstLine="1425"/>
              <w:rPr>
                <w:b/>
                <w:bCs/>
                <w:sz w:val="20"/>
              </w:rPr>
            </w:pPr>
            <w:r w:rsidRPr="00AA603E">
              <w:rPr>
                <w:b/>
                <w:bCs/>
                <w:sz w:val="20"/>
              </w:rPr>
              <w:t>Всичко</w:t>
            </w:r>
          </w:p>
        </w:tc>
        <w:tc>
          <w:tcPr>
            <w:tcW w:w="932" w:type="dxa"/>
            <w:shd w:val="clear" w:color="auto" w:fill="FFFFCC"/>
            <w:noWrap/>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2894</w:t>
            </w:r>
          </w:p>
        </w:tc>
        <w:tc>
          <w:tcPr>
            <w:tcW w:w="932" w:type="dxa"/>
            <w:shd w:val="clear" w:color="auto" w:fill="FFFFCC"/>
            <w:noWrap/>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2787</w:t>
            </w:r>
          </w:p>
        </w:tc>
        <w:tc>
          <w:tcPr>
            <w:tcW w:w="932" w:type="dxa"/>
            <w:shd w:val="clear" w:color="auto" w:fill="FFFFCC"/>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2731</w:t>
            </w:r>
          </w:p>
        </w:tc>
        <w:tc>
          <w:tcPr>
            <w:tcW w:w="932" w:type="dxa"/>
            <w:shd w:val="clear" w:color="auto" w:fill="FFFFCC"/>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2703</w:t>
            </w:r>
          </w:p>
        </w:tc>
        <w:tc>
          <w:tcPr>
            <w:tcW w:w="905" w:type="dxa"/>
            <w:shd w:val="clear" w:color="auto" w:fill="FFFFCC"/>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2672</w:t>
            </w:r>
          </w:p>
        </w:tc>
        <w:tc>
          <w:tcPr>
            <w:tcW w:w="905" w:type="dxa"/>
            <w:shd w:val="clear" w:color="auto" w:fill="FFFFCC"/>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2621</w:t>
            </w:r>
          </w:p>
        </w:tc>
        <w:tc>
          <w:tcPr>
            <w:tcW w:w="905" w:type="dxa"/>
            <w:shd w:val="clear" w:color="auto" w:fill="FFFFCC"/>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2539</w:t>
            </w:r>
          </w:p>
        </w:tc>
      </w:tr>
      <w:tr w:rsidR="00383DC1" w:rsidRPr="00AA603E" w:rsidTr="00383DC1">
        <w:trPr>
          <w:trHeight w:val="363"/>
          <w:jc w:val="center"/>
        </w:trPr>
        <w:tc>
          <w:tcPr>
            <w:tcW w:w="1524" w:type="dxa"/>
            <w:shd w:val="clear" w:color="auto" w:fill="auto"/>
            <w:vAlign w:val="center"/>
          </w:tcPr>
          <w:p w:rsidR="00383DC1" w:rsidRPr="00AA603E" w:rsidRDefault="00383DC1" w:rsidP="00383DC1">
            <w:pPr>
              <w:ind w:left="-1005" w:right="144" w:firstLine="1425"/>
              <w:rPr>
                <w:b/>
                <w:bCs/>
                <w:sz w:val="20"/>
              </w:rPr>
            </w:pPr>
            <w:r w:rsidRPr="00AA603E">
              <w:rPr>
                <w:b/>
                <w:bCs/>
                <w:sz w:val="20"/>
              </w:rPr>
              <w:t>Мъже</w:t>
            </w:r>
          </w:p>
        </w:tc>
        <w:tc>
          <w:tcPr>
            <w:tcW w:w="932" w:type="dxa"/>
            <w:shd w:val="clear" w:color="auto" w:fill="auto"/>
            <w:noWrap/>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1435</w:t>
            </w:r>
          </w:p>
        </w:tc>
        <w:tc>
          <w:tcPr>
            <w:tcW w:w="932" w:type="dxa"/>
            <w:shd w:val="clear" w:color="auto" w:fill="auto"/>
            <w:noWrap/>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1376</w:t>
            </w:r>
          </w:p>
        </w:tc>
        <w:tc>
          <w:tcPr>
            <w:tcW w:w="932"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1354</w:t>
            </w:r>
          </w:p>
        </w:tc>
        <w:tc>
          <w:tcPr>
            <w:tcW w:w="932"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1341</w:t>
            </w:r>
          </w:p>
        </w:tc>
        <w:tc>
          <w:tcPr>
            <w:tcW w:w="905"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1324</w:t>
            </w:r>
          </w:p>
        </w:tc>
        <w:tc>
          <w:tcPr>
            <w:tcW w:w="905"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1291</w:t>
            </w:r>
          </w:p>
        </w:tc>
        <w:tc>
          <w:tcPr>
            <w:tcW w:w="905"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1252</w:t>
            </w:r>
          </w:p>
        </w:tc>
      </w:tr>
      <w:tr w:rsidR="00383DC1" w:rsidRPr="00AA603E" w:rsidTr="00383DC1">
        <w:trPr>
          <w:trHeight w:val="364"/>
          <w:jc w:val="center"/>
        </w:trPr>
        <w:tc>
          <w:tcPr>
            <w:tcW w:w="1524" w:type="dxa"/>
            <w:shd w:val="clear" w:color="auto" w:fill="auto"/>
            <w:vAlign w:val="center"/>
          </w:tcPr>
          <w:p w:rsidR="00383DC1" w:rsidRPr="00AA603E" w:rsidRDefault="00383DC1" w:rsidP="00383DC1">
            <w:pPr>
              <w:ind w:left="-1005" w:right="144" w:firstLine="1425"/>
              <w:rPr>
                <w:b/>
                <w:bCs/>
                <w:sz w:val="20"/>
              </w:rPr>
            </w:pPr>
            <w:r w:rsidRPr="00AA603E">
              <w:rPr>
                <w:b/>
                <w:bCs/>
                <w:sz w:val="20"/>
              </w:rPr>
              <w:t>Жени</w:t>
            </w:r>
          </w:p>
        </w:tc>
        <w:tc>
          <w:tcPr>
            <w:tcW w:w="932" w:type="dxa"/>
            <w:shd w:val="clear" w:color="auto" w:fill="auto"/>
            <w:noWrap/>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1459</w:t>
            </w:r>
          </w:p>
        </w:tc>
        <w:tc>
          <w:tcPr>
            <w:tcW w:w="932" w:type="dxa"/>
            <w:shd w:val="clear" w:color="auto" w:fill="auto"/>
            <w:noWrap/>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1411</w:t>
            </w:r>
          </w:p>
        </w:tc>
        <w:tc>
          <w:tcPr>
            <w:tcW w:w="932"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1377</w:t>
            </w:r>
          </w:p>
        </w:tc>
        <w:tc>
          <w:tcPr>
            <w:tcW w:w="932"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1362</w:t>
            </w:r>
          </w:p>
        </w:tc>
        <w:tc>
          <w:tcPr>
            <w:tcW w:w="905"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1348</w:t>
            </w:r>
          </w:p>
        </w:tc>
        <w:tc>
          <w:tcPr>
            <w:tcW w:w="905"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1330</w:t>
            </w:r>
          </w:p>
        </w:tc>
        <w:tc>
          <w:tcPr>
            <w:tcW w:w="905" w:type="dxa"/>
            <w:vAlign w:val="center"/>
          </w:tcPr>
          <w:p w:rsidR="00383DC1" w:rsidRPr="00383DC1" w:rsidRDefault="00383DC1" w:rsidP="00383DC1">
            <w:pPr>
              <w:spacing w:line="240" w:lineRule="auto"/>
              <w:ind w:left="-1082" w:firstLine="1112"/>
              <w:jc w:val="center"/>
              <w:rPr>
                <w:color w:val="000000"/>
                <w:sz w:val="20"/>
              </w:rPr>
            </w:pPr>
            <w:r w:rsidRPr="00383DC1">
              <w:rPr>
                <w:color w:val="000000"/>
                <w:sz w:val="20"/>
              </w:rPr>
              <w:t>1287</w:t>
            </w:r>
          </w:p>
        </w:tc>
      </w:tr>
    </w:tbl>
    <w:p w:rsidR="00383DC1" w:rsidRPr="00AA603E" w:rsidRDefault="00383DC1" w:rsidP="00383DC1">
      <w:pPr>
        <w:ind w:firstLine="708"/>
        <w:jc w:val="center"/>
        <w:rPr>
          <w:i/>
          <w:sz w:val="20"/>
        </w:rPr>
      </w:pPr>
      <w:r w:rsidRPr="00AA603E">
        <w:rPr>
          <w:i/>
          <w:sz w:val="20"/>
        </w:rPr>
        <w:t>Източник: Национален статистически институт</w:t>
      </w:r>
    </w:p>
    <w:p w:rsidR="00F45CB3" w:rsidRPr="00F45CB3" w:rsidRDefault="00DD5C35" w:rsidP="00F45CB3">
      <w:pPr>
        <w:spacing w:before="120" w:line="360" w:lineRule="auto"/>
        <w:ind w:firstLine="706"/>
        <w:jc w:val="both"/>
        <w:rPr>
          <w:sz w:val="24"/>
          <w:szCs w:val="24"/>
        </w:rPr>
      </w:pPr>
      <w:r w:rsidRPr="001E6AA7">
        <w:rPr>
          <w:sz w:val="24"/>
          <w:szCs w:val="24"/>
        </w:rPr>
        <w:t xml:space="preserve">Анализът на данните </w:t>
      </w:r>
      <w:r w:rsidR="00F6231C">
        <w:rPr>
          <w:sz w:val="24"/>
          <w:szCs w:val="24"/>
        </w:rPr>
        <w:t>в Таблица 1</w:t>
      </w:r>
      <w:r w:rsidRPr="001E6AA7">
        <w:rPr>
          <w:sz w:val="24"/>
          <w:szCs w:val="24"/>
        </w:rPr>
        <w:t xml:space="preserve"> показва, че </w:t>
      </w:r>
      <w:r w:rsidR="00F6231C">
        <w:rPr>
          <w:sz w:val="24"/>
          <w:szCs w:val="24"/>
        </w:rPr>
        <w:t xml:space="preserve">броят на населението </w:t>
      </w:r>
      <w:r w:rsidRPr="001E6AA7">
        <w:rPr>
          <w:sz w:val="24"/>
          <w:szCs w:val="24"/>
        </w:rPr>
        <w:t>в община</w:t>
      </w:r>
      <w:r w:rsidRPr="00F45CB3">
        <w:rPr>
          <w:sz w:val="24"/>
          <w:szCs w:val="24"/>
        </w:rPr>
        <w:t xml:space="preserve"> </w:t>
      </w:r>
      <w:r w:rsidR="00F45CB3">
        <w:rPr>
          <w:sz w:val="24"/>
          <w:szCs w:val="24"/>
        </w:rPr>
        <w:t xml:space="preserve">Опан намалява с 12% </w:t>
      </w:r>
      <w:r w:rsidR="00F6231C">
        <w:rPr>
          <w:sz w:val="24"/>
          <w:szCs w:val="24"/>
        </w:rPr>
        <w:t xml:space="preserve">през изследваните 7 години. </w:t>
      </w:r>
      <w:r w:rsidR="00F45CB3">
        <w:rPr>
          <w:sz w:val="24"/>
          <w:szCs w:val="24"/>
        </w:rPr>
        <w:t xml:space="preserve">През 2017 г. в  населените места на общината живеят 2539 души, </w:t>
      </w:r>
      <w:r w:rsidR="00F45CB3" w:rsidRPr="00F45CB3">
        <w:rPr>
          <w:sz w:val="24"/>
          <w:szCs w:val="24"/>
        </w:rPr>
        <w:t xml:space="preserve">49% от които мъже и 51% жени. </w:t>
      </w:r>
    </w:p>
    <w:p w:rsidR="00BB307B" w:rsidRDefault="00BB307B" w:rsidP="000304A3">
      <w:pPr>
        <w:spacing w:before="240" w:line="360" w:lineRule="auto"/>
        <w:ind w:firstLine="0"/>
        <w:jc w:val="center"/>
        <w:rPr>
          <w:sz w:val="24"/>
          <w:szCs w:val="24"/>
        </w:rPr>
      </w:pPr>
      <w:r>
        <w:rPr>
          <w:b/>
        </w:rPr>
        <w:t>Графика</w:t>
      </w:r>
      <w:r w:rsidRPr="00B26F79">
        <w:rPr>
          <w:b/>
        </w:rPr>
        <w:t xml:space="preserve"> 1:</w:t>
      </w:r>
      <w:r>
        <w:rPr>
          <w:b/>
        </w:rPr>
        <w:t xml:space="preserve"> Динамика на населението в община </w:t>
      </w:r>
      <w:r w:rsidR="00E91674">
        <w:rPr>
          <w:b/>
        </w:rPr>
        <w:t xml:space="preserve">Опан </w:t>
      </w:r>
      <w:r>
        <w:rPr>
          <w:b/>
        </w:rPr>
        <w:t>2011-2017 г.</w:t>
      </w:r>
    </w:p>
    <w:p w:rsidR="00F551C7" w:rsidRDefault="005C6188" w:rsidP="000304A3">
      <w:pPr>
        <w:spacing w:before="120" w:line="360" w:lineRule="auto"/>
        <w:ind w:firstLine="0"/>
        <w:jc w:val="center"/>
        <w:rPr>
          <w:noProof/>
          <w:sz w:val="24"/>
          <w:szCs w:val="24"/>
        </w:rPr>
      </w:pPr>
      <w:r>
        <w:rPr>
          <w:noProof/>
          <w:sz w:val="24"/>
          <w:szCs w:val="24"/>
          <w:lang w:eastAsia="bg-BG"/>
        </w:rPr>
        <w:drawing>
          <wp:inline distT="0" distB="0" distL="0" distR="0">
            <wp:extent cx="3993515" cy="2233295"/>
            <wp:effectExtent l="0" t="0" r="26035" b="14605"/>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5C35" w:rsidRPr="0028714C" w:rsidRDefault="003F07E9" w:rsidP="00F6231C">
      <w:pPr>
        <w:spacing w:before="120" w:line="360" w:lineRule="auto"/>
        <w:ind w:firstLine="706"/>
        <w:jc w:val="both"/>
        <w:rPr>
          <w:sz w:val="24"/>
          <w:szCs w:val="24"/>
        </w:rPr>
      </w:pPr>
      <w:r>
        <w:rPr>
          <w:sz w:val="24"/>
          <w:szCs w:val="24"/>
        </w:rPr>
        <w:t>Демографската криза обхваща всички населени места на територията на общината.</w:t>
      </w:r>
    </w:p>
    <w:p w:rsidR="00DD5C35" w:rsidRDefault="00DD5C35" w:rsidP="00BD43BD">
      <w:pPr>
        <w:spacing w:line="360" w:lineRule="auto"/>
        <w:ind w:firstLine="706"/>
        <w:jc w:val="both"/>
        <w:rPr>
          <w:b/>
          <w:szCs w:val="22"/>
        </w:rPr>
      </w:pPr>
      <w:r w:rsidRPr="00EC265D">
        <w:rPr>
          <w:b/>
          <w:szCs w:val="22"/>
        </w:rPr>
        <w:t xml:space="preserve">Таблица </w:t>
      </w:r>
      <w:r>
        <w:rPr>
          <w:b/>
          <w:szCs w:val="22"/>
        </w:rPr>
        <w:t>2</w:t>
      </w:r>
      <w:r w:rsidRPr="00EC265D">
        <w:rPr>
          <w:b/>
          <w:szCs w:val="22"/>
        </w:rPr>
        <w:t xml:space="preserve">: Население в община </w:t>
      </w:r>
      <w:r w:rsidR="003F07E9">
        <w:rPr>
          <w:b/>
          <w:szCs w:val="22"/>
        </w:rPr>
        <w:t>Опан</w:t>
      </w:r>
      <w:r>
        <w:rPr>
          <w:b/>
          <w:szCs w:val="22"/>
        </w:rPr>
        <w:t xml:space="preserve"> по населени места към 31.12.2017 г.</w:t>
      </w:r>
    </w:p>
    <w:tbl>
      <w:tblPr>
        <w:tblW w:w="4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9"/>
        <w:gridCol w:w="1363"/>
      </w:tblGrid>
      <w:tr w:rsidR="00DD5C35" w:rsidRPr="00E0504B" w:rsidTr="004B1FDE">
        <w:trPr>
          <w:trHeight w:val="369"/>
          <w:jc w:val="center"/>
        </w:trPr>
        <w:tc>
          <w:tcPr>
            <w:tcW w:w="3079" w:type="dxa"/>
            <w:shd w:val="clear" w:color="auto" w:fill="C6D9F1" w:themeFill="text2" w:themeFillTint="33"/>
            <w:vAlign w:val="center"/>
          </w:tcPr>
          <w:p w:rsidR="00DD5C35" w:rsidRPr="00E0504B" w:rsidRDefault="00DD5C35" w:rsidP="00D57551">
            <w:pPr>
              <w:spacing w:line="240" w:lineRule="auto"/>
              <w:ind w:left="-778" w:right="-56" w:firstLine="778"/>
              <w:rPr>
                <w:b/>
                <w:bCs/>
                <w:sz w:val="20"/>
              </w:rPr>
            </w:pPr>
            <w:r w:rsidRPr="00E0504B">
              <w:rPr>
                <w:b/>
                <w:bCs/>
                <w:sz w:val="20"/>
              </w:rPr>
              <w:t>Населено място</w:t>
            </w:r>
          </w:p>
        </w:tc>
        <w:tc>
          <w:tcPr>
            <w:tcW w:w="1363" w:type="dxa"/>
            <w:shd w:val="clear" w:color="auto" w:fill="C6D9F1" w:themeFill="text2" w:themeFillTint="33"/>
            <w:noWrap/>
            <w:vAlign w:val="center"/>
          </w:tcPr>
          <w:p w:rsidR="00DD5C35" w:rsidRPr="00E0504B" w:rsidRDefault="00DD5C35" w:rsidP="00D57551">
            <w:pPr>
              <w:widowControl/>
              <w:spacing w:line="240" w:lineRule="auto"/>
              <w:ind w:firstLine="0"/>
              <w:jc w:val="center"/>
              <w:rPr>
                <w:b/>
                <w:bCs/>
                <w:sz w:val="20"/>
              </w:rPr>
            </w:pPr>
            <w:r w:rsidRPr="00E0504B">
              <w:rPr>
                <w:b/>
                <w:bCs/>
                <w:sz w:val="20"/>
              </w:rPr>
              <w:t>Брой</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Бащино</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40</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Бял извор</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239</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Бяло поле</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267</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Васил Левски</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170</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Венец</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117</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Княжевско</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162</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lastRenderedPageBreak/>
              <w:t>с. Кравино</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72</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Опан</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314</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Пъстрен</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185</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Средец</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240</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Столетово</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81</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Тракия</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263</w:t>
            </w:r>
          </w:p>
        </w:tc>
      </w:tr>
      <w:tr w:rsidR="00E0504B" w:rsidRPr="00E0504B" w:rsidTr="00443600">
        <w:trPr>
          <w:trHeight w:val="295"/>
          <w:jc w:val="center"/>
        </w:trPr>
        <w:tc>
          <w:tcPr>
            <w:tcW w:w="3079" w:type="dxa"/>
            <w:shd w:val="clear" w:color="auto" w:fill="FFFFFF"/>
            <w:vAlign w:val="center"/>
          </w:tcPr>
          <w:p w:rsidR="00E0504B" w:rsidRPr="00E0504B" w:rsidRDefault="00E0504B" w:rsidP="00E0504B">
            <w:pPr>
              <w:ind w:leftChars="-21" w:left="-4" w:hangingChars="21" w:hanging="42"/>
              <w:jc w:val="both"/>
              <w:rPr>
                <w:color w:val="000000"/>
                <w:sz w:val="20"/>
              </w:rPr>
            </w:pPr>
            <w:r w:rsidRPr="00E0504B">
              <w:rPr>
                <w:color w:val="000000"/>
                <w:sz w:val="20"/>
              </w:rPr>
              <w:t>с. Ястребово</w:t>
            </w:r>
          </w:p>
        </w:tc>
        <w:tc>
          <w:tcPr>
            <w:tcW w:w="1363" w:type="dxa"/>
            <w:shd w:val="clear" w:color="auto" w:fill="FFFFFF"/>
            <w:noWrap/>
            <w:vAlign w:val="bottom"/>
          </w:tcPr>
          <w:p w:rsidR="00E0504B" w:rsidRPr="00E0504B" w:rsidRDefault="00E0504B" w:rsidP="00E0504B">
            <w:pPr>
              <w:widowControl/>
              <w:spacing w:line="240" w:lineRule="auto"/>
              <w:ind w:firstLine="0"/>
              <w:jc w:val="center"/>
              <w:rPr>
                <w:bCs/>
                <w:sz w:val="20"/>
              </w:rPr>
            </w:pPr>
            <w:r w:rsidRPr="00E0504B">
              <w:rPr>
                <w:bCs/>
                <w:sz w:val="20"/>
              </w:rPr>
              <w:t>389</w:t>
            </w:r>
          </w:p>
        </w:tc>
      </w:tr>
      <w:tr w:rsidR="00DD5C35" w:rsidRPr="00E0504B" w:rsidTr="008C0E04">
        <w:trPr>
          <w:trHeight w:val="295"/>
          <w:jc w:val="center"/>
        </w:trPr>
        <w:tc>
          <w:tcPr>
            <w:tcW w:w="3079" w:type="dxa"/>
            <w:shd w:val="clear" w:color="auto" w:fill="FFFFCC"/>
            <w:vAlign w:val="center"/>
          </w:tcPr>
          <w:p w:rsidR="00DD5C35" w:rsidRPr="00E0504B" w:rsidRDefault="00DD5C35" w:rsidP="00E0504B">
            <w:pPr>
              <w:spacing w:line="240" w:lineRule="auto"/>
              <w:ind w:left="-778" w:right="-56" w:firstLine="778"/>
              <w:rPr>
                <w:b/>
                <w:bCs/>
                <w:sz w:val="20"/>
              </w:rPr>
            </w:pPr>
            <w:r w:rsidRPr="00E0504B">
              <w:rPr>
                <w:b/>
                <w:bCs/>
                <w:sz w:val="20"/>
              </w:rPr>
              <w:t xml:space="preserve">Община </w:t>
            </w:r>
            <w:r w:rsidR="00E0504B" w:rsidRPr="00E0504B">
              <w:rPr>
                <w:b/>
                <w:bCs/>
                <w:sz w:val="20"/>
              </w:rPr>
              <w:t>Опан</w:t>
            </w:r>
          </w:p>
        </w:tc>
        <w:tc>
          <w:tcPr>
            <w:tcW w:w="1363" w:type="dxa"/>
            <w:shd w:val="clear" w:color="auto" w:fill="FFFFCC"/>
            <w:noWrap/>
            <w:vAlign w:val="center"/>
          </w:tcPr>
          <w:p w:rsidR="00DD5C35" w:rsidRPr="00E0504B" w:rsidRDefault="00E0504B" w:rsidP="00D57551">
            <w:pPr>
              <w:widowControl/>
              <w:spacing w:line="240" w:lineRule="auto"/>
              <w:ind w:firstLine="0"/>
              <w:jc w:val="center"/>
              <w:rPr>
                <w:b/>
                <w:bCs/>
                <w:sz w:val="20"/>
              </w:rPr>
            </w:pPr>
            <w:r w:rsidRPr="00E0504B">
              <w:rPr>
                <w:b/>
                <w:bCs/>
                <w:sz w:val="20"/>
              </w:rPr>
              <w:t>2539</w:t>
            </w:r>
          </w:p>
        </w:tc>
      </w:tr>
    </w:tbl>
    <w:p w:rsidR="00DD5C35" w:rsidRDefault="00DD5C35" w:rsidP="0028714C">
      <w:pPr>
        <w:spacing w:line="360" w:lineRule="auto"/>
        <w:ind w:left="60" w:firstLine="30"/>
        <w:jc w:val="center"/>
        <w:rPr>
          <w:i/>
          <w:sz w:val="20"/>
          <w:lang w:val="en-US"/>
        </w:rPr>
      </w:pPr>
      <w:r>
        <w:rPr>
          <w:i/>
          <w:sz w:val="20"/>
        </w:rPr>
        <w:t xml:space="preserve">Източник: </w:t>
      </w:r>
      <w:r w:rsidRPr="007F29B1">
        <w:rPr>
          <w:i/>
          <w:sz w:val="20"/>
        </w:rPr>
        <w:t>Национален статистически институт</w:t>
      </w:r>
    </w:p>
    <w:p w:rsidR="00D57551" w:rsidRPr="00A64D6E" w:rsidRDefault="00D57551" w:rsidP="00D57551">
      <w:pPr>
        <w:spacing w:line="360" w:lineRule="auto"/>
        <w:ind w:firstLine="706"/>
        <w:jc w:val="both"/>
        <w:rPr>
          <w:sz w:val="24"/>
          <w:szCs w:val="24"/>
        </w:rPr>
      </w:pPr>
      <w:r w:rsidRPr="0028714C">
        <w:rPr>
          <w:sz w:val="24"/>
          <w:szCs w:val="24"/>
        </w:rPr>
        <w:t>Урбанистичната класификация по</w:t>
      </w:r>
      <w:r w:rsidR="00E0504B">
        <w:rPr>
          <w:sz w:val="24"/>
          <w:szCs w:val="24"/>
        </w:rPr>
        <w:t xml:space="preserve">казва, че общината се състои от 13 населени места, в това число 6 </w:t>
      </w:r>
      <w:r w:rsidRPr="0028714C">
        <w:rPr>
          <w:sz w:val="24"/>
          <w:szCs w:val="24"/>
        </w:rPr>
        <w:t>средн</w:t>
      </w:r>
      <w:r w:rsidR="003628A2">
        <w:rPr>
          <w:sz w:val="24"/>
          <w:szCs w:val="24"/>
        </w:rPr>
        <w:t>и</w:t>
      </w:r>
      <w:r w:rsidRPr="0028714C">
        <w:rPr>
          <w:sz w:val="24"/>
          <w:szCs w:val="24"/>
        </w:rPr>
        <w:t xml:space="preserve"> сел</w:t>
      </w:r>
      <w:r w:rsidR="003628A2">
        <w:rPr>
          <w:sz w:val="24"/>
          <w:szCs w:val="24"/>
        </w:rPr>
        <w:t>а</w:t>
      </w:r>
      <w:r w:rsidRPr="0028714C">
        <w:rPr>
          <w:sz w:val="24"/>
          <w:szCs w:val="24"/>
        </w:rPr>
        <w:t xml:space="preserve"> (200-500 жители)</w:t>
      </w:r>
      <w:r w:rsidR="00E0504B">
        <w:rPr>
          <w:sz w:val="24"/>
          <w:szCs w:val="24"/>
        </w:rPr>
        <w:t>, 4</w:t>
      </w:r>
      <w:r w:rsidR="003628A2">
        <w:rPr>
          <w:sz w:val="24"/>
          <w:szCs w:val="24"/>
        </w:rPr>
        <w:t xml:space="preserve"> малк</w:t>
      </w:r>
      <w:r w:rsidR="00E0504B">
        <w:rPr>
          <w:sz w:val="24"/>
          <w:szCs w:val="24"/>
        </w:rPr>
        <w:t>и</w:t>
      </w:r>
      <w:r w:rsidRPr="0028714C">
        <w:rPr>
          <w:sz w:val="24"/>
          <w:szCs w:val="24"/>
        </w:rPr>
        <w:t xml:space="preserve"> сел</w:t>
      </w:r>
      <w:r w:rsidR="00E0504B">
        <w:rPr>
          <w:sz w:val="24"/>
          <w:szCs w:val="24"/>
        </w:rPr>
        <w:t>а</w:t>
      </w:r>
      <w:r w:rsidRPr="0028714C">
        <w:rPr>
          <w:sz w:val="24"/>
          <w:szCs w:val="24"/>
        </w:rPr>
        <w:t xml:space="preserve"> </w:t>
      </w:r>
      <w:r w:rsidR="003628A2">
        <w:rPr>
          <w:sz w:val="24"/>
          <w:szCs w:val="24"/>
        </w:rPr>
        <w:t>(100-200 жители)</w:t>
      </w:r>
      <w:r w:rsidR="00E0504B">
        <w:rPr>
          <w:sz w:val="24"/>
          <w:szCs w:val="24"/>
        </w:rPr>
        <w:t xml:space="preserve"> и 3 много малки села под 100 жители – Бащино, Кравино и Столетово. </w:t>
      </w:r>
      <w:r w:rsidR="00060206">
        <w:rPr>
          <w:sz w:val="24"/>
          <w:szCs w:val="24"/>
        </w:rPr>
        <w:t xml:space="preserve">Селищната система </w:t>
      </w:r>
      <w:r w:rsidR="00A64678">
        <w:rPr>
          <w:sz w:val="24"/>
          <w:szCs w:val="24"/>
        </w:rPr>
        <w:t xml:space="preserve">на община </w:t>
      </w:r>
      <w:r w:rsidR="00E0504B">
        <w:rPr>
          <w:sz w:val="24"/>
          <w:szCs w:val="24"/>
        </w:rPr>
        <w:t xml:space="preserve">Опан </w:t>
      </w:r>
      <w:r w:rsidR="00060206">
        <w:rPr>
          <w:sz w:val="24"/>
          <w:szCs w:val="24"/>
        </w:rPr>
        <w:t>към 201</w:t>
      </w:r>
      <w:r w:rsidR="0019574D">
        <w:rPr>
          <w:sz w:val="24"/>
          <w:szCs w:val="24"/>
        </w:rPr>
        <w:t>7</w:t>
      </w:r>
      <w:r w:rsidR="00060206">
        <w:rPr>
          <w:sz w:val="24"/>
          <w:szCs w:val="24"/>
        </w:rPr>
        <w:t xml:space="preserve"> година е </w:t>
      </w:r>
      <w:r w:rsidR="00E0504B">
        <w:rPr>
          <w:sz w:val="24"/>
          <w:szCs w:val="24"/>
        </w:rPr>
        <w:t>не</w:t>
      </w:r>
      <w:r w:rsidR="00060206">
        <w:rPr>
          <w:sz w:val="24"/>
          <w:szCs w:val="24"/>
        </w:rPr>
        <w:t xml:space="preserve">устойчива </w:t>
      </w:r>
      <w:r w:rsidR="00E0504B">
        <w:rPr>
          <w:sz w:val="24"/>
          <w:szCs w:val="24"/>
        </w:rPr>
        <w:t>с</w:t>
      </w:r>
      <w:r w:rsidR="00473943">
        <w:rPr>
          <w:sz w:val="24"/>
          <w:szCs w:val="24"/>
        </w:rPr>
        <w:t>ъс</w:t>
      </w:r>
      <w:r w:rsidR="00E0504B">
        <w:rPr>
          <w:sz w:val="24"/>
          <w:szCs w:val="24"/>
        </w:rPr>
        <w:t xml:space="preserve"> застрашени от</w:t>
      </w:r>
      <w:r w:rsidR="00060206">
        <w:rPr>
          <w:sz w:val="24"/>
          <w:szCs w:val="24"/>
        </w:rPr>
        <w:t xml:space="preserve"> обезлюдяване населени места.</w:t>
      </w:r>
    </w:p>
    <w:p w:rsidR="00DD5C35" w:rsidRPr="00A40B85" w:rsidRDefault="00DD5C35" w:rsidP="00F07007">
      <w:pPr>
        <w:spacing w:after="120"/>
        <w:ind w:firstLine="0"/>
        <w:jc w:val="center"/>
        <w:rPr>
          <w:sz w:val="24"/>
          <w:szCs w:val="24"/>
        </w:rPr>
      </w:pPr>
      <w:r w:rsidRPr="00A40B85">
        <w:rPr>
          <w:b/>
          <w:szCs w:val="22"/>
          <w:lang w:val="ru-RU"/>
        </w:rPr>
        <w:t xml:space="preserve">Таблица 3: Население по постоянен и </w:t>
      </w:r>
      <w:proofErr w:type="spellStart"/>
      <w:r w:rsidRPr="00A40B85">
        <w:rPr>
          <w:b/>
          <w:szCs w:val="22"/>
          <w:lang w:val="ru-RU"/>
        </w:rPr>
        <w:t>настоящ</w:t>
      </w:r>
      <w:proofErr w:type="spellEnd"/>
      <w:r w:rsidRPr="00A40B85">
        <w:rPr>
          <w:b/>
          <w:szCs w:val="22"/>
          <w:lang w:val="ru-RU"/>
        </w:rPr>
        <w:t xml:space="preserve"> адрес </w:t>
      </w:r>
      <w:proofErr w:type="spellStart"/>
      <w:r w:rsidRPr="00A40B85">
        <w:rPr>
          <w:b/>
          <w:szCs w:val="22"/>
          <w:lang w:val="ru-RU"/>
        </w:rPr>
        <w:t>към</w:t>
      </w:r>
      <w:proofErr w:type="spellEnd"/>
      <w:r w:rsidRPr="00A40B85">
        <w:rPr>
          <w:b/>
          <w:szCs w:val="22"/>
          <w:lang w:val="ru-RU"/>
        </w:rPr>
        <w:t xml:space="preserve"> </w:t>
      </w:r>
      <w:r w:rsidR="00003DFD">
        <w:rPr>
          <w:b/>
          <w:szCs w:val="22"/>
          <w:lang w:val="ru-RU"/>
        </w:rPr>
        <w:t>31</w:t>
      </w:r>
      <w:r w:rsidRPr="00A40B85">
        <w:rPr>
          <w:b/>
          <w:szCs w:val="22"/>
          <w:lang w:val="ru-RU"/>
        </w:rPr>
        <w:t>.12.201</w:t>
      </w:r>
      <w:r w:rsidR="004B1FDE">
        <w:rPr>
          <w:b/>
          <w:szCs w:val="22"/>
          <w:lang w:val="ru-RU"/>
        </w:rPr>
        <w:t>7</w:t>
      </w:r>
      <w:r w:rsidRPr="00A40B85">
        <w:rPr>
          <w:b/>
          <w:szCs w:val="22"/>
          <w:lang w:val="ru-RU"/>
        </w:rPr>
        <w:t xml:space="preserve"> г.</w:t>
      </w:r>
    </w:p>
    <w:tbl>
      <w:tblPr>
        <w:tblW w:w="6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36"/>
        <w:gridCol w:w="1599"/>
        <w:gridCol w:w="1665"/>
        <w:gridCol w:w="1759"/>
      </w:tblGrid>
      <w:tr w:rsidR="00DD5C35" w:rsidRPr="00C972EB" w:rsidTr="004B1FDE">
        <w:trPr>
          <w:trHeight w:val="608"/>
          <w:jc w:val="center"/>
        </w:trPr>
        <w:tc>
          <w:tcPr>
            <w:tcW w:w="1936" w:type="dxa"/>
            <w:shd w:val="clear" w:color="auto" w:fill="C6D9F1" w:themeFill="text2" w:themeFillTint="33"/>
            <w:vAlign w:val="center"/>
          </w:tcPr>
          <w:p w:rsidR="00DD5C35" w:rsidRPr="00A3312D" w:rsidRDefault="00DD5C35" w:rsidP="00875BBC">
            <w:pPr>
              <w:spacing w:line="240" w:lineRule="auto"/>
              <w:ind w:left="-839" w:firstLine="839"/>
              <w:jc w:val="center"/>
              <w:rPr>
                <w:b/>
                <w:bCs/>
                <w:sz w:val="18"/>
                <w:szCs w:val="18"/>
              </w:rPr>
            </w:pPr>
            <w:r w:rsidRPr="00A3312D">
              <w:rPr>
                <w:b/>
                <w:bCs/>
                <w:sz w:val="18"/>
                <w:szCs w:val="18"/>
              </w:rPr>
              <w:t>Населени места</w:t>
            </w:r>
          </w:p>
        </w:tc>
        <w:tc>
          <w:tcPr>
            <w:tcW w:w="1599" w:type="dxa"/>
            <w:shd w:val="clear" w:color="auto" w:fill="C6D9F1" w:themeFill="text2" w:themeFillTint="33"/>
            <w:vAlign w:val="center"/>
          </w:tcPr>
          <w:p w:rsidR="00DD5C35" w:rsidRPr="00A3312D" w:rsidRDefault="00DD5C35" w:rsidP="00875BBC">
            <w:pPr>
              <w:spacing w:line="240" w:lineRule="auto"/>
              <w:ind w:left="-839" w:firstLine="839"/>
              <w:jc w:val="center"/>
              <w:rPr>
                <w:b/>
                <w:bCs/>
                <w:sz w:val="18"/>
                <w:szCs w:val="18"/>
              </w:rPr>
            </w:pPr>
            <w:r>
              <w:rPr>
                <w:b/>
                <w:bCs/>
                <w:sz w:val="18"/>
                <w:szCs w:val="18"/>
              </w:rPr>
              <w:t>Постоянен адрес</w:t>
            </w:r>
          </w:p>
        </w:tc>
        <w:tc>
          <w:tcPr>
            <w:tcW w:w="1665" w:type="dxa"/>
            <w:shd w:val="clear" w:color="auto" w:fill="C6D9F1" w:themeFill="text2" w:themeFillTint="33"/>
            <w:vAlign w:val="center"/>
          </w:tcPr>
          <w:p w:rsidR="00DD5C35" w:rsidRPr="00A3312D" w:rsidRDefault="00DD5C35" w:rsidP="00875BBC">
            <w:pPr>
              <w:spacing w:line="240" w:lineRule="auto"/>
              <w:ind w:left="-839" w:firstLine="839"/>
              <w:jc w:val="center"/>
              <w:rPr>
                <w:b/>
                <w:bCs/>
                <w:sz w:val="18"/>
                <w:szCs w:val="18"/>
              </w:rPr>
            </w:pPr>
            <w:r>
              <w:rPr>
                <w:b/>
                <w:bCs/>
                <w:sz w:val="18"/>
                <w:szCs w:val="18"/>
              </w:rPr>
              <w:t>Настоящ адрес</w:t>
            </w:r>
          </w:p>
        </w:tc>
        <w:tc>
          <w:tcPr>
            <w:tcW w:w="1759" w:type="dxa"/>
            <w:shd w:val="clear" w:color="auto" w:fill="C6D9F1" w:themeFill="text2" w:themeFillTint="33"/>
            <w:vAlign w:val="center"/>
          </w:tcPr>
          <w:p w:rsidR="00DD5C35" w:rsidRDefault="00DD5C35" w:rsidP="00875BBC">
            <w:pPr>
              <w:spacing w:line="240" w:lineRule="auto"/>
              <w:ind w:left="-57" w:firstLine="0"/>
              <w:jc w:val="center"/>
              <w:rPr>
                <w:b/>
                <w:bCs/>
                <w:sz w:val="18"/>
                <w:szCs w:val="18"/>
              </w:rPr>
            </w:pPr>
            <w:r>
              <w:rPr>
                <w:b/>
                <w:bCs/>
                <w:sz w:val="18"/>
                <w:szCs w:val="18"/>
              </w:rPr>
              <w:t>Постоянен и настоящ адрес в същото населено място</w:t>
            </w:r>
          </w:p>
        </w:tc>
      </w:tr>
      <w:tr w:rsidR="00003DFD" w:rsidRPr="00A3312D" w:rsidTr="00AE11FF">
        <w:trPr>
          <w:trHeight w:val="232"/>
          <w:jc w:val="center"/>
        </w:trPr>
        <w:tc>
          <w:tcPr>
            <w:tcW w:w="1936" w:type="dxa"/>
            <w:shd w:val="clear" w:color="auto" w:fill="FFFFFF"/>
            <w:vAlign w:val="center"/>
          </w:tcPr>
          <w:p w:rsidR="00003DFD" w:rsidRPr="00E0504B" w:rsidRDefault="00003DFD" w:rsidP="00443600">
            <w:pPr>
              <w:ind w:leftChars="-21" w:left="-4" w:hangingChars="21" w:hanging="42"/>
              <w:jc w:val="both"/>
              <w:rPr>
                <w:color w:val="000000"/>
                <w:sz w:val="20"/>
              </w:rPr>
            </w:pPr>
            <w:r w:rsidRPr="00E0504B">
              <w:rPr>
                <w:color w:val="000000"/>
                <w:sz w:val="20"/>
              </w:rPr>
              <w:t>с. Бащино</w:t>
            </w:r>
          </w:p>
        </w:tc>
        <w:tc>
          <w:tcPr>
            <w:tcW w:w="1599" w:type="dxa"/>
            <w:shd w:val="clear" w:color="auto" w:fill="FFFFFF"/>
            <w:vAlign w:val="center"/>
          </w:tcPr>
          <w:p w:rsidR="00003DFD" w:rsidRDefault="008C01E0" w:rsidP="00875BBC">
            <w:pPr>
              <w:spacing w:line="240" w:lineRule="auto"/>
              <w:ind w:left="-915" w:firstLine="915"/>
              <w:jc w:val="center"/>
              <w:rPr>
                <w:bCs/>
                <w:sz w:val="20"/>
                <w:lang w:val="ru-RU"/>
              </w:rPr>
            </w:pPr>
            <w:r>
              <w:rPr>
                <w:bCs/>
                <w:sz w:val="20"/>
                <w:lang w:val="ru-RU"/>
              </w:rPr>
              <w:t>34</w:t>
            </w:r>
          </w:p>
        </w:tc>
        <w:tc>
          <w:tcPr>
            <w:tcW w:w="1665" w:type="dxa"/>
            <w:shd w:val="clear" w:color="auto" w:fill="FFFFFF"/>
            <w:vAlign w:val="center"/>
          </w:tcPr>
          <w:p w:rsidR="00003DFD" w:rsidRDefault="008C01E0" w:rsidP="00875BBC">
            <w:pPr>
              <w:spacing w:line="240" w:lineRule="auto"/>
              <w:ind w:left="-915" w:firstLine="915"/>
              <w:jc w:val="center"/>
              <w:rPr>
                <w:bCs/>
                <w:sz w:val="20"/>
                <w:lang w:val="ru-RU"/>
              </w:rPr>
            </w:pPr>
            <w:r>
              <w:rPr>
                <w:bCs/>
                <w:sz w:val="20"/>
                <w:lang w:val="ru-RU"/>
              </w:rPr>
              <w:t>59</w:t>
            </w:r>
          </w:p>
        </w:tc>
        <w:tc>
          <w:tcPr>
            <w:tcW w:w="1759" w:type="dxa"/>
            <w:shd w:val="clear" w:color="auto" w:fill="FFFFFF"/>
            <w:vAlign w:val="center"/>
          </w:tcPr>
          <w:p w:rsidR="00003DFD" w:rsidRDefault="008C01E0" w:rsidP="00875BBC">
            <w:pPr>
              <w:spacing w:line="240" w:lineRule="auto"/>
              <w:ind w:left="-915" w:firstLine="915"/>
              <w:jc w:val="center"/>
              <w:rPr>
                <w:bCs/>
                <w:sz w:val="20"/>
                <w:lang w:val="ru-RU"/>
              </w:rPr>
            </w:pPr>
            <w:r>
              <w:rPr>
                <w:bCs/>
                <w:sz w:val="20"/>
                <w:lang w:val="ru-RU"/>
              </w:rPr>
              <w:t>24</w:t>
            </w:r>
          </w:p>
        </w:tc>
      </w:tr>
      <w:tr w:rsidR="00003DFD" w:rsidRPr="00C972EB" w:rsidTr="00AE11FF">
        <w:trPr>
          <w:trHeight w:val="225"/>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Бял извор</w:t>
            </w:r>
          </w:p>
        </w:tc>
        <w:tc>
          <w:tcPr>
            <w:tcW w:w="1599" w:type="dxa"/>
            <w:vAlign w:val="center"/>
          </w:tcPr>
          <w:p w:rsidR="00003DFD" w:rsidRPr="00D439C2" w:rsidRDefault="008C01E0" w:rsidP="00875BBC">
            <w:pPr>
              <w:spacing w:line="240" w:lineRule="auto"/>
              <w:ind w:hanging="15"/>
              <w:jc w:val="center"/>
              <w:rPr>
                <w:bCs/>
                <w:sz w:val="20"/>
                <w:lang w:val="ru-RU"/>
              </w:rPr>
            </w:pPr>
            <w:r>
              <w:rPr>
                <w:bCs/>
                <w:sz w:val="20"/>
                <w:lang w:val="ru-RU"/>
              </w:rPr>
              <w:t>217</w:t>
            </w:r>
          </w:p>
        </w:tc>
        <w:tc>
          <w:tcPr>
            <w:tcW w:w="1665" w:type="dxa"/>
            <w:vAlign w:val="center"/>
          </w:tcPr>
          <w:p w:rsidR="00003DFD" w:rsidRPr="00D439C2" w:rsidRDefault="008C01E0" w:rsidP="00875BBC">
            <w:pPr>
              <w:spacing w:line="240" w:lineRule="auto"/>
              <w:ind w:hanging="15"/>
              <w:jc w:val="center"/>
              <w:rPr>
                <w:bCs/>
                <w:sz w:val="20"/>
                <w:lang w:val="ru-RU"/>
              </w:rPr>
            </w:pPr>
            <w:r>
              <w:rPr>
                <w:bCs/>
                <w:sz w:val="20"/>
                <w:lang w:val="ru-RU"/>
              </w:rPr>
              <w:t>288</w:t>
            </w:r>
          </w:p>
        </w:tc>
        <w:tc>
          <w:tcPr>
            <w:tcW w:w="1759" w:type="dxa"/>
            <w:vAlign w:val="center"/>
          </w:tcPr>
          <w:p w:rsidR="00003DFD" w:rsidRPr="00D439C2" w:rsidRDefault="008C01E0" w:rsidP="00875BBC">
            <w:pPr>
              <w:spacing w:line="240" w:lineRule="auto"/>
              <w:ind w:hanging="15"/>
              <w:jc w:val="center"/>
              <w:rPr>
                <w:bCs/>
                <w:sz w:val="20"/>
                <w:lang w:val="ru-RU"/>
              </w:rPr>
            </w:pPr>
            <w:r>
              <w:rPr>
                <w:bCs/>
                <w:sz w:val="20"/>
                <w:lang w:val="ru-RU"/>
              </w:rPr>
              <w:t>175</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Бяло поле</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176</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294</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135</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Васил Левски</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172</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185</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129</w:t>
            </w:r>
          </w:p>
        </w:tc>
      </w:tr>
      <w:tr w:rsidR="00003DFD" w:rsidRPr="00C972EB" w:rsidTr="00AE11FF">
        <w:trPr>
          <w:trHeight w:val="216"/>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Венец</w:t>
            </w:r>
          </w:p>
        </w:tc>
        <w:tc>
          <w:tcPr>
            <w:tcW w:w="1599" w:type="dxa"/>
            <w:vAlign w:val="center"/>
          </w:tcPr>
          <w:p w:rsidR="00003DFD" w:rsidRPr="00D439C2" w:rsidRDefault="008C01E0" w:rsidP="00875BBC">
            <w:pPr>
              <w:spacing w:line="240" w:lineRule="auto"/>
              <w:ind w:hanging="15"/>
              <w:jc w:val="center"/>
              <w:rPr>
                <w:bCs/>
                <w:sz w:val="20"/>
                <w:lang w:val="ru-RU"/>
              </w:rPr>
            </w:pPr>
            <w:r>
              <w:rPr>
                <w:bCs/>
                <w:sz w:val="20"/>
                <w:lang w:val="ru-RU"/>
              </w:rPr>
              <w:t>61</w:t>
            </w:r>
          </w:p>
        </w:tc>
        <w:tc>
          <w:tcPr>
            <w:tcW w:w="1665" w:type="dxa"/>
            <w:vAlign w:val="center"/>
          </w:tcPr>
          <w:p w:rsidR="00003DFD" w:rsidRPr="00D439C2" w:rsidRDefault="008C01E0" w:rsidP="00875BBC">
            <w:pPr>
              <w:spacing w:line="240" w:lineRule="auto"/>
              <w:ind w:hanging="15"/>
              <w:jc w:val="center"/>
              <w:rPr>
                <w:bCs/>
                <w:sz w:val="20"/>
                <w:lang w:val="ru-RU"/>
              </w:rPr>
            </w:pPr>
            <w:r>
              <w:rPr>
                <w:bCs/>
                <w:sz w:val="20"/>
                <w:lang w:val="ru-RU"/>
              </w:rPr>
              <w:t>135</w:t>
            </w:r>
          </w:p>
        </w:tc>
        <w:tc>
          <w:tcPr>
            <w:tcW w:w="1759" w:type="dxa"/>
            <w:vAlign w:val="center"/>
          </w:tcPr>
          <w:p w:rsidR="00003DFD" w:rsidRPr="00D439C2" w:rsidRDefault="008C01E0" w:rsidP="00875BBC">
            <w:pPr>
              <w:spacing w:line="240" w:lineRule="auto"/>
              <w:ind w:hanging="15"/>
              <w:jc w:val="center"/>
              <w:rPr>
                <w:bCs/>
                <w:sz w:val="20"/>
                <w:lang w:val="ru-RU"/>
              </w:rPr>
            </w:pPr>
            <w:r>
              <w:rPr>
                <w:bCs/>
                <w:sz w:val="20"/>
                <w:lang w:val="ru-RU"/>
              </w:rPr>
              <w:t>45</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Княжевско</w:t>
            </w:r>
          </w:p>
        </w:tc>
        <w:tc>
          <w:tcPr>
            <w:tcW w:w="1599" w:type="dxa"/>
            <w:vAlign w:val="center"/>
          </w:tcPr>
          <w:p w:rsidR="00003DFD" w:rsidRPr="00D439C2" w:rsidRDefault="008C01E0" w:rsidP="00875BBC">
            <w:pPr>
              <w:spacing w:line="240" w:lineRule="auto"/>
              <w:ind w:hanging="15"/>
              <w:jc w:val="center"/>
              <w:rPr>
                <w:bCs/>
                <w:sz w:val="20"/>
                <w:lang w:val="ru-RU"/>
              </w:rPr>
            </w:pPr>
            <w:r>
              <w:rPr>
                <w:bCs/>
                <w:sz w:val="20"/>
                <w:lang w:val="ru-RU"/>
              </w:rPr>
              <w:t>143</w:t>
            </w:r>
          </w:p>
        </w:tc>
        <w:tc>
          <w:tcPr>
            <w:tcW w:w="1665" w:type="dxa"/>
            <w:vAlign w:val="center"/>
          </w:tcPr>
          <w:p w:rsidR="00003DFD" w:rsidRPr="00D439C2" w:rsidRDefault="008C01E0" w:rsidP="00875BBC">
            <w:pPr>
              <w:spacing w:line="240" w:lineRule="auto"/>
              <w:ind w:hanging="15"/>
              <w:jc w:val="center"/>
              <w:rPr>
                <w:bCs/>
                <w:sz w:val="20"/>
                <w:lang w:val="ru-RU"/>
              </w:rPr>
            </w:pPr>
            <w:r>
              <w:rPr>
                <w:bCs/>
                <w:sz w:val="20"/>
                <w:lang w:val="ru-RU"/>
              </w:rPr>
              <w:t>171</w:t>
            </w:r>
          </w:p>
        </w:tc>
        <w:tc>
          <w:tcPr>
            <w:tcW w:w="1759" w:type="dxa"/>
            <w:vAlign w:val="center"/>
          </w:tcPr>
          <w:p w:rsidR="00003DFD" w:rsidRPr="00D439C2" w:rsidRDefault="008C01E0" w:rsidP="00875BBC">
            <w:pPr>
              <w:spacing w:line="240" w:lineRule="auto"/>
              <w:ind w:hanging="15"/>
              <w:jc w:val="center"/>
              <w:rPr>
                <w:bCs/>
                <w:sz w:val="20"/>
                <w:lang w:val="ru-RU"/>
              </w:rPr>
            </w:pPr>
            <w:r>
              <w:rPr>
                <w:bCs/>
                <w:sz w:val="20"/>
                <w:lang w:val="ru-RU"/>
              </w:rPr>
              <w:t>121</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Кравино</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40</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81</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32</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Опан</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327</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352</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237</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Пъстрен</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146</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216</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113</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Средец</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176</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271</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157</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Столетово</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73</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95</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43</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Тракия</w:t>
            </w:r>
          </w:p>
        </w:tc>
        <w:tc>
          <w:tcPr>
            <w:tcW w:w="159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248</w:t>
            </w:r>
          </w:p>
        </w:tc>
        <w:tc>
          <w:tcPr>
            <w:tcW w:w="1665" w:type="dxa"/>
            <w:vAlign w:val="center"/>
          </w:tcPr>
          <w:p w:rsidR="00003DFD" w:rsidRPr="00D439C2" w:rsidRDefault="008C01E0" w:rsidP="00875BBC">
            <w:pPr>
              <w:spacing w:line="240" w:lineRule="auto"/>
              <w:ind w:left="-915" w:firstLine="915"/>
              <w:jc w:val="center"/>
              <w:rPr>
                <w:bCs/>
                <w:sz w:val="20"/>
                <w:lang w:val="ru-RU"/>
              </w:rPr>
            </w:pPr>
            <w:r>
              <w:rPr>
                <w:bCs/>
                <w:sz w:val="20"/>
                <w:lang w:val="ru-RU"/>
              </w:rPr>
              <w:t>304</w:t>
            </w:r>
          </w:p>
        </w:tc>
        <w:tc>
          <w:tcPr>
            <w:tcW w:w="1759" w:type="dxa"/>
            <w:vAlign w:val="center"/>
          </w:tcPr>
          <w:p w:rsidR="00003DFD" w:rsidRPr="00D439C2" w:rsidRDefault="008C01E0" w:rsidP="00875BBC">
            <w:pPr>
              <w:spacing w:line="240" w:lineRule="auto"/>
              <w:ind w:left="-915" w:firstLine="915"/>
              <w:jc w:val="center"/>
              <w:rPr>
                <w:bCs/>
                <w:sz w:val="20"/>
                <w:lang w:val="ru-RU"/>
              </w:rPr>
            </w:pPr>
            <w:r>
              <w:rPr>
                <w:bCs/>
                <w:sz w:val="20"/>
                <w:lang w:val="ru-RU"/>
              </w:rPr>
              <w:t>191</w:t>
            </w:r>
          </w:p>
        </w:tc>
      </w:tr>
      <w:tr w:rsidR="00003DFD" w:rsidRPr="00C972EB" w:rsidTr="00AE11FF">
        <w:trPr>
          <w:trHeight w:val="232"/>
          <w:jc w:val="center"/>
        </w:trPr>
        <w:tc>
          <w:tcPr>
            <w:tcW w:w="1936" w:type="dxa"/>
            <w:vAlign w:val="center"/>
          </w:tcPr>
          <w:p w:rsidR="00003DFD" w:rsidRPr="00E0504B" w:rsidRDefault="00003DFD" w:rsidP="00443600">
            <w:pPr>
              <w:ind w:leftChars="-21" w:left="-4" w:hangingChars="21" w:hanging="42"/>
              <w:jc w:val="both"/>
              <w:rPr>
                <w:color w:val="000000"/>
                <w:sz w:val="20"/>
              </w:rPr>
            </w:pPr>
            <w:r w:rsidRPr="00E0504B">
              <w:rPr>
                <w:color w:val="000000"/>
                <w:sz w:val="20"/>
              </w:rPr>
              <w:t>с. Ястребово</w:t>
            </w:r>
          </w:p>
        </w:tc>
        <w:tc>
          <w:tcPr>
            <w:tcW w:w="1599" w:type="dxa"/>
            <w:vAlign w:val="center"/>
          </w:tcPr>
          <w:p w:rsidR="00003DFD" w:rsidRDefault="008C01E0" w:rsidP="00875BBC">
            <w:pPr>
              <w:spacing w:line="240" w:lineRule="auto"/>
              <w:ind w:left="-915" w:firstLine="915"/>
              <w:jc w:val="center"/>
              <w:rPr>
                <w:bCs/>
                <w:sz w:val="20"/>
                <w:lang w:val="ru-RU"/>
              </w:rPr>
            </w:pPr>
            <w:r>
              <w:rPr>
                <w:bCs/>
                <w:sz w:val="20"/>
                <w:lang w:val="ru-RU"/>
              </w:rPr>
              <w:t>305</w:t>
            </w:r>
          </w:p>
        </w:tc>
        <w:tc>
          <w:tcPr>
            <w:tcW w:w="1665" w:type="dxa"/>
            <w:vAlign w:val="center"/>
          </w:tcPr>
          <w:p w:rsidR="00003DFD" w:rsidRDefault="008C01E0" w:rsidP="00875BBC">
            <w:pPr>
              <w:spacing w:line="240" w:lineRule="auto"/>
              <w:ind w:left="-915" w:firstLine="915"/>
              <w:jc w:val="center"/>
              <w:rPr>
                <w:bCs/>
                <w:sz w:val="20"/>
                <w:lang w:val="ru-RU"/>
              </w:rPr>
            </w:pPr>
            <w:r>
              <w:rPr>
                <w:bCs/>
                <w:sz w:val="20"/>
                <w:lang w:val="ru-RU"/>
              </w:rPr>
              <w:t>488</w:t>
            </w:r>
          </w:p>
        </w:tc>
        <w:tc>
          <w:tcPr>
            <w:tcW w:w="1759" w:type="dxa"/>
            <w:vAlign w:val="center"/>
          </w:tcPr>
          <w:p w:rsidR="00003DFD" w:rsidRDefault="008C01E0" w:rsidP="00875BBC">
            <w:pPr>
              <w:spacing w:line="240" w:lineRule="auto"/>
              <w:ind w:left="-915" w:firstLine="915"/>
              <w:jc w:val="center"/>
              <w:rPr>
                <w:bCs/>
                <w:sz w:val="20"/>
                <w:lang w:val="ru-RU"/>
              </w:rPr>
            </w:pPr>
            <w:r>
              <w:rPr>
                <w:bCs/>
                <w:sz w:val="20"/>
                <w:lang w:val="ru-RU"/>
              </w:rPr>
              <w:t>251</w:t>
            </w:r>
          </w:p>
        </w:tc>
      </w:tr>
      <w:tr w:rsidR="00DD5C35" w:rsidRPr="00C972EB" w:rsidTr="008C0E04">
        <w:trPr>
          <w:trHeight w:val="323"/>
          <w:jc w:val="center"/>
        </w:trPr>
        <w:tc>
          <w:tcPr>
            <w:tcW w:w="1936" w:type="dxa"/>
            <w:shd w:val="clear" w:color="auto" w:fill="FFFFCC"/>
            <w:vAlign w:val="center"/>
          </w:tcPr>
          <w:p w:rsidR="00DD5C35" w:rsidRPr="005A2F7B" w:rsidRDefault="00DD5C35" w:rsidP="00003DFD">
            <w:pPr>
              <w:spacing w:line="240" w:lineRule="auto"/>
              <w:ind w:left="-9" w:firstLine="9"/>
              <w:jc w:val="center"/>
              <w:rPr>
                <w:b/>
                <w:bCs/>
                <w:sz w:val="20"/>
              </w:rPr>
            </w:pPr>
            <w:r w:rsidRPr="00A64678">
              <w:rPr>
                <w:b/>
                <w:bCs/>
                <w:sz w:val="18"/>
                <w:szCs w:val="18"/>
              </w:rPr>
              <w:t xml:space="preserve">Община </w:t>
            </w:r>
            <w:r w:rsidR="00003DFD">
              <w:rPr>
                <w:b/>
                <w:bCs/>
                <w:sz w:val="18"/>
                <w:szCs w:val="18"/>
              </w:rPr>
              <w:t>Опан</w:t>
            </w:r>
          </w:p>
        </w:tc>
        <w:tc>
          <w:tcPr>
            <w:tcW w:w="1599" w:type="dxa"/>
            <w:shd w:val="clear" w:color="auto" w:fill="FFFFCC"/>
            <w:vAlign w:val="center"/>
          </w:tcPr>
          <w:p w:rsidR="00DD5C35" w:rsidRPr="009C686C" w:rsidRDefault="008C01E0" w:rsidP="00875BBC">
            <w:pPr>
              <w:spacing w:line="240" w:lineRule="auto"/>
              <w:ind w:left="-915" w:firstLine="915"/>
              <w:jc w:val="center"/>
              <w:rPr>
                <w:b/>
                <w:bCs/>
                <w:sz w:val="20"/>
                <w:lang w:val="ru-RU"/>
              </w:rPr>
            </w:pPr>
            <w:r>
              <w:rPr>
                <w:b/>
                <w:bCs/>
                <w:sz w:val="20"/>
                <w:lang w:val="ru-RU"/>
              </w:rPr>
              <w:t>2118</w:t>
            </w:r>
          </w:p>
        </w:tc>
        <w:tc>
          <w:tcPr>
            <w:tcW w:w="1665" w:type="dxa"/>
            <w:shd w:val="clear" w:color="auto" w:fill="FFFFCC"/>
            <w:vAlign w:val="center"/>
          </w:tcPr>
          <w:p w:rsidR="00DD5C35" w:rsidRPr="009C686C" w:rsidRDefault="008C01E0" w:rsidP="00875BBC">
            <w:pPr>
              <w:spacing w:line="240" w:lineRule="auto"/>
              <w:ind w:left="-915" w:firstLine="915"/>
              <w:jc w:val="center"/>
              <w:rPr>
                <w:b/>
                <w:bCs/>
                <w:sz w:val="20"/>
                <w:lang w:val="ru-RU"/>
              </w:rPr>
            </w:pPr>
            <w:r>
              <w:rPr>
                <w:b/>
                <w:bCs/>
                <w:sz w:val="20"/>
                <w:lang w:val="ru-RU"/>
              </w:rPr>
              <w:t>2939</w:t>
            </w:r>
          </w:p>
        </w:tc>
        <w:tc>
          <w:tcPr>
            <w:tcW w:w="1759" w:type="dxa"/>
            <w:shd w:val="clear" w:color="auto" w:fill="FFFFCC"/>
            <w:vAlign w:val="center"/>
          </w:tcPr>
          <w:p w:rsidR="00DD5C35" w:rsidRPr="009C686C" w:rsidRDefault="008C01E0" w:rsidP="00875BBC">
            <w:pPr>
              <w:spacing w:line="240" w:lineRule="auto"/>
              <w:ind w:left="-915" w:firstLine="915"/>
              <w:jc w:val="center"/>
              <w:rPr>
                <w:b/>
                <w:bCs/>
                <w:sz w:val="20"/>
                <w:lang w:val="ru-RU"/>
              </w:rPr>
            </w:pPr>
            <w:r>
              <w:rPr>
                <w:b/>
                <w:bCs/>
                <w:sz w:val="20"/>
                <w:lang w:val="ru-RU"/>
              </w:rPr>
              <w:t>1653</w:t>
            </w:r>
          </w:p>
        </w:tc>
      </w:tr>
    </w:tbl>
    <w:p w:rsidR="00DD5C35" w:rsidRPr="005A2A32" w:rsidRDefault="00DD5C35" w:rsidP="00EC573A">
      <w:pPr>
        <w:spacing w:line="360" w:lineRule="auto"/>
        <w:ind w:firstLine="720"/>
        <w:jc w:val="center"/>
        <w:rPr>
          <w:i/>
          <w:sz w:val="20"/>
        </w:rPr>
      </w:pPr>
      <w:r w:rsidRPr="00156E77">
        <w:rPr>
          <w:i/>
          <w:sz w:val="20"/>
        </w:rPr>
        <w:t>Източник:</w:t>
      </w:r>
      <w:r>
        <w:rPr>
          <w:i/>
          <w:sz w:val="20"/>
        </w:rPr>
        <w:t xml:space="preserve"> </w:t>
      </w:r>
      <w:hyperlink r:id="rId12" w:history="1">
        <w:r w:rsidRPr="005A2A32">
          <w:rPr>
            <w:sz w:val="20"/>
          </w:rPr>
          <w:t>http://www.grao.bg</w:t>
        </w:r>
      </w:hyperlink>
    </w:p>
    <w:p w:rsidR="00A64678" w:rsidRPr="00A40B85" w:rsidRDefault="00A64678" w:rsidP="00A64678">
      <w:pPr>
        <w:spacing w:line="360" w:lineRule="auto"/>
        <w:ind w:left="60" w:firstLine="660"/>
        <w:jc w:val="both"/>
        <w:rPr>
          <w:sz w:val="24"/>
          <w:szCs w:val="24"/>
        </w:rPr>
      </w:pPr>
      <w:r w:rsidRPr="00A40B85">
        <w:rPr>
          <w:sz w:val="24"/>
          <w:szCs w:val="24"/>
        </w:rPr>
        <w:t xml:space="preserve">По данни на ГРАО към </w:t>
      </w:r>
      <w:r w:rsidR="000E1B3E">
        <w:rPr>
          <w:sz w:val="24"/>
          <w:szCs w:val="24"/>
        </w:rPr>
        <w:t>31</w:t>
      </w:r>
      <w:r w:rsidR="008C01E0">
        <w:rPr>
          <w:sz w:val="24"/>
          <w:szCs w:val="24"/>
        </w:rPr>
        <w:t>.12.2017</w:t>
      </w:r>
      <w:r w:rsidRPr="00A40B85">
        <w:rPr>
          <w:sz w:val="24"/>
          <w:szCs w:val="24"/>
        </w:rPr>
        <w:t xml:space="preserve"> г. населението на община </w:t>
      </w:r>
      <w:r w:rsidR="000E1B3E">
        <w:rPr>
          <w:sz w:val="24"/>
          <w:szCs w:val="24"/>
        </w:rPr>
        <w:t>Опан</w:t>
      </w:r>
      <w:r w:rsidR="00A40B85" w:rsidRPr="00A40B85">
        <w:rPr>
          <w:sz w:val="24"/>
          <w:szCs w:val="24"/>
        </w:rPr>
        <w:t xml:space="preserve"> </w:t>
      </w:r>
      <w:r w:rsidRPr="00A40B85">
        <w:rPr>
          <w:sz w:val="24"/>
          <w:szCs w:val="24"/>
        </w:rPr>
        <w:t xml:space="preserve">по постоянен адрес е </w:t>
      </w:r>
      <w:r w:rsidR="000E1B3E">
        <w:rPr>
          <w:sz w:val="24"/>
          <w:szCs w:val="24"/>
        </w:rPr>
        <w:t>2</w:t>
      </w:r>
      <w:r w:rsidR="008C01E0">
        <w:rPr>
          <w:sz w:val="24"/>
          <w:szCs w:val="24"/>
        </w:rPr>
        <w:t>118</w:t>
      </w:r>
      <w:r w:rsidRPr="00A40B85">
        <w:rPr>
          <w:sz w:val="24"/>
          <w:szCs w:val="24"/>
        </w:rPr>
        <w:t xml:space="preserve"> души, а по настоящ адрес </w:t>
      </w:r>
      <w:r w:rsidR="000E1B3E">
        <w:rPr>
          <w:sz w:val="24"/>
          <w:szCs w:val="24"/>
        </w:rPr>
        <w:t>2</w:t>
      </w:r>
      <w:r w:rsidR="008C01E0">
        <w:rPr>
          <w:sz w:val="24"/>
          <w:szCs w:val="24"/>
        </w:rPr>
        <w:t>939</w:t>
      </w:r>
      <w:r w:rsidRPr="00A40B85">
        <w:rPr>
          <w:sz w:val="24"/>
          <w:szCs w:val="24"/>
        </w:rPr>
        <w:t xml:space="preserve"> души. Жителите с постоянен и </w:t>
      </w:r>
      <w:proofErr w:type="spellStart"/>
      <w:r w:rsidRPr="00A40B85">
        <w:rPr>
          <w:sz w:val="24"/>
          <w:szCs w:val="24"/>
        </w:rPr>
        <w:t>настящ</w:t>
      </w:r>
      <w:proofErr w:type="spellEnd"/>
      <w:r w:rsidRPr="00A40B85">
        <w:rPr>
          <w:sz w:val="24"/>
          <w:szCs w:val="24"/>
        </w:rPr>
        <w:t xml:space="preserve"> ад</w:t>
      </w:r>
      <w:r w:rsidR="00A40B85" w:rsidRPr="00A40B85">
        <w:rPr>
          <w:sz w:val="24"/>
          <w:szCs w:val="24"/>
        </w:rPr>
        <w:t xml:space="preserve">рес в същото населено място са </w:t>
      </w:r>
      <w:r w:rsidR="000E1B3E">
        <w:rPr>
          <w:sz w:val="24"/>
          <w:szCs w:val="24"/>
        </w:rPr>
        <w:t>16</w:t>
      </w:r>
      <w:r w:rsidR="008C01E0">
        <w:rPr>
          <w:sz w:val="24"/>
          <w:szCs w:val="24"/>
        </w:rPr>
        <w:t>53</w:t>
      </w:r>
      <w:r w:rsidRPr="00A40B85">
        <w:rPr>
          <w:sz w:val="24"/>
          <w:szCs w:val="24"/>
        </w:rPr>
        <w:t xml:space="preserve"> души. </w:t>
      </w:r>
    </w:p>
    <w:p w:rsidR="000304A3" w:rsidRPr="00AF0AB9" w:rsidRDefault="000304A3" w:rsidP="000304A3">
      <w:pPr>
        <w:spacing w:after="120"/>
        <w:ind w:right="22"/>
        <w:jc w:val="center"/>
        <w:rPr>
          <w:b/>
          <w:lang w:val="ru-RU"/>
        </w:rPr>
      </w:pPr>
      <w:r w:rsidRPr="006431C2">
        <w:rPr>
          <w:b/>
          <w:lang w:val="ru-RU"/>
        </w:rPr>
        <w:t xml:space="preserve">Таблица </w:t>
      </w:r>
      <w:r>
        <w:rPr>
          <w:b/>
          <w:lang w:val="ru-RU"/>
        </w:rPr>
        <w:t>4</w:t>
      </w:r>
      <w:r w:rsidRPr="006431C2">
        <w:rPr>
          <w:b/>
          <w:lang w:val="ru-RU"/>
        </w:rPr>
        <w:t>: Население</w:t>
      </w:r>
      <w:r>
        <w:rPr>
          <w:b/>
          <w:lang w:val="ru-RU"/>
        </w:rPr>
        <w:t xml:space="preserve"> по </w:t>
      </w:r>
      <w:proofErr w:type="spellStart"/>
      <w:r>
        <w:rPr>
          <w:b/>
          <w:lang w:val="ru-RU"/>
        </w:rPr>
        <w:t>възраст</w:t>
      </w:r>
      <w:proofErr w:type="spellEnd"/>
      <w:r>
        <w:rPr>
          <w:b/>
          <w:lang w:val="ru-RU"/>
        </w:rPr>
        <w:t xml:space="preserve"> </w:t>
      </w:r>
      <w:proofErr w:type="gramStart"/>
      <w:r>
        <w:rPr>
          <w:b/>
          <w:lang w:val="ru-RU"/>
        </w:rPr>
        <w:t>в</w:t>
      </w:r>
      <w:proofErr w:type="gramEnd"/>
      <w:r>
        <w:rPr>
          <w:b/>
          <w:lang w:val="ru-RU"/>
        </w:rPr>
        <w:t xml:space="preserve"> </w:t>
      </w:r>
      <w:proofErr w:type="gramStart"/>
      <w:r>
        <w:rPr>
          <w:b/>
          <w:lang w:val="ru-RU"/>
        </w:rPr>
        <w:t>община</w:t>
      </w:r>
      <w:proofErr w:type="gramEnd"/>
      <w:r>
        <w:rPr>
          <w:b/>
          <w:lang w:val="ru-RU"/>
        </w:rPr>
        <w:t xml:space="preserve"> </w:t>
      </w:r>
      <w:proofErr w:type="spellStart"/>
      <w:r w:rsidR="00682DD0">
        <w:rPr>
          <w:b/>
          <w:lang w:val="ru-RU"/>
        </w:rPr>
        <w:t>Опан</w:t>
      </w:r>
      <w:proofErr w:type="spellEnd"/>
      <w:r>
        <w:rPr>
          <w:b/>
          <w:lang w:val="ru-RU"/>
        </w:rPr>
        <w:t xml:space="preserve"> </w:t>
      </w:r>
      <w:proofErr w:type="spellStart"/>
      <w:r>
        <w:rPr>
          <w:b/>
          <w:lang w:val="ru-RU"/>
        </w:rPr>
        <w:t>към</w:t>
      </w:r>
      <w:proofErr w:type="spellEnd"/>
      <w:r>
        <w:rPr>
          <w:b/>
          <w:lang w:val="ru-RU"/>
        </w:rPr>
        <w:t xml:space="preserve"> 31.12.2017 г.</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
        <w:gridCol w:w="940"/>
        <w:gridCol w:w="940"/>
        <w:gridCol w:w="940"/>
        <w:gridCol w:w="940"/>
        <w:gridCol w:w="940"/>
        <w:gridCol w:w="940"/>
        <w:gridCol w:w="940"/>
        <w:gridCol w:w="940"/>
        <w:gridCol w:w="940"/>
      </w:tblGrid>
      <w:tr w:rsidR="00A4509E" w:rsidRPr="00F631FB" w:rsidTr="00AD68B9">
        <w:trPr>
          <w:trHeight w:val="579"/>
          <w:jc w:val="center"/>
        </w:trPr>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0 - 9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10 -19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20 - 29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30 - 39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40 - 49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50 - 59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60 - 69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70 -79</w:t>
            </w:r>
          </w:p>
        </w:tc>
        <w:tc>
          <w:tcPr>
            <w:tcW w:w="940" w:type="dxa"/>
            <w:shd w:val="clear" w:color="auto" w:fill="C6D9F1" w:themeFill="text2" w:themeFillTint="33"/>
            <w:vAlign w:val="center"/>
            <w:hideMark/>
          </w:tcPr>
          <w:p w:rsidR="000304A3" w:rsidRPr="00F631FB" w:rsidRDefault="000304A3" w:rsidP="00CA72F8">
            <w:pPr>
              <w:spacing w:line="240" w:lineRule="auto"/>
              <w:ind w:left="-1464"/>
              <w:jc w:val="center"/>
              <w:rPr>
                <w:b/>
                <w:color w:val="000000"/>
                <w:sz w:val="20"/>
              </w:rPr>
            </w:pPr>
            <w:r w:rsidRPr="00F631FB">
              <w:rPr>
                <w:b/>
                <w:color w:val="000000"/>
                <w:sz w:val="20"/>
              </w:rPr>
              <w:t>80+</w:t>
            </w:r>
          </w:p>
        </w:tc>
        <w:tc>
          <w:tcPr>
            <w:tcW w:w="940" w:type="dxa"/>
            <w:shd w:val="clear" w:color="auto" w:fill="C6D9F1" w:themeFill="text2" w:themeFillTint="33"/>
            <w:vAlign w:val="center"/>
          </w:tcPr>
          <w:p w:rsidR="000304A3" w:rsidRPr="00F631FB" w:rsidRDefault="000304A3" w:rsidP="00CA72F8">
            <w:pPr>
              <w:spacing w:line="240" w:lineRule="auto"/>
              <w:ind w:left="-1464"/>
              <w:jc w:val="center"/>
              <w:rPr>
                <w:b/>
                <w:color w:val="000000"/>
                <w:sz w:val="20"/>
              </w:rPr>
            </w:pPr>
            <w:r w:rsidRPr="00F631FB">
              <w:rPr>
                <w:b/>
                <w:color w:val="000000"/>
                <w:sz w:val="20"/>
              </w:rPr>
              <w:t>Общо</w:t>
            </w:r>
          </w:p>
        </w:tc>
      </w:tr>
      <w:tr w:rsidR="00A4509E" w:rsidRPr="00F631FB" w:rsidTr="00AD68B9">
        <w:trPr>
          <w:trHeight w:val="352"/>
          <w:jc w:val="center"/>
        </w:trPr>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119</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169</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155</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205</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252</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278</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490</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526</w:t>
            </w:r>
          </w:p>
        </w:tc>
        <w:tc>
          <w:tcPr>
            <w:tcW w:w="940" w:type="dxa"/>
            <w:shd w:val="clear" w:color="000000" w:fill="FBFBFB"/>
            <w:noWrap/>
            <w:vAlign w:val="center"/>
            <w:hideMark/>
          </w:tcPr>
          <w:p w:rsidR="000304A3" w:rsidRPr="00F631FB" w:rsidRDefault="003976AD" w:rsidP="00CA72F8">
            <w:pPr>
              <w:spacing w:line="240" w:lineRule="auto"/>
              <w:ind w:left="-1464"/>
              <w:jc w:val="center"/>
              <w:rPr>
                <w:color w:val="000000"/>
                <w:sz w:val="20"/>
              </w:rPr>
            </w:pPr>
            <w:r>
              <w:rPr>
                <w:color w:val="000000"/>
                <w:sz w:val="20"/>
              </w:rPr>
              <w:t>345</w:t>
            </w:r>
          </w:p>
        </w:tc>
        <w:tc>
          <w:tcPr>
            <w:tcW w:w="940" w:type="dxa"/>
            <w:shd w:val="clear" w:color="000000" w:fill="FBFBFB"/>
            <w:vAlign w:val="center"/>
          </w:tcPr>
          <w:p w:rsidR="000304A3" w:rsidRPr="00F631FB" w:rsidRDefault="003976AD" w:rsidP="00CA72F8">
            <w:pPr>
              <w:spacing w:line="240" w:lineRule="auto"/>
              <w:ind w:left="-1464"/>
              <w:jc w:val="center"/>
              <w:rPr>
                <w:color w:val="000000"/>
                <w:sz w:val="20"/>
              </w:rPr>
            </w:pPr>
            <w:r>
              <w:rPr>
                <w:color w:val="000000"/>
                <w:sz w:val="20"/>
              </w:rPr>
              <w:t>2539</w:t>
            </w:r>
          </w:p>
        </w:tc>
      </w:tr>
    </w:tbl>
    <w:p w:rsidR="000304A3" w:rsidRPr="006431C2" w:rsidRDefault="000304A3" w:rsidP="003976AD">
      <w:pPr>
        <w:ind w:right="144" w:firstLine="0"/>
        <w:jc w:val="center"/>
        <w:rPr>
          <w:i/>
          <w:sz w:val="20"/>
        </w:rPr>
      </w:pPr>
      <w:r w:rsidRPr="006431C2">
        <w:rPr>
          <w:i/>
          <w:sz w:val="20"/>
        </w:rPr>
        <w:t>Източник: Национален статистически институт</w:t>
      </w:r>
      <w:r w:rsidR="003976AD">
        <w:rPr>
          <w:i/>
          <w:sz w:val="20"/>
        </w:rPr>
        <w:t xml:space="preserve"> - </w:t>
      </w:r>
      <w:r w:rsidR="003976AD" w:rsidRPr="003976AD">
        <w:rPr>
          <w:i/>
          <w:sz w:val="20"/>
        </w:rPr>
        <w:t>https://infostat.nsi.bg</w:t>
      </w:r>
    </w:p>
    <w:p w:rsidR="00615634" w:rsidRDefault="00C067B9" w:rsidP="00A71EC4">
      <w:pPr>
        <w:spacing w:before="120" w:after="120" w:line="360" w:lineRule="auto"/>
        <w:ind w:left="58" w:firstLine="662"/>
        <w:jc w:val="both"/>
        <w:rPr>
          <w:sz w:val="24"/>
          <w:szCs w:val="24"/>
        </w:rPr>
      </w:pPr>
      <w:r>
        <w:rPr>
          <w:sz w:val="24"/>
          <w:szCs w:val="24"/>
        </w:rPr>
        <w:lastRenderedPageBreak/>
        <w:t xml:space="preserve">Населението на община Опан е застаряващо. </w:t>
      </w:r>
      <w:r w:rsidR="00DD5C35">
        <w:rPr>
          <w:sz w:val="24"/>
          <w:szCs w:val="24"/>
        </w:rPr>
        <w:t xml:space="preserve">По данни на НСИ през 2017 г. около </w:t>
      </w:r>
      <w:r>
        <w:rPr>
          <w:sz w:val="24"/>
          <w:szCs w:val="24"/>
        </w:rPr>
        <w:t>54</w:t>
      </w:r>
      <w:r w:rsidR="00DD5C35">
        <w:rPr>
          <w:sz w:val="24"/>
          <w:szCs w:val="24"/>
        </w:rPr>
        <w:t xml:space="preserve">% от жителите на общината са на възраст над 60 години, а </w:t>
      </w:r>
      <w:r w:rsidR="00615634">
        <w:rPr>
          <w:sz w:val="24"/>
          <w:szCs w:val="24"/>
        </w:rPr>
        <w:t xml:space="preserve">децата и младежите до 29 годишна възраст са </w:t>
      </w:r>
      <w:r>
        <w:rPr>
          <w:sz w:val="24"/>
          <w:szCs w:val="24"/>
        </w:rPr>
        <w:t>едва 17</w:t>
      </w:r>
      <w:r w:rsidR="00615634">
        <w:rPr>
          <w:sz w:val="24"/>
          <w:szCs w:val="24"/>
        </w:rPr>
        <w:t>% от населението.</w:t>
      </w:r>
    </w:p>
    <w:p w:rsidR="00DD5C35" w:rsidRPr="00EC265D" w:rsidRDefault="00615634" w:rsidP="00615634">
      <w:pPr>
        <w:spacing w:line="360" w:lineRule="auto"/>
        <w:ind w:left="60" w:firstLine="660"/>
        <w:jc w:val="both"/>
        <w:rPr>
          <w:b/>
          <w:szCs w:val="22"/>
          <w:lang w:val="ru-RU"/>
        </w:rPr>
      </w:pPr>
      <w:r w:rsidRPr="00EC265D">
        <w:rPr>
          <w:b/>
          <w:szCs w:val="22"/>
          <w:lang w:val="ru-RU"/>
        </w:rPr>
        <w:t xml:space="preserve"> </w:t>
      </w:r>
      <w:r w:rsidR="00DD5C35" w:rsidRPr="00EC265D">
        <w:rPr>
          <w:b/>
          <w:szCs w:val="22"/>
          <w:lang w:val="ru-RU"/>
        </w:rPr>
        <w:t xml:space="preserve">Таблица </w:t>
      </w:r>
      <w:r w:rsidR="00EF0787">
        <w:rPr>
          <w:b/>
          <w:szCs w:val="22"/>
          <w:lang w:val="ru-RU"/>
        </w:rPr>
        <w:t>5</w:t>
      </w:r>
      <w:r w:rsidR="00DD5C35" w:rsidRPr="00EC265D">
        <w:rPr>
          <w:b/>
          <w:szCs w:val="22"/>
          <w:lang w:val="ru-RU"/>
        </w:rPr>
        <w:t xml:space="preserve">: Население под, в и над </w:t>
      </w:r>
      <w:proofErr w:type="gramStart"/>
      <w:r w:rsidR="00DD5C35" w:rsidRPr="00EC265D">
        <w:rPr>
          <w:b/>
          <w:szCs w:val="22"/>
          <w:lang w:val="ru-RU"/>
        </w:rPr>
        <w:t>трудоспособна</w:t>
      </w:r>
      <w:proofErr w:type="gramEnd"/>
      <w:r w:rsidR="00DD5C35" w:rsidRPr="00EC265D">
        <w:rPr>
          <w:b/>
          <w:szCs w:val="22"/>
          <w:lang w:val="ru-RU"/>
        </w:rPr>
        <w:t xml:space="preserve"> </w:t>
      </w:r>
      <w:proofErr w:type="spellStart"/>
      <w:r w:rsidR="00DD5C35" w:rsidRPr="00EC265D">
        <w:rPr>
          <w:b/>
          <w:szCs w:val="22"/>
          <w:lang w:val="ru-RU"/>
        </w:rPr>
        <w:t>възраст</w:t>
      </w:r>
      <w:proofErr w:type="spellEnd"/>
      <w:r w:rsidR="00DD5C35" w:rsidRPr="00EC265D">
        <w:rPr>
          <w:b/>
          <w:szCs w:val="22"/>
          <w:lang w:val="ru-RU"/>
        </w:rPr>
        <w:t xml:space="preserve"> по пол 201</w:t>
      </w:r>
      <w:r w:rsidR="00DD5C35">
        <w:rPr>
          <w:b/>
          <w:szCs w:val="22"/>
          <w:lang w:val="ru-RU"/>
        </w:rPr>
        <w:t>5</w:t>
      </w:r>
      <w:r w:rsidR="00DD5C35" w:rsidRPr="00EC265D">
        <w:rPr>
          <w:b/>
          <w:szCs w:val="22"/>
          <w:lang w:val="ru-RU"/>
        </w:rPr>
        <w:t xml:space="preserve"> - 201</w:t>
      </w:r>
      <w:r w:rsidR="00DD5C35">
        <w:rPr>
          <w:b/>
          <w:szCs w:val="22"/>
          <w:lang w:val="ru-RU"/>
        </w:rPr>
        <w:t>7</w:t>
      </w:r>
      <w:r w:rsidR="00DD5C35" w:rsidRPr="00EC265D">
        <w:rPr>
          <w:b/>
          <w:szCs w:val="22"/>
          <w:lang w:val="ru-RU"/>
        </w:rPr>
        <w:t xml:space="preserve"> г.</w:t>
      </w: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4"/>
        <w:gridCol w:w="828"/>
        <w:gridCol w:w="786"/>
        <w:gridCol w:w="715"/>
        <w:gridCol w:w="746"/>
        <w:gridCol w:w="682"/>
        <w:gridCol w:w="767"/>
        <w:gridCol w:w="691"/>
        <w:gridCol w:w="752"/>
        <w:gridCol w:w="742"/>
      </w:tblGrid>
      <w:tr w:rsidR="00DD5C35" w:rsidRPr="005E619B" w:rsidTr="00AD68B9">
        <w:trPr>
          <w:trHeight w:val="296"/>
          <w:jc w:val="center"/>
        </w:trPr>
        <w:tc>
          <w:tcPr>
            <w:tcW w:w="1814" w:type="dxa"/>
            <w:vMerge w:val="restart"/>
            <w:shd w:val="clear" w:color="auto" w:fill="C6D9F1" w:themeFill="text2" w:themeFillTint="33"/>
            <w:vAlign w:val="center"/>
          </w:tcPr>
          <w:p w:rsidR="00DD5C35" w:rsidRPr="005E619B" w:rsidRDefault="00DD5C35" w:rsidP="00CF1E40">
            <w:pPr>
              <w:ind w:left="-17" w:firstLine="16"/>
              <w:jc w:val="center"/>
              <w:rPr>
                <w:b/>
                <w:bCs/>
                <w:sz w:val="18"/>
                <w:szCs w:val="18"/>
              </w:rPr>
            </w:pPr>
          </w:p>
        </w:tc>
        <w:tc>
          <w:tcPr>
            <w:tcW w:w="2329" w:type="dxa"/>
            <w:gridSpan w:val="3"/>
            <w:shd w:val="clear" w:color="auto" w:fill="C6D9F1" w:themeFill="text2" w:themeFillTint="33"/>
            <w:noWrap/>
            <w:vAlign w:val="center"/>
          </w:tcPr>
          <w:p w:rsidR="00DD5C35" w:rsidRPr="005E619B" w:rsidRDefault="00DD5C35" w:rsidP="00CF1E40">
            <w:pPr>
              <w:ind w:left="-17" w:firstLine="16"/>
              <w:jc w:val="center"/>
              <w:rPr>
                <w:b/>
                <w:bCs/>
                <w:sz w:val="18"/>
                <w:szCs w:val="18"/>
              </w:rPr>
            </w:pPr>
            <w:r>
              <w:rPr>
                <w:b/>
                <w:bCs/>
                <w:sz w:val="18"/>
                <w:szCs w:val="18"/>
              </w:rPr>
              <w:t>2015</w:t>
            </w:r>
          </w:p>
        </w:tc>
        <w:tc>
          <w:tcPr>
            <w:tcW w:w="2195" w:type="dxa"/>
            <w:gridSpan w:val="3"/>
            <w:shd w:val="clear" w:color="auto" w:fill="C6D9F1" w:themeFill="text2" w:themeFillTint="33"/>
            <w:vAlign w:val="center"/>
          </w:tcPr>
          <w:p w:rsidR="00DD5C35" w:rsidRPr="005E619B" w:rsidRDefault="00DD5C35" w:rsidP="00CF1E40">
            <w:pPr>
              <w:ind w:left="-17" w:firstLine="16"/>
              <w:jc w:val="center"/>
              <w:rPr>
                <w:b/>
                <w:bCs/>
                <w:sz w:val="18"/>
                <w:szCs w:val="18"/>
              </w:rPr>
            </w:pPr>
            <w:r>
              <w:rPr>
                <w:b/>
                <w:bCs/>
                <w:sz w:val="18"/>
                <w:szCs w:val="18"/>
              </w:rPr>
              <w:t>2016</w:t>
            </w:r>
          </w:p>
        </w:tc>
        <w:tc>
          <w:tcPr>
            <w:tcW w:w="2185" w:type="dxa"/>
            <w:gridSpan w:val="3"/>
            <w:shd w:val="clear" w:color="auto" w:fill="C6D9F1" w:themeFill="text2" w:themeFillTint="33"/>
            <w:vAlign w:val="center"/>
          </w:tcPr>
          <w:p w:rsidR="00DD5C35" w:rsidRPr="005E619B" w:rsidRDefault="00DD5C35" w:rsidP="00CF1E40">
            <w:pPr>
              <w:ind w:left="-17" w:firstLine="16"/>
              <w:jc w:val="center"/>
              <w:rPr>
                <w:b/>
                <w:bCs/>
                <w:sz w:val="18"/>
                <w:szCs w:val="18"/>
              </w:rPr>
            </w:pPr>
            <w:r>
              <w:rPr>
                <w:b/>
                <w:bCs/>
                <w:sz w:val="18"/>
                <w:szCs w:val="18"/>
              </w:rPr>
              <w:t>2017</w:t>
            </w:r>
          </w:p>
        </w:tc>
      </w:tr>
      <w:tr w:rsidR="00DD5C35" w:rsidRPr="005E619B" w:rsidTr="00AD68B9">
        <w:trPr>
          <w:trHeight w:val="296"/>
          <w:jc w:val="center"/>
        </w:trPr>
        <w:tc>
          <w:tcPr>
            <w:tcW w:w="1814" w:type="dxa"/>
            <w:vMerge/>
            <w:shd w:val="clear" w:color="auto" w:fill="CCFFCC"/>
            <w:vAlign w:val="center"/>
          </w:tcPr>
          <w:p w:rsidR="00DD5C35" w:rsidRPr="005E619B" w:rsidRDefault="00DD5C35" w:rsidP="00CF1E40">
            <w:pPr>
              <w:ind w:left="-17" w:firstLine="16"/>
              <w:jc w:val="center"/>
              <w:rPr>
                <w:b/>
                <w:bCs/>
                <w:sz w:val="18"/>
                <w:szCs w:val="18"/>
              </w:rPr>
            </w:pPr>
          </w:p>
        </w:tc>
        <w:tc>
          <w:tcPr>
            <w:tcW w:w="828" w:type="dxa"/>
            <w:shd w:val="clear" w:color="auto" w:fill="FBD4B4" w:themeFill="accent6" w:themeFillTint="66"/>
            <w:noWrap/>
            <w:vAlign w:val="center"/>
          </w:tcPr>
          <w:p w:rsidR="00DD5C35" w:rsidRPr="005E619B" w:rsidRDefault="00DD5C35" w:rsidP="00CF1E40">
            <w:pPr>
              <w:ind w:left="-17" w:firstLine="16"/>
              <w:jc w:val="center"/>
              <w:rPr>
                <w:b/>
                <w:bCs/>
                <w:sz w:val="18"/>
                <w:szCs w:val="18"/>
              </w:rPr>
            </w:pPr>
            <w:r w:rsidRPr="005E619B">
              <w:rPr>
                <w:b/>
                <w:bCs/>
                <w:sz w:val="18"/>
                <w:szCs w:val="18"/>
              </w:rPr>
              <w:t>Всичко</w:t>
            </w:r>
          </w:p>
        </w:tc>
        <w:tc>
          <w:tcPr>
            <w:tcW w:w="786"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Мъже</w:t>
            </w:r>
          </w:p>
        </w:tc>
        <w:tc>
          <w:tcPr>
            <w:tcW w:w="715"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Жени</w:t>
            </w:r>
          </w:p>
        </w:tc>
        <w:tc>
          <w:tcPr>
            <w:tcW w:w="746"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Всичко</w:t>
            </w:r>
          </w:p>
        </w:tc>
        <w:tc>
          <w:tcPr>
            <w:tcW w:w="682"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Мъже</w:t>
            </w:r>
          </w:p>
        </w:tc>
        <w:tc>
          <w:tcPr>
            <w:tcW w:w="767"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Жени</w:t>
            </w:r>
          </w:p>
        </w:tc>
        <w:tc>
          <w:tcPr>
            <w:tcW w:w="691" w:type="dxa"/>
            <w:shd w:val="clear" w:color="auto" w:fill="FBD4B4" w:themeFill="accent6" w:themeFillTint="66"/>
            <w:vAlign w:val="center"/>
          </w:tcPr>
          <w:p w:rsidR="00DD5C35" w:rsidRPr="005E619B" w:rsidRDefault="00DD5C35" w:rsidP="00AD6499">
            <w:pPr>
              <w:ind w:left="-73" w:right="-104" w:firstLine="16"/>
              <w:jc w:val="center"/>
              <w:rPr>
                <w:b/>
                <w:bCs/>
                <w:sz w:val="18"/>
                <w:szCs w:val="18"/>
              </w:rPr>
            </w:pPr>
            <w:r w:rsidRPr="005E619B">
              <w:rPr>
                <w:b/>
                <w:bCs/>
                <w:sz w:val="18"/>
                <w:szCs w:val="18"/>
              </w:rPr>
              <w:t>Всичко</w:t>
            </w:r>
          </w:p>
        </w:tc>
        <w:tc>
          <w:tcPr>
            <w:tcW w:w="752"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Мъже</w:t>
            </w:r>
          </w:p>
        </w:tc>
        <w:tc>
          <w:tcPr>
            <w:tcW w:w="742" w:type="dxa"/>
            <w:shd w:val="clear" w:color="auto" w:fill="FBD4B4" w:themeFill="accent6" w:themeFillTint="66"/>
            <w:vAlign w:val="center"/>
          </w:tcPr>
          <w:p w:rsidR="00DD5C35" w:rsidRPr="005E619B" w:rsidRDefault="00DD5C35" w:rsidP="00CF1E40">
            <w:pPr>
              <w:ind w:left="-17" w:firstLine="16"/>
              <w:jc w:val="center"/>
              <w:rPr>
                <w:b/>
                <w:bCs/>
                <w:sz w:val="18"/>
                <w:szCs w:val="18"/>
              </w:rPr>
            </w:pPr>
            <w:r w:rsidRPr="005E619B">
              <w:rPr>
                <w:b/>
                <w:bCs/>
                <w:sz w:val="18"/>
                <w:szCs w:val="18"/>
              </w:rPr>
              <w:t>Жени</w:t>
            </w:r>
          </w:p>
        </w:tc>
      </w:tr>
      <w:tr w:rsidR="0015200C" w:rsidRPr="000271DF" w:rsidTr="0015200C">
        <w:trPr>
          <w:trHeight w:val="296"/>
          <w:jc w:val="center"/>
        </w:trPr>
        <w:tc>
          <w:tcPr>
            <w:tcW w:w="1814" w:type="dxa"/>
            <w:shd w:val="clear" w:color="auto" w:fill="FFFFCC"/>
            <w:vAlign w:val="center"/>
          </w:tcPr>
          <w:p w:rsidR="0015200C" w:rsidRPr="000271DF" w:rsidRDefault="0015200C" w:rsidP="00CF1E40">
            <w:pPr>
              <w:ind w:left="-17" w:firstLine="16"/>
              <w:rPr>
                <w:b/>
                <w:bCs/>
                <w:sz w:val="18"/>
                <w:szCs w:val="18"/>
              </w:rPr>
            </w:pPr>
            <w:r w:rsidRPr="000271DF">
              <w:rPr>
                <w:b/>
                <w:bCs/>
                <w:sz w:val="18"/>
                <w:szCs w:val="18"/>
              </w:rPr>
              <w:t>Общо</w:t>
            </w:r>
          </w:p>
        </w:tc>
        <w:tc>
          <w:tcPr>
            <w:tcW w:w="828" w:type="dxa"/>
            <w:shd w:val="clear" w:color="auto" w:fill="FFFFCC"/>
            <w:noWrap/>
            <w:vAlign w:val="center"/>
          </w:tcPr>
          <w:p w:rsidR="0015200C" w:rsidRPr="008C0E04" w:rsidRDefault="0015200C" w:rsidP="008C0E04">
            <w:pPr>
              <w:spacing w:line="240" w:lineRule="auto"/>
              <w:ind w:left="-1464"/>
              <w:jc w:val="center"/>
              <w:rPr>
                <w:b/>
                <w:color w:val="000000"/>
                <w:sz w:val="18"/>
                <w:szCs w:val="18"/>
              </w:rPr>
            </w:pPr>
            <w:r w:rsidRPr="008C0E04">
              <w:rPr>
                <w:b/>
                <w:color w:val="000000"/>
                <w:sz w:val="18"/>
                <w:szCs w:val="18"/>
              </w:rPr>
              <w:t>2672</w:t>
            </w:r>
          </w:p>
        </w:tc>
        <w:tc>
          <w:tcPr>
            <w:tcW w:w="786" w:type="dxa"/>
            <w:shd w:val="clear" w:color="auto" w:fill="FFFFCC"/>
            <w:vAlign w:val="center"/>
          </w:tcPr>
          <w:p w:rsidR="0015200C" w:rsidRPr="008C0E04" w:rsidRDefault="0015200C" w:rsidP="008C0E04">
            <w:pPr>
              <w:spacing w:line="240" w:lineRule="auto"/>
              <w:ind w:left="-1464"/>
              <w:jc w:val="center"/>
              <w:rPr>
                <w:b/>
                <w:color w:val="000000"/>
                <w:sz w:val="18"/>
                <w:szCs w:val="18"/>
              </w:rPr>
            </w:pPr>
            <w:r w:rsidRPr="008C0E04">
              <w:rPr>
                <w:b/>
                <w:color w:val="000000"/>
                <w:sz w:val="18"/>
                <w:szCs w:val="18"/>
              </w:rPr>
              <w:t>1324</w:t>
            </w:r>
          </w:p>
        </w:tc>
        <w:tc>
          <w:tcPr>
            <w:tcW w:w="715" w:type="dxa"/>
            <w:shd w:val="clear" w:color="auto" w:fill="FFFFCC"/>
            <w:vAlign w:val="center"/>
          </w:tcPr>
          <w:p w:rsidR="0015200C" w:rsidRPr="008C0E04" w:rsidRDefault="0015200C" w:rsidP="008C0E04">
            <w:pPr>
              <w:spacing w:line="240" w:lineRule="auto"/>
              <w:ind w:left="-1464"/>
              <w:jc w:val="center"/>
              <w:rPr>
                <w:b/>
                <w:color w:val="000000"/>
                <w:sz w:val="18"/>
                <w:szCs w:val="18"/>
              </w:rPr>
            </w:pPr>
            <w:r w:rsidRPr="008C0E04">
              <w:rPr>
                <w:b/>
                <w:color w:val="000000"/>
                <w:sz w:val="18"/>
                <w:szCs w:val="18"/>
              </w:rPr>
              <w:t>1348</w:t>
            </w:r>
          </w:p>
        </w:tc>
        <w:tc>
          <w:tcPr>
            <w:tcW w:w="746" w:type="dxa"/>
            <w:shd w:val="clear" w:color="auto" w:fill="FFFFCC"/>
            <w:vAlign w:val="center"/>
          </w:tcPr>
          <w:p w:rsidR="0015200C" w:rsidRPr="008C0E04" w:rsidRDefault="0015200C" w:rsidP="008C0E04">
            <w:pPr>
              <w:spacing w:line="240" w:lineRule="auto"/>
              <w:ind w:left="-1464"/>
              <w:jc w:val="center"/>
              <w:rPr>
                <w:b/>
                <w:color w:val="000000"/>
                <w:sz w:val="18"/>
                <w:szCs w:val="18"/>
              </w:rPr>
            </w:pPr>
            <w:r w:rsidRPr="008C0E04">
              <w:rPr>
                <w:b/>
                <w:color w:val="000000"/>
                <w:sz w:val="18"/>
                <w:szCs w:val="18"/>
              </w:rPr>
              <w:t>2621</w:t>
            </w:r>
          </w:p>
        </w:tc>
        <w:tc>
          <w:tcPr>
            <w:tcW w:w="682" w:type="dxa"/>
            <w:shd w:val="clear" w:color="auto" w:fill="FFFFCC"/>
            <w:vAlign w:val="center"/>
          </w:tcPr>
          <w:p w:rsidR="0015200C" w:rsidRPr="008C0E04" w:rsidRDefault="0015200C" w:rsidP="008C0E04">
            <w:pPr>
              <w:spacing w:line="240" w:lineRule="auto"/>
              <w:ind w:left="-1464"/>
              <w:jc w:val="center"/>
              <w:rPr>
                <w:b/>
                <w:color w:val="000000"/>
                <w:sz w:val="18"/>
                <w:szCs w:val="18"/>
              </w:rPr>
            </w:pPr>
            <w:r w:rsidRPr="008C0E04">
              <w:rPr>
                <w:b/>
                <w:color w:val="000000"/>
                <w:sz w:val="18"/>
                <w:szCs w:val="18"/>
              </w:rPr>
              <w:t>1291</w:t>
            </w:r>
          </w:p>
        </w:tc>
        <w:tc>
          <w:tcPr>
            <w:tcW w:w="767" w:type="dxa"/>
            <w:shd w:val="clear" w:color="auto" w:fill="FFFFCC"/>
            <w:vAlign w:val="center"/>
          </w:tcPr>
          <w:p w:rsidR="0015200C" w:rsidRPr="008C0E04" w:rsidRDefault="0015200C" w:rsidP="008C0E04">
            <w:pPr>
              <w:spacing w:line="240" w:lineRule="auto"/>
              <w:ind w:left="-1464"/>
              <w:jc w:val="center"/>
              <w:rPr>
                <w:b/>
                <w:color w:val="000000"/>
                <w:sz w:val="18"/>
                <w:szCs w:val="18"/>
              </w:rPr>
            </w:pPr>
            <w:r w:rsidRPr="008C0E04">
              <w:rPr>
                <w:b/>
                <w:color w:val="000000"/>
                <w:sz w:val="18"/>
                <w:szCs w:val="18"/>
              </w:rPr>
              <w:t>1330</w:t>
            </w:r>
          </w:p>
        </w:tc>
        <w:tc>
          <w:tcPr>
            <w:tcW w:w="691" w:type="dxa"/>
            <w:shd w:val="clear" w:color="auto" w:fill="FFFFCC"/>
            <w:vAlign w:val="center"/>
          </w:tcPr>
          <w:p w:rsidR="0015200C" w:rsidRPr="0015200C" w:rsidRDefault="0015200C" w:rsidP="0015200C">
            <w:pPr>
              <w:spacing w:line="240" w:lineRule="auto"/>
              <w:ind w:left="-1464"/>
              <w:jc w:val="center"/>
              <w:rPr>
                <w:b/>
                <w:color w:val="000000"/>
                <w:sz w:val="18"/>
                <w:szCs w:val="18"/>
              </w:rPr>
            </w:pPr>
            <w:r w:rsidRPr="0015200C">
              <w:rPr>
                <w:b/>
                <w:color w:val="000000"/>
                <w:sz w:val="18"/>
                <w:szCs w:val="18"/>
              </w:rPr>
              <w:t>2539</w:t>
            </w:r>
          </w:p>
        </w:tc>
        <w:tc>
          <w:tcPr>
            <w:tcW w:w="752" w:type="dxa"/>
            <w:shd w:val="clear" w:color="auto" w:fill="FFFFCC"/>
            <w:vAlign w:val="center"/>
          </w:tcPr>
          <w:p w:rsidR="0015200C" w:rsidRPr="0015200C" w:rsidRDefault="0015200C" w:rsidP="0015200C">
            <w:pPr>
              <w:spacing w:line="240" w:lineRule="auto"/>
              <w:ind w:left="-1464"/>
              <w:jc w:val="center"/>
              <w:rPr>
                <w:b/>
                <w:color w:val="000000"/>
                <w:sz w:val="18"/>
                <w:szCs w:val="18"/>
              </w:rPr>
            </w:pPr>
            <w:r w:rsidRPr="0015200C">
              <w:rPr>
                <w:b/>
                <w:color w:val="000000"/>
                <w:sz w:val="18"/>
                <w:szCs w:val="18"/>
              </w:rPr>
              <w:t>1252</w:t>
            </w:r>
          </w:p>
        </w:tc>
        <w:tc>
          <w:tcPr>
            <w:tcW w:w="742" w:type="dxa"/>
            <w:shd w:val="clear" w:color="auto" w:fill="FFFFCC"/>
            <w:vAlign w:val="center"/>
          </w:tcPr>
          <w:p w:rsidR="0015200C" w:rsidRPr="0015200C" w:rsidRDefault="0015200C" w:rsidP="0015200C">
            <w:pPr>
              <w:spacing w:line="240" w:lineRule="auto"/>
              <w:ind w:left="-1464"/>
              <w:jc w:val="center"/>
              <w:rPr>
                <w:b/>
                <w:color w:val="000000"/>
                <w:sz w:val="18"/>
                <w:szCs w:val="18"/>
              </w:rPr>
            </w:pPr>
            <w:r w:rsidRPr="0015200C">
              <w:rPr>
                <w:b/>
                <w:color w:val="000000"/>
                <w:sz w:val="18"/>
                <w:szCs w:val="18"/>
              </w:rPr>
              <w:t>1287</w:t>
            </w:r>
          </w:p>
        </w:tc>
      </w:tr>
      <w:tr w:rsidR="0015200C" w:rsidRPr="005E619B" w:rsidTr="0015200C">
        <w:trPr>
          <w:trHeight w:val="296"/>
          <w:jc w:val="center"/>
        </w:trPr>
        <w:tc>
          <w:tcPr>
            <w:tcW w:w="1814" w:type="dxa"/>
            <w:vAlign w:val="center"/>
          </w:tcPr>
          <w:p w:rsidR="0015200C" w:rsidRPr="005E619B" w:rsidRDefault="0015200C" w:rsidP="00CF1E40">
            <w:pPr>
              <w:ind w:left="-17" w:firstLine="16"/>
              <w:rPr>
                <w:b/>
                <w:bCs/>
                <w:sz w:val="18"/>
                <w:szCs w:val="18"/>
              </w:rPr>
            </w:pPr>
            <w:r w:rsidRPr="005E619B">
              <w:rPr>
                <w:b/>
                <w:bCs/>
                <w:sz w:val="18"/>
                <w:szCs w:val="18"/>
              </w:rPr>
              <w:t>Под трудоспособна</w:t>
            </w:r>
            <w:r w:rsidRPr="005E619B">
              <w:rPr>
                <w:rStyle w:val="ab"/>
                <w:b/>
                <w:bCs/>
                <w:sz w:val="18"/>
                <w:szCs w:val="18"/>
              </w:rPr>
              <w:footnoteReference w:id="1"/>
            </w:r>
          </w:p>
        </w:tc>
        <w:tc>
          <w:tcPr>
            <w:tcW w:w="828" w:type="dxa"/>
            <w:noWrap/>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251</w:t>
            </w:r>
          </w:p>
        </w:tc>
        <w:tc>
          <w:tcPr>
            <w:tcW w:w="786"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149</w:t>
            </w:r>
          </w:p>
        </w:tc>
        <w:tc>
          <w:tcPr>
            <w:tcW w:w="715"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102</w:t>
            </w:r>
          </w:p>
        </w:tc>
        <w:tc>
          <w:tcPr>
            <w:tcW w:w="746"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234</w:t>
            </w:r>
          </w:p>
        </w:tc>
        <w:tc>
          <w:tcPr>
            <w:tcW w:w="682"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140</w:t>
            </w:r>
          </w:p>
        </w:tc>
        <w:tc>
          <w:tcPr>
            <w:tcW w:w="767"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94</w:t>
            </w:r>
          </w:p>
        </w:tc>
        <w:tc>
          <w:tcPr>
            <w:tcW w:w="691"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221</w:t>
            </w:r>
          </w:p>
        </w:tc>
        <w:tc>
          <w:tcPr>
            <w:tcW w:w="752"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138</w:t>
            </w:r>
          </w:p>
        </w:tc>
        <w:tc>
          <w:tcPr>
            <w:tcW w:w="742"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83</w:t>
            </w:r>
          </w:p>
        </w:tc>
      </w:tr>
      <w:tr w:rsidR="0015200C" w:rsidRPr="005E619B" w:rsidTr="0015200C">
        <w:trPr>
          <w:trHeight w:val="296"/>
          <w:jc w:val="center"/>
        </w:trPr>
        <w:tc>
          <w:tcPr>
            <w:tcW w:w="1814" w:type="dxa"/>
            <w:vAlign w:val="center"/>
          </w:tcPr>
          <w:p w:rsidR="0015200C" w:rsidRPr="005E619B" w:rsidRDefault="0015200C" w:rsidP="00CF1E40">
            <w:pPr>
              <w:ind w:left="-17" w:firstLine="16"/>
              <w:rPr>
                <w:b/>
                <w:bCs/>
                <w:sz w:val="18"/>
                <w:szCs w:val="18"/>
              </w:rPr>
            </w:pPr>
            <w:r w:rsidRPr="005E619B">
              <w:rPr>
                <w:b/>
                <w:bCs/>
                <w:sz w:val="18"/>
                <w:szCs w:val="18"/>
              </w:rPr>
              <w:t>В трудоспособна</w:t>
            </w:r>
            <w:r w:rsidRPr="005E619B">
              <w:rPr>
                <w:rStyle w:val="ab"/>
                <w:b/>
                <w:bCs/>
                <w:sz w:val="18"/>
                <w:szCs w:val="18"/>
              </w:rPr>
              <w:footnoteReference w:id="2"/>
            </w:r>
          </w:p>
        </w:tc>
        <w:tc>
          <w:tcPr>
            <w:tcW w:w="828" w:type="dxa"/>
            <w:noWrap/>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1055</w:t>
            </w:r>
          </w:p>
        </w:tc>
        <w:tc>
          <w:tcPr>
            <w:tcW w:w="786"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611</w:t>
            </w:r>
          </w:p>
        </w:tc>
        <w:tc>
          <w:tcPr>
            <w:tcW w:w="715"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444</w:t>
            </w:r>
          </w:p>
        </w:tc>
        <w:tc>
          <w:tcPr>
            <w:tcW w:w="746"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1077</w:t>
            </w:r>
          </w:p>
        </w:tc>
        <w:tc>
          <w:tcPr>
            <w:tcW w:w="682"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628</w:t>
            </w:r>
          </w:p>
        </w:tc>
        <w:tc>
          <w:tcPr>
            <w:tcW w:w="767"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449</w:t>
            </w:r>
          </w:p>
        </w:tc>
        <w:tc>
          <w:tcPr>
            <w:tcW w:w="691"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1055</w:t>
            </w:r>
          </w:p>
        </w:tc>
        <w:tc>
          <w:tcPr>
            <w:tcW w:w="752"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620</w:t>
            </w:r>
          </w:p>
        </w:tc>
        <w:tc>
          <w:tcPr>
            <w:tcW w:w="742"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435</w:t>
            </w:r>
          </w:p>
        </w:tc>
      </w:tr>
      <w:tr w:rsidR="0015200C" w:rsidRPr="005E619B" w:rsidTr="0015200C">
        <w:trPr>
          <w:trHeight w:val="296"/>
          <w:jc w:val="center"/>
        </w:trPr>
        <w:tc>
          <w:tcPr>
            <w:tcW w:w="1814" w:type="dxa"/>
            <w:vAlign w:val="center"/>
          </w:tcPr>
          <w:p w:rsidR="0015200C" w:rsidRPr="005E619B" w:rsidRDefault="0015200C" w:rsidP="00CF1E40">
            <w:pPr>
              <w:ind w:left="-17" w:firstLine="16"/>
              <w:rPr>
                <w:b/>
                <w:bCs/>
                <w:sz w:val="18"/>
                <w:szCs w:val="18"/>
              </w:rPr>
            </w:pPr>
            <w:r w:rsidRPr="005E619B">
              <w:rPr>
                <w:b/>
                <w:bCs/>
                <w:sz w:val="18"/>
                <w:szCs w:val="18"/>
              </w:rPr>
              <w:t>Над трудоспособна</w:t>
            </w:r>
            <w:r w:rsidRPr="005E619B">
              <w:rPr>
                <w:rStyle w:val="ab"/>
                <w:b/>
                <w:bCs/>
                <w:sz w:val="18"/>
                <w:szCs w:val="18"/>
              </w:rPr>
              <w:footnoteReference w:id="3"/>
            </w:r>
          </w:p>
        </w:tc>
        <w:tc>
          <w:tcPr>
            <w:tcW w:w="828" w:type="dxa"/>
            <w:noWrap/>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1366</w:t>
            </w:r>
          </w:p>
        </w:tc>
        <w:tc>
          <w:tcPr>
            <w:tcW w:w="786"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564</w:t>
            </w:r>
          </w:p>
        </w:tc>
        <w:tc>
          <w:tcPr>
            <w:tcW w:w="715"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802</w:t>
            </w:r>
          </w:p>
        </w:tc>
        <w:tc>
          <w:tcPr>
            <w:tcW w:w="746"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1310</w:t>
            </w:r>
          </w:p>
        </w:tc>
        <w:tc>
          <w:tcPr>
            <w:tcW w:w="682"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523</w:t>
            </w:r>
          </w:p>
        </w:tc>
        <w:tc>
          <w:tcPr>
            <w:tcW w:w="767" w:type="dxa"/>
            <w:vAlign w:val="center"/>
          </w:tcPr>
          <w:p w:rsidR="0015200C" w:rsidRPr="008C0E04" w:rsidRDefault="0015200C" w:rsidP="008C0E04">
            <w:pPr>
              <w:spacing w:line="240" w:lineRule="auto"/>
              <w:ind w:left="-1464"/>
              <w:jc w:val="center"/>
              <w:rPr>
                <w:color w:val="000000"/>
                <w:sz w:val="18"/>
                <w:szCs w:val="18"/>
              </w:rPr>
            </w:pPr>
            <w:r w:rsidRPr="008C0E04">
              <w:rPr>
                <w:color w:val="000000"/>
                <w:sz w:val="18"/>
                <w:szCs w:val="18"/>
              </w:rPr>
              <w:t>787</w:t>
            </w:r>
          </w:p>
        </w:tc>
        <w:tc>
          <w:tcPr>
            <w:tcW w:w="691"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1263</w:t>
            </w:r>
          </w:p>
        </w:tc>
        <w:tc>
          <w:tcPr>
            <w:tcW w:w="752"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494</w:t>
            </w:r>
          </w:p>
        </w:tc>
        <w:tc>
          <w:tcPr>
            <w:tcW w:w="742" w:type="dxa"/>
            <w:vAlign w:val="center"/>
          </w:tcPr>
          <w:p w:rsidR="0015200C" w:rsidRPr="0015200C" w:rsidRDefault="0015200C" w:rsidP="0015200C">
            <w:pPr>
              <w:spacing w:line="240" w:lineRule="auto"/>
              <w:ind w:left="-1464"/>
              <w:jc w:val="center"/>
              <w:rPr>
                <w:color w:val="000000"/>
                <w:sz w:val="18"/>
                <w:szCs w:val="18"/>
              </w:rPr>
            </w:pPr>
            <w:r w:rsidRPr="0015200C">
              <w:rPr>
                <w:color w:val="000000"/>
                <w:sz w:val="18"/>
                <w:szCs w:val="18"/>
              </w:rPr>
              <w:t>769</w:t>
            </w:r>
          </w:p>
        </w:tc>
      </w:tr>
    </w:tbl>
    <w:p w:rsidR="00DD5C35" w:rsidRDefault="00DD5C35" w:rsidP="00234C12">
      <w:pPr>
        <w:ind w:right="144"/>
        <w:jc w:val="center"/>
        <w:rPr>
          <w:i/>
          <w:sz w:val="20"/>
        </w:rPr>
      </w:pPr>
      <w:r w:rsidRPr="00896C01">
        <w:rPr>
          <w:i/>
          <w:sz w:val="20"/>
        </w:rPr>
        <w:t>Източник: Национален статистически институт</w:t>
      </w:r>
    </w:p>
    <w:p w:rsidR="00DD5C35" w:rsidRPr="0016393B" w:rsidRDefault="00DD5C35" w:rsidP="00692623">
      <w:pPr>
        <w:spacing w:before="120" w:line="360" w:lineRule="auto"/>
        <w:ind w:firstLine="706"/>
        <w:jc w:val="both"/>
        <w:rPr>
          <w:sz w:val="24"/>
          <w:szCs w:val="24"/>
        </w:rPr>
      </w:pPr>
      <w:r w:rsidRPr="0016393B">
        <w:rPr>
          <w:sz w:val="24"/>
          <w:szCs w:val="24"/>
        </w:rPr>
        <w:t xml:space="preserve">През 2017 г. под трудоспособна възраст е </w:t>
      </w:r>
      <w:r>
        <w:rPr>
          <w:sz w:val="24"/>
          <w:szCs w:val="24"/>
        </w:rPr>
        <w:t xml:space="preserve">едва </w:t>
      </w:r>
      <w:r w:rsidR="00C067B9">
        <w:rPr>
          <w:sz w:val="24"/>
          <w:szCs w:val="24"/>
        </w:rPr>
        <w:t>9</w:t>
      </w:r>
      <w:r w:rsidRPr="0016393B">
        <w:rPr>
          <w:sz w:val="24"/>
          <w:szCs w:val="24"/>
        </w:rPr>
        <w:t xml:space="preserve">% от населението на община </w:t>
      </w:r>
      <w:r w:rsidR="00C067B9">
        <w:rPr>
          <w:sz w:val="24"/>
          <w:szCs w:val="24"/>
        </w:rPr>
        <w:t>Опан</w:t>
      </w:r>
      <w:r w:rsidRPr="0016393B">
        <w:rPr>
          <w:sz w:val="24"/>
          <w:szCs w:val="24"/>
        </w:rPr>
        <w:t xml:space="preserve">. Възрастните над трудоспособна възраст са </w:t>
      </w:r>
      <w:r w:rsidR="00C067B9">
        <w:rPr>
          <w:sz w:val="24"/>
          <w:szCs w:val="24"/>
        </w:rPr>
        <w:t>1263</w:t>
      </w:r>
      <w:r w:rsidRPr="0016393B">
        <w:rPr>
          <w:sz w:val="24"/>
          <w:szCs w:val="24"/>
        </w:rPr>
        <w:t xml:space="preserve"> души или </w:t>
      </w:r>
      <w:r w:rsidR="00C067B9">
        <w:rPr>
          <w:sz w:val="24"/>
          <w:szCs w:val="24"/>
        </w:rPr>
        <w:t>50</w:t>
      </w:r>
      <w:r w:rsidRPr="0016393B">
        <w:rPr>
          <w:sz w:val="24"/>
          <w:szCs w:val="24"/>
        </w:rPr>
        <w:t xml:space="preserve">% от населението. Около </w:t>
      </w:r>
      <w:r w:rsidR="00C067B9">
        <w:rPr>
          <w:sz w:val="24"/>
          <w:szCs w:val="24"/>
        </w:rPr>
        <w:t>41</w:t>
      </w:r>
      <w:r w:rsidRPr="0016393B">
        <w:rPr>
          <w:sz w:val="24"/>
          <w:szCs w:val="24"/>
        </w:rPr>
        <w:t xml:space="preserve">% е делът на населението в трудоспособна възраст на 16 и повече години – </w:t>
      </w:r>
      <w:r w:rsidR="00C067B9">
        <w:rPr>
          <w:sz w:val="24"/>
          <w:szCs w:val="24"/>
        </w:rPr>
        <w:t>1055</w:t>
      </w:r>
      <w:r w:rsidRPr="0016393B">
        <w:rPr>
          <w:sz w:val="24"/>
          <w:szCs w:val="24"/>
        </w:rPr>
        <w:t xml:space="preserve"> души</w:t>
      </w:r>
      <w:r>
        <w:rPr>
          <w:sz w:val="24"/>
          <w:szCs w:val="24"/>
        </w:rPr>
        <w:t xml:space="preserve">. </w:t>
      </w:r>
    </w:p>
    <w:p w:rsidR="00E60124" w:rsidRPr="000B715E" w:rsidRDefault="00E60124" w:rsidP="00E60124">
      <w:pPr>
        <w:spacing w:line="360" w:lineRule="auto"/>
        <w:ind w:left="60" w:firstLine="660"/>
        <w:jc w:val="both"/>
        <w:rPr>
          <w:sz w:val="24"/>
          <w:szCs w:val="24"/>
        </w:rPr>
      </w:pPr>
      <w:r w:rsidRPr="000B715E">
        <w:rPr>
          <w:sz w:val="24"/>
          <w:szCs w:val="24"/>
        </w:rPr>
        <w:t xml:space="preserve">Естественият прираст на населението </w:t>
      </w:r>
      <w:r>
        <w:rPr>
          <w:sz w:val="24"/>
          <w:szCs w:val="24"/>
        </w:rPr>
        <w:t xml:space="preserve">в община </w:t>
      </w:r>
      <w:r w:rsidR="00437A65">
        <w:rPr>
          <w:sz w:val="24"/>
          <w:szCs w:val="24"/>
        </w:rPr>
        <w:t>Опан</w:t>
      </w:r>
      <w:r>
        <w:rPr>
          <w:sz w:val="24"/>
          <w:szCs w:val="24"/>
        </w:rPr>
        <w:t xml:space="preserve"> </w:t>
      </w:r>
      <w:r w:rsidRPr="000B715E">
        <w:rPr>
          <w:sz w:val="24"/>
          <w:szCs w:val="24"/>
        </w:rPr>
        <w:t xml:space="preserve">за 2017 г. </w:t>
      </w:r>
      <w:r>
        <w:rPr>
          <w:sz w:val="24"/>
          <w:szCs w:val="24"/>
        </w:rPr>
        <w:t>е</w:t>
      </w:r>
      <w:r w:rsidRPr="000B715E">
        <w:rPr>
          <w:sz w:val="24"/>
          <w:szCs w:val="24"/>
        </w:rPr>
        <w:t xml:space="preserve"> отрицате</w:t>
      </w:r>
      <w:r>
        <w:rPr>
          <w:sz w:val="24"/>
          <w:szCs w:val="24"/>
        </w:rPr>
        <w:t xml:space="preserve">лен – минус </w:t>
      </w:r>
      <w:r w:rsidR="00DD2A17">
        <w:rPr>
          <w:sz w:val="24"/>
          <w:szCs w:val="24"/>
        </w:rPr>
        <w:t>9</w:t>
      </w:r>
      <w:r>
        <w:rPr>
          <w:sz w:val="24"/>
          <w:szCs w:val="24"/>
        </w:rPr>
        <w:t>2 души</w:t>
      </w:r>
      <w:r w:rsidRPr="000B715E">
        <w:rPr>
          <w:sz w:val="24"/>
          <w:szCs w:val="24"/>
        </w:rPr>
        <w:t xml:space="preserve">. Броят на </w:t>
      </w:r>
      <w:proofErr w:type="spellStart"/>
      <w:r w:rsidRPr="000B715E">
        <w:rPr>
          <w:sz w:val="24"/>
          <w:szCs w:val="24"/>
        </w:rPr>
        <w:t>живородените</w:t>
      </w:r>
      <w:proofErr w:type="spellEnd"/>
      <w:r w:rsidRPr="000B715E">
        <w:rPr>
          <w:sz w:val="24"/>
          <w:szCs w:val="24"/>
        </w:rPr>
        <w:t xml:space="preserve"> деца в общината </w:t>
      </w:r>
      <w:r w:rsidR="00DD2A17">
        <w:rPr>
          <w:sz w:val="24"/>
          <w:szCs w:val="24"/>
        </w:rPr>
        <w:t xml:space="preserve">за годината </w:t>
      </w:r>
      <w:r w:rsidRPr="000B715E">
        <w:rPr>
          <w:sz w:val="24"/>
          <w:szCs w:val="24"/>
        </w:rPr>
        <w:t xml:space="preserve">е </w:t>
      </w:r>
      <w:r w:rsidR="00DD2A17">
        <w:rPr>
          <w:sz w:val="24"/>
          <w:szCs w:val="24"/>
        </w:rPr>
        <w:t>само 15</w:t>
      </w:r>
      <w:r w:rsidRPr="000B715E">
        <w:rPr>
          <w:sz w:val="24"/>
          <w:szCs w:val="24"/>
        </w:rPr>
        <w:t xml:space="preserve">, а на починалите </w:t>
      </w:r>
      <w:r w:rsidR="00DD2A17">
        <w:rPr>
          <w:sz w:val="24"/>
          <w:szCs w:val="24"/>
        </w:rPr>
        <w:t>107</w:t>
      </w:r>
      <w:r w:rsidRPr="000B715E">
        <w:rPr>
          <w:sz w:val="24"/>
          <w:szCs w:val="24"/>
        </w:rPr>
        <w:t xml:space="preserve"> </w:t>
      </w:r>
      <w:r w:rsidR="00DD2A17">
        <w:rPr>
          <w:sz w:val="24"/>
          <w:szCs w:val="24"/>
        </w:rPr>
        <w:t>души</w:t>
      </w:r>
      <w:r w:rsidRPr="000B715E">
        <w:rPr>
          <w:sz w:val="24"/>
          <w:szCs w:val="24"/>
        </w:rPr>
        <w:t>.</w:t>
      </w:r>
      <w:r w:rsidR="00DD2A17">
        <w:rPr>
          <w:sz w:val="24"/>
          <w:szCs w:val="24"/>
        </w:rPr>
        <w:t xml:space="preserve"> </w:t>
      </w:r>
      <w:r w:rsidR="00D648A9">
        <w:rPr>
          <w:sz w:val="24"/>
          <w:szCs w:val="24"/>
        </w:rPr>
        <w:t xml:space="preserve">Механичният прираст </w:t>
      </w:r>
      <w:r w:rsidR="00DD2A17">
        <w:rPr>
          <w:sz w:val="24"/>
          <w:szCs w:val="24"/>
        </w:rPr>
        <w:t>е положителен плюс 52</w:t>
      </w:r>
      <w:r w:rsidR="00D648A9">
        <w:rPr>
          <w:sz w:val="24"/>
          <w:szCs w:val="24"/>
        </w:rPr>
        <w:t xml:space="preserve"> човека</w:t>
      </w:r>
      <w:r>
        <w:rPr>
          <w:sz w:val="24"/>
          <w:szCs w:val="24"/>
        </w:rPr>
        <w:t xml:space="preserve">. </w:t>
      </w:r>
      <w:r w:rsidRPr="000B715E">
        <w:rPr>
          <w:sz w:val="24"/>
          <w:szCs w:val="24"/>
        </w:rPr>
        <w:t xml:space="preserve">Общо в резултат на </w:t>
      </w:r>
      <w:r w:rsidR="00DD2A17">
        <w:rPr>
          <w:sz w:val="24"/>
          <w:szCs w:val="24"/>
        </w:rPr>
        <w:t xml:space="preserve">положителната </w:t>
      </w:r>
      <w:r w:rsidRPr="000B715E">
        <w:rPr>
          <w:sz w:val="24"/>
          <w:szCs w:val="24"/>
        </w:rPr>
        <w:t>миграция и отрицателн</w:t>
      </w:r>
      <w:r w:rsidR="00DD2A17">
        <w:rPr>
          <w:sz w:val="24"/>
          <w:szCs w:val="24"/>
        </w:rPr>
        <w:t>ия</w:t>
      </w:r>
      <w:r w:rsidRPr="000B715E">
        <w:rPr>
          <w:sz w:val="24"/>
          <w:szCs w:val="24"/>
        </w:rPr>
        <w:t xml:space="preserve"> естествен прираст населението на общината през 2017 г. </w:t>
      </w:r>
      <w:r w:rsidR="00D648A9">
        <w:rPr>
          <w:sz w:val="24"/>
          <w:szCs w:val="24"/>
        </w:rPr>
        <w:t xml:space="preserve">намалява </w:t>
      </w:r>
      <w:r w:rsidR="00DD2A17">
        <w:rPr>
          <w:sz w:val="24"/>
          <w:szCs w:val="24"/>
        </w:rPr>
        <w:t>с 55</w:t>
      </w:r>
      <w:r w:rsidR="00D648A9">
        <w:rPr>
          <w:sz w:val="24"/>
          <w:szCs w:val="24"/>
        </w:rPr>
        <w:t xml:space="preserve"> души.</w:t>
      </w:r>
    </w:p>
    <w:p w:rsidR="00A775FB" w:rsidRPr="006D54FF" w:rsidRDefault="00A775FB" w:rsidP="00254026">
      <w:pPr>
        <w:spacing w:before="120" w:after="120" w:line="259" w:lineRule="auto"/>
        <w:ind w:right="23" w:firstLine="0"/>
        <w:jc w:val="center"/>
        <w:rPr>
          <w:b/>
          <w:szCs w:val="22"/>
          <w:lang w:val="ru-RU"/>
        </w:rPr>
      </w:pPr>
      <w:r w:rsidRPr="006D54FF">
        <w:rPr>
          <w:b/>
          <w:szCs w:val="22"/>
          <w:lang w:val="ru-RU"/>
        </w:rPr>
        <w:t xml:space="preserve">Таблица 5: </w:t>
      </w:r>
      <w:proofErr w:type="spellStart"/>
      <w:r w:rsidRPr="006D54FF">
        <w:rPr>
          <w:b/>
          <w:szCs w:val="22"/>
        </w:rPr>
        <w:t>Ра</w:t>
      </w:r>
      <w:r w:rsidRPr="006D54FF">
        <w:rPr>
          <w:b/>
          <w:szCs w:val="22"/>
          <w:lang w:val="ru-RU"/>
        </w:rPr>
        <w:t>внище</w:t>
      </w:r>
      <w:proofErr w:type="spellEnd"/>
      <w:r w:rsidRPr="006D54FF">
        <w:rPr>
          <w:b/>
          <w:szCs w:val="22"/>
          <w:lang w:val="ru-RU"/>
        </w:rPr>
        <w:t xml:space="preserve"> на безработица в община </w:t>
      </w:r>
      <w:proofErr w:type="spellStart"/>
      <w:r w:rsidRPr="006D54FF">
        <w:rPr>
          <w:b/>
          <w:szCs w:val="22"/>
          <w:lang w:val="ru-RU"/>
        </w:rPr>
        <w:t>Опан</w:t>
      </w:r>
      <w:proofErr w:type="spellEnd"/>
      <w:r w:rsidRPr="006D54FF">
        <w:rPr>
          <w:b/>
          <w:szCs w:val="22"/>
          <w:lang w:val="ru-RU"/>
        </w:rPr>
        <w:t xml:space="preserve"> 201</w:t>
      </w:r>
      <w:r>
        <w:rPr>
          <w:b/>
          <w:szCs w:val="22"/>
          <w:lang w:val="ru-RU"/>
        </w:rPr>
        <w:t>6</w:t>
      </w:r>
      <w:r w:rsidRPr="006D54FF">
        <w:rPr>
          <w:b/>
          <w:szCs w:val="22"/>
          <w:lang w:val="ru-RU"/>
        </w:rPr>
        <w:t>-201</w:t>
      </w:r>
      <w:r>
        <w:rPr>
          <w:b/>
          <w:szCs w:val="22"/>
          <w:lang w:val="ru-RU"/>
        </w:rPr>
        <w:t>7</w:t>
      </w:r>
      <w:r w:rsidRPr="006D54FF">
        <w:rPr>
          <w:b/>
          <w:szCs w:val="22"/>
          <w:lang w:val="ru-RU"/>
        </w:rPr>
        <w:t xml:space="preserve"> г.</w:t>
      </w:r>
    </w:p>
    <w:tbl>
      <w:tblPr>
        <w:tblW w:w="6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3"/>
        <w:gridCol w:w="885"/>
        <w:gridCol w:w="885"/>
        <w:gridCol w:w="784"/>
      </w:tblGrid>
      <w:tr w:rsidR="009A6CF0" w:rsidTr="00254026">
        <w:trPr>
          <w:trHeight w:val="523"/>
          <w:jc w:val="center"/>
        </w:trPr>
        <w:tc>
          <w:tcPr>
            <w:tcW w:w="3623" w:type="dxa"/>
            <w:shd w:val="clear" w:color="auto" w:fill="C6D9F1" w:themeFill="text2" w:themeFillTint="33"/>
            <w:noWrap/>
            <w:vAlign w:val="center"/>
          </w:tcPr>
          <w:p w:rsidR="009A6CF0" w:rsidRPr="000F5225" w:rsidRDefault="009A6CF0" w:rsidP="009B38C4">
            <w:pPr>
              <w:spacing w:line="360" w:lineRule="auto"/>
              <w:ind w:firstLine="0"/>
              <w:jc w:val="center"/>
              <w:rPr>
                <w:b/>
                <w:bCs/>
                <w:sz w:val="20"/>
              </w:rPr>
            </w:pPr>
            <w:r w:rsidRPr="000F5225">
              <w:rPr>
                <w:b/>
                <w:bCs/>
                <w:sz w:val="20"/>
              </w:rPr>
              <w:t>Показател</w:t>
            </w:r>
          </w:p>
        </w:tc>
        <w:tc>
          <w:tcPr>
            <w:tcW w:w="885" w:type="dxa"/>
            <w:shd w:val="clear" w:color="auto" w:fill="C6D9F1" w:themeFill="text2" w:themeFillTint="33"/>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2015</w:t>
            </w:r>
          </w:p>
        </w:tc>
        <w:tc>
          <w:tcPr>
            <w:tcW w:w="885" w:type="dxa"/>
            <w:shd w:val="clear" w:color="auto" w:fill="C6D9F1" w:themeFill="text2" w:themeFillTint="33"/>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2016</w:t>
            </w:r>
          </w:p>
        </w:tc>
        <w:tc>
          <w:tcPr>
            <w:tcW w:w="784" w:type="dxa"/>
            <w:shd w:val="clear" w:color="auto" w:fill="C6D9F1" w:themeFill="text2" w:themeFillTint="33"/>
            <w:vAlign w:val="center"/>
          </w:tcPr>
          <w:p w:rsidR="009A6CF0" w:rsidRPr="00BF114A" w:rsidRDefault="009A6CF0" w:rsidP="009A6CF0">
            <w:pPr>
              <w:spacing w:line="360" w:lineRule="auto"/>
              <w:ind w:firstLine="0"/>
              <w:jc w:val="center"/>
              <w:rPr>
                <w:b/>
                <w:bCs/>
                <w:sz w:val="20"/>
                <w:lang w:val="en-US"/>
              </w:rPr>
            </w:pPr>
            <w:r>
              <w:rPr>
                <w:b/>
                <w:bCs/>
                <w:sz w:val="20"/>
                <w:lang w:val="en-US"/>
              </w:rPr>
              <w:t>2017</w:t>
            </w:r>
          </w:p>
        </w:tc>
      </w:tr>
      <w:tr w:rsidR="009A6CF0" w:rsidRPr="00831E3F" w:rsidTr="00254026">
        <w:trPr>
          <w:trHeight w:val="454"/>
          <w:jc w:val="center"/>
        </w:trPr>
        <w:tc>
          <w:tcPr>
            <w:tcW w:w="3623" w:type="dxa"/>
            <w:shd w:val="clear" w:color="auto" w:fill="FFFFFF"/>
            <w:noWrap/>
            <w:vAlign w:val="center"/>
          </w:tcPr>
          <w:p w:rsidR="009A6CF0" w:rsidRPr="00A61D79" w:rsidRDefault="009A6CF0" w:rsidP="009B38C4">
            <w:pPr>
              <w:ind w:firstLine="0"/>
              <w:jc w:val="center"/>
              <w:rPr>
                <w:b/>
                <w:bCs/>
                <w:sz w:val="20"/>
              </w:rPr>
            </w:pPr>
            <w:r w:rsidRPr="00A61D79">
              <w:rPr>
                <w:b/>
                <w:bCs/>
                <w:sz w:val="20"/>
              </w:rPr>
              <w:t>Равнище на безработица (%)</w:t>
            </w:r>
          </w:p>
        </w:tc>
        <w:tc>
          <w:tcPr>
            <w:tcW w:w="885" w:type="dxa"/>
            <w:shd w:val="clear" w:color="auto" w:fill="FFFFFF"/>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17</w:t>
            </w:r>
          </w:p>
        </w:tc>
        <w:tc>
          <w:tcPr>
            <w:tcW w:w="885" w:type="dxa"/>
            <w:shd w:val="clear" w:color="auto" w:fill="FFFFFF"/>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10,3</w:t>
            </w:r>
          </w:p>
        </w:tc>
        <w:tc>
          <w:tcPr>
            <w:tcW w:w="784" w:type="dxa"/>
            <w:shd w:val="clear" w:color="auto" w:fill="FFFFFF"/>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4,6</w:t>
            </w:r>
          </w:p>
        </w:tc>
      </w:tr>
      <w:tr w:rsidR="009A6CF0" w:rsidRPr="00831E3F" w:rsidTr="00254026">
        <w:trPr>
          <w:trHeight w:val="348"/>
          <w:jc w:val="center"/>
        </w:trPr>
        <w:tc>
          <w:tcPr>
            <w:tcW w:w="3623" w:type="dxa"/>
            <w:shd w:val="clear" w:color="auto" w:fill="FFFFFF"/>
            <w:noWrap/>
            <w:vAlign w:val="center"/>
          </w:tcPr>
          <w:p w:rsidR="009A6CF0" w:rsidRPr="00A61D79" w:rsidRDefault="009A6CF0" w:rsidP="009B38C4">
            <w:pPr>
              <w:ind w:firstLine="0"/>
              <w:jc w:val="center"/>
              <w:rPr>
                <w:b/>
                <w:bCs/>
                <w:sz w:val="20"/>
              </w:rPr>
            </w:pPr>
            <w:r>
              <w:rPr>
                <w:b/>
                <w:bCs/>
                <w:sz w:val="20"/>
              </w:rPr>
              <w:t>Регистрирани безработни лица</w:t>
            </w:r>
          </w:p>
        </w:tc>
        <w:tc>
          <w:tcPr>
            <w:tcW w:w="885" w:type="dxa"/>
            <w:shd w:val="clear" w:color="auto" w:fill="FFFFFF"/>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106</w:t>
            </w:r>
          </w:p>
        </w:tc>
        <w:tc>
          <w:tcPr>
            <w:tcW w:w="885" w:type="dxa"/>
            <w:shd w:val="clear" w:color="auto" w:fill="FFFFFF"/>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62</w:t>
            </w:r>
          </w:p>
        </w:tc>
        <w:tc>
          <w:tcPr>
            <w:tcW w:w="784" w:type="dxa"/>
            <w:shd w:val="clear" w:color="auto" w:fill="FFFFFF"/>
            <w:vAlign w:val="center"/>
          </w:tcPr>
          <w:p w:rsidR="009A6CF0" w:rsidRPr="009A6CF0" w:rsidRDefault="009A6CF0" w:rsidP="009A6CF0">
            <w:pPr>
              <w:spacing w:line="360" w:lineRule="auto"/>
              <w:ind w:firstLine="0"/>
              <w:jc w:val="center"/>
              <w:rPr>
                <w:b/>
                <w:bCs/>
                <w:sz w:val="20"/>
                <w:lang w:val="en-US"/>
              </w:rPr>
            </w:pPr>
            <w:r w:rsidRPr="009A6CF0">
              <w:rPr>
                <w:b/>
                <w:bCs/>
                <w:sz w:val="20"/>
                <w:lang w:val="en-US"/>
              </w:rPr>
              <w:t>29</w:t>
            </w:r>
          </w:p>
        </w:tc>
      </w:tr>
    </w:tbl>
    <w:p w:rsidR="00A775FB" w:rsidRDefault="00A775FB" w:rsidP="00A775FB">
      <w:pPr>
        <w:ind w:right="144" w:firstLine="0"/>
        <w:jc w:val="center"/>
        <w:rPr>
          <w:i/>
          <w:sz w:val="20"/>
        </w:rPr>
      </w:pPr>
      <w:r w:rsidRPr="00896C01">
        <w:rPr>
          <w:i/>
          <w:sz w:val="20"/>
        </w:rPr>
        <w:t xml:space="preserve">Източник: </w:t>
      </w:r>
      <w:r>
        <w:rPr>
          <w:i/>
          <w:sz w:val="20"/>
        </w:rPr>
        <w:t>Дирекция „Бюро по труда” гр. Стара Загора</w:t>
      </w:r>
    </w:p>
    <w:p w:rsidR="00671289" w:rsidRPr="00FF1F6D" w:rsidRDefault="00671289" w:rsidP="00254026">
      <w:pPr>
        <w:spacing w:before="240" w:line="360" w:lineRule="auto"/>
        <w:ind w:firstLine="720"/>
        <w:jc w:val="both"/>
        <w:rPr>
          <w:color w:val="FF0000"/>
          <w:sz w:val="24"/>
          <w:szCs w:val="24"/>
        </w:rPr>
      </w:pPr>
      <w:r w:rsidRPr="000859A6">
        <w:rPr>
          <w:sz w:val="24"/>
          <w:szCs w:val="24"/>
        </w:rPr>
        <w:t xml:space="preserve">Равнището на безработица в община </w:t>
      </w:r>
      <w:r>
        <w:rPr>
          <w:sz w:val="24"/>
          <w:szCs w:val="24"/>
        </w:rPr>
        <w:t xml:space="preserve">Опан </w:t>
      </w:r>
      <w:r w:rsidRPr="000859A6">
        <w:rPr>
          <w:sz w:val="24"/>
          <w:szCs w:val="24"/>
        </w:rPr>
        <w:t>намалява</w:t>
      </w:r>
      <w:r>
        <w:rPr>
          <w:sz w:val="24"/>
          <w:szCs w:val="24"/>
        </w:rPr>
        <w:t xml:space="preserve"> значително</w:t>
      </w:r>
      <w:r w:rsidRPr="000859A6">
        <w:rPr>
          <w:sz w:val="24"/>
          <w:szCs w:val="24"/>
        </w:rPr>
        <w:t xml:space="preserve"> с </w:t>
      </w:r>
      <w:r w:rsidR="009B38C4">
        <w:rPr>
          <w:sz w:val="24"/>
          <w:szCs w:val="24"/>
        </w:rPr>
        <w:t>12,4</w:t>
      </w:r>
      <w:r w:rsidRPr="000859A6">
        <w:rPr>
          <w:sz w:val="24"/>
          <w:szCs w:val="24"/>
        </w:rPr>
        <w:t xml:space="preserve"> пункта през 201</w:t>
      </w:r>
      <w:r w:rsidR="009B38C4">
        <w:rPr>
          <w:sz w:val="24"/>
          <w:szCs w:val="24"/>
        </w:rPr>
        <w:t>7</w:t>
      </w:r>
      <w:r w:rsidRPr="000859A6">
        <w:rPr>
          <w:sz w:val="24"/>
          <w:szCs w:val="24"/>
        </w:rPr>
        <w:t xml:space="preserve"> спрямо 201</w:t>
      </w:r>
      <w:r w:rsidR="009B38C4">
        <w:rPr>
          <w:sz w:val="24"/>
          <w:szCs w:val="24"/>
        </w:rPr>
        <w:t>5</w:t>
      </w:r>
      <w:r w:rsidRPr="000859A6">
        <w:rPr>
          <w:sz w:val="24"/>
          <w:szCs w:val="24"/>
        </w:rPr>
        <w:t xml:space="preserve"> г. През 201</w:t>
      </w:r>
      <w:r w:rsidR="009B38C4">
        <w:rPr>
          <w:sz w:val="24"/>
          <w:szCs w:val="24"/>
        </w:rPr>
        <w:t>7</w:t>
      </w:r>
      <w:r w:rsidRPr="000859A6">
        <w:rPr>
          <w:sz w:val="24"/>
          <w:szCs w:val="24"/>
        </w:rPr>
        <w:t xml:space="preserve"> г. по официални данни </w:t>
      </w:r>
      <w:proofErr w:type="spellStart"/>
      <w:r>
        <w:rPr>
          <w:sz w:val="24"/>
          <w:szCs w:val="24"/>
        </w:rPr>
        <w:t>средномесечният</w:t>
      </w:r>
      <w:proofErr w:type="spellEnd"/>
      <w:r>
        <w:rPr>
          <w:sz w:val="24"/>
          <w:szCs w:val="24"/>
        </w:rPr>
        <w:t xml:space="preserve"> брой на </w:t>
      </w:r>
      <w:r w:rsidRPr="000859A6">
        <w:rPr>
          <w:sz w:val="24"/>
          <w:szCs w:val="24"/>
        </w:rPr>
        <w:t xml:space="preserve">регистрираните безработните </w:t>
      </w:r>
      <w:r>
        <w:rPr>
          <w:sz w:val="24"/>
          <w:szCs w:val="24"/>
        </w:rPr>
        <w:t>лица в общината е</w:t>
      </w:r>
      <w:r w:rsidRPr="000859A6">
        <w:rPr>
          <w:sz w:val="24"/>
          <w:szCs w:val="24"/>
        </w:rPr>
        <w:t xml:space="preserve"> </w:t>
      </w:r>
      <w:r w:rsidR="009B38C4">
        <w:rPr>
          <w:sz w:val="24"/>
          <w:szCs w:val="24"/>
        </w:rPr>
        <w:t>29</w:t>
      </w:r>
      <w:r>
        <w:rPr>
          <w:sz w:val="24"/>
          <w:szCs w:val="24"/>
        </w:rPr>
        <w:t>,</w:t>
      </w:r>
      <w:r w:rsidRPr="000859A6">
        <w:rPr>
          <w:sz w:val="24"/>
          <w:szCs w:val="24"/>
        </w:rPr>
        <w:t xml:space="preserve"> </w:t>
      </w:r>
      <w:r>
        <w:rPr>
          <w:sz w:val="24"/>
          <w:szCs w:val="24"/>
        </w:rPr>
        <w:t>а</w:t>
      </w:r>
      <w:r w:rsidRPr="000859A6">
        <w:rPr>
          <w:sz w:val="24"/>
          <w:szCs w:val="24"/>
        </w:rPr>
        <w:t xml:space="preserve"> равнището на безработица </w:t>
      </w:r>
      <w:r>
        <w:rPr>
          <w:sz w:val="24"/>
          <w:szCs w:val="24"/>
        </w:rPr>
        <w:t>–</w:t>
      </w:r>
      <w:r w:rsidRPr="000859A6">
        <w:rPr>
          <w:sz w:val="24"/>
          <w:szCs w:val="24"/>
        </w:rPr>
        <w:t xml:space="preserve"> </w:t>
      </w:r>
      <w:r>
        <w:rPr>
          <w:sz w:val="24"/>
          <w:szCs w:val="24"/>
        </w:rPr>
        <w:t>4,</w:t>
      </w:r>
      <w:r w:rsidR="009B38C4">
        <w:rPr>
          <w:sz w:val="24"/>
          <w:szCs w:val="24"/>
        </w:rPr>
        <w:t>6</w:t>
      </w:r>
      <w:r w:rsidRPr="000859A6">
        <w:rPr>
          <w:sz w:val="24"/>
          <w:szCs w:val="24"/>
        </w:rPr>
        <w:t xml:space="preserve">%. </w:t>
      </w:r>
      <w:r w:rsidRPr="00FF1F6D">
        <w:rPr>
          <w:sz w:val="24"/>
          <w:szCs w:val="24"/>
        </w:rPr>
        <w:t xml:space="preserve">Безработицата в общината е със стойности по-ниски от средните за област Стара Загора – </w:t>
      </w:r>
      <w:r w:rsidR="00FF1F6D" w:rsidRPr="00FF1F6D">
        <w:rPr>
          <w:sz w:val="24"/>
          <w:szCs w:val="24"/>
        </w:rPr>
        <w:t>5</w:t>
      </w:r>
      <w:r w:rsidRPr="00FF1F6D">
        <w:rPr>
          <w:sz w:val="24"/>
          <w:szCs w:val="24"/>
        </w:rPr>
        <w:t xml:space="preserve">%  и за страната - </w:t>
      </w:r>
      <w:r w:rsidR="00FF1F6D" w:rsidRPr="00FF1F6D">
        <w:rPr>
          <w:sz w:val="24"/>
          <w:szCs w:val="24"/>
        </w:rPr>
        <w:t>7</w:t>
      </w:r>
      <w:r w:rsidRPr="00FF1F6D">
        <w:rPr>
          <w:sz w:val="24"/>
          <w:szCs w:val="24"/>
        </w:rPr>
        <w:t>,1% към края на 201</w:t>
      </w:r>
      <w:r w:rsidR="00FF1F6D">
        <w:rPr>
          <w:sz w:val="24"/>
          <w:szCs w:val="24"/>
          <w:lang w:val="en-US"/>
        </w:rPr>
        <w:t>7</w:t>
      </w:r>
      <w:r w:rsidRPr="00FF1F6D">
        <w:rPr>
          <w:sz w:val="24"/>
          <w:szCs w:val="24"/>
        </w:rPr>
        <w:t xml:space="preserve"> г.</w:t>
      </w:r>
    </w:p>
    <w:p w:rsidR="00671289" w:rsidRPr="006D05DF" w:rsidRDefault="00671289" w:rsidP="00671289">
      <w:pPr>
        <w:spacing w:line="360" w:lineRule="auto"/>
        <w:ind w:firstLine="720"/>
        <w:jc w:val="both"/>
        <w:rPr>
          <w:sz w:val="24"/>
          <w:szCs w:val="24"/>
        </w:rPr>
      </w:pPr>
      <w:r w:rsidRPr="006D05DF">
        <w:rPr>
          <w:sz w:val="24"/>
          <w:szCs w:val="24"/>
        </w:rPr>
        <w:lastRenderedPageBreak/>
        <w:t>Въпреки регистрирания спад на безработицата, пазарът на труда в община Опан се нуждае от стимулиране и допълнителни насърчителни мерки. По програми и мерки за заетост през 201</w:t>
      </w:r>
      <w:r w:rsidR="00280384">
        <w:rPr>
          <w:sz w:val="24"/>
          <w:szCs w:val="24"/>
          <w:lang w:val="en-US"/>
        </w:rPr>
        <w:t>7</w:t>
      </w:r>
      <w:r w:rsidRPr="006D05DF">
        <w:rPr>
          <w:sz w:val="24"/>
          <w:szCs w:val="24"/>
        </w:rPr>
        <w:t xml:space="preserve"> г. са наети на работа </w:t>
      </w:r>
      <w:r w:rsidR="00280384">
        <w:rPr>
          <w:sz w:val="24"/>
          <w:szCs w:val="24"/>
          <w:lang w:val="en-US"/>
        </w:rPr>
        <w:t>8</w:t>
      </w:r>
      <w:r w:rsidR="00280384">
        <w:rPr>
          <w:sz w:val="24"/>
          <w:szCs w:val="24"/>
        </w:rPr>
        <w:t xml:space="preserve"> лица, всичките </w:t>
      </w:r>
      <w:r w:rsidRPr="006D05DF">
        <w:rPr>
          <w:sz w:val="24"/>
          <w:szCs w:val="24"/>
        </w:rPr>
        <w:t>по Регионална</w:t>
      </w:r>
      <w:r w:rsidR="00280384">
        <w:rPr>
          <w:sz w:val="24"/>
          <w:szCs w:val="24"/>
        </w:rPr>
        <w:t>та</w:t>
      </w:r>
      <w:r w:rsidRPr="006D05DF">
        <w:rPr>
          <w:sz w:val="24"/>
          <w:szCs w:val="24"/>
        </w:rPr>
        <w:t xml:space="preserve"> програма за заетост.</w:t>
      </w:r>
    </w:p>
    <w:p w:rsidR="00671289" w:rsidRPr="006D05DF" w:rsidRDefault="00671289" w:rsidP="00671289">
      <w:pPr>
        <w:spacing w:line="360" w:lineRule="auto"/>
        <w:ind w:firstLine="720"/>
        <w:jc w:val="both"/>
        <w:rPr>
          <w:sz w:val="24"/>
          <w:szCs w:val="24"/>
        </w:rPr>
      </w:pPr>
      <w:r w:rsidRPr="006D05DF">
        <w:rPr>
          <w:sz w:val="24"/>
          <w:szCs w:val="24"/>
        </w:rPr>
        <w:t>През 201</w:t>
      </w:r>
      <w:r w:rsidR="00BD4C11">
        <w:rPr>
          <w:sz w:val="24"/>
          <w:szCs w:val="24"/>
        </w:rPr>
        <w:t>7</w:t>
      </w:r>
      <w:r w:rsidRPr="006D05DF">
        <w:rPr>
          <w:sz w:val="24"/>
          <w:szCs w:val="24"/>
        </w:rPr>
        <w:t xml:space="preserve"> г. в Общината се предоставят социалните услуги – Личен асистент</w:t>
      </w:r>
      <w:r>
        <w:rPr>
          <w:sz w:val="24"/>
          <w:szCs w:val="24"/>
        </w:rPr>
        <w:t>, Обществена трапезария</w:t>
      </w:r>
      <w:r w:rsidRPr="006D05DF">
        <w:rPr>
          <w:sz w:val="24"/>
          <w:szCs w:val="24"/>
        </w:rPr>
        <w:t xml:space="preserve"> и Домашен социален патронаж. През 201</w:t>
      </w:r>
      <w:r w:rsidR="00BD4C11">
        <w:rPr>
          <w:sz w:val="24"/>
          <w:szCs w:val="24"/>
        </w:rPr>
        <w:t>7</w:t>
      </w:r>
      <w:r w:rsidRPr="006D05DF">
        <w:rPr>
          <w:sz w:val="24"/>
          <w:szCs w:val="24"/>
        </w:rPr>
        <w:t xml:space="preserve"> г. година няма регистрирани и създадени нови социални услуги и дейности на територията на общината. </w:t>
      </w:r>
    </w:p>
    <w:p w:rsidR="00BD4C11" w:rsidRDefault="00671289" w:rsidP="00671289">
      <w:pPr>
        <w:spacing w:line="360" w:lineRule="auto"/>
        <w:ind w:firstLine="720"/>
        <w:jc w:val="both"/>
        <w:rPr>
          <w:sz w:val="24"/>
          <w:szCs w:val="24"/>
        </w:rPr>
      </w:pPr>
      <w:r w:rsidRPr="006D05DF">
        <w:rPr>
          <w:sz w:val="24"/>
          <w:szCs w:val="24"/>
        </w:rPr>
        <w:t>Капацитет</w:t>
      </w:r>
      <w:r>
        <w:rPr>
          <w:sz w:val="24"/>
          <w:szCs w:val="24"/>
        </w:rPr>
        <w:t>ът</w:t>
      </w:r>
      <w:r w:rsidRPr="006D05DF">
        <w:rPr>
          <w:sz w:val="24"/>
          <w:szCs w:val="24"/>
        </w:rPr>
        <w:t xml:space="preserve"> на услугата Домашен социален патронаж е 70 места. Услугата се предоставя в 13</w:t>
      </w:r>
      <w:r>
        <w:rPr>
          <w:sz w:val="24"/>
          <w:szCs w:val="24"/>
        </w:rPr>
        <w:t>-</w:t>
      </w:r>
      <w:r w:rsidRPr="006D05DF">
        <w:rPr>
          <w:sz w:val="24"/>
          <w:szCs w:val="24"/>
        </w:rPr>
        <w:t>те населени места от територията на община</w:t>
      </w:r>
      <w:r>
        <w:rPr>
          <w:sz w:val="24"/>
          <w:szCs w:val="24"/>
        </w:rPr>
        <w:t>та</w:t>
      </w:r>
      <w:r w:rsidRPr="006D05DF">
        <w:rPr>
          <w:sz w:val="24"/>
          <w:szCs w:val="24"/>
        </w:rPr>
        <w:t>. Кухнята</w:t>
      </w:r>
      <w:r>
        <w:rPr>
          <w:sz w:val="24"/>
          <w:szCs w:val="24"/>
        </w:rPr>
        <w:t>, в която</w:t>
      </w:r>
      <w:r w:rsidRPr="006D05DF">
        <w:rPr>
          <w:sz w:val="24"/>
          <w:szCs w:val="24"/>
        </w:rPr>
        <w:t xml:space="preserve"> се приготвя храна</w:t>
      </w:r>
      <w:r>
        <w:rPr>
          <w:sz w:val="24"/>
          <w:szCs w:val="24"/>
        </w:rPr>
        <w:t>та</w:t>
      </w:r>
      <w:r w:rsidRPr="006D05DF">
        <w:rPr>
          <w:sz w:val="24"/>
          <w:szCs w:val="24"/>
        </w:rPr>
        <w:t xml:space="preserve"> се намира в общинския център село Опан. От тук с два автомобила се разнася храна до дома на потребител</w:t>
      </w:r>
      <w:r>
        <w:rPr>
          <w:sz w:val="24"/>
          <w:szCs w:val="24"/>
        </w:rPr>
        <w:t>ите</w:t>
      </w:r>
      <w:r w:rsidRPr="006D05DF">
        <w:rPr>
          <w:sz w:val="24"/>
          <w:szCs w:val="24"/>
        </w:rPr>
        <w:t xml:space="preserve">. В дейност </w:t>
      </w:r>
      <w:r>
        <w:rPr>
          <w:sz w:val="24"/>
          <w:szCs w:val="24"/>
        </w:rPr>
        <w:t>Д</w:t>
      </w:r>
      <w:r w:rsidRPr="006D05DF">
        <w:rPr>
          <w:sz w:val="24"/>
          <w:szCs w:val="24"/>
        </w:rPr>
        <w:t xml:space="preserve">омашен Социален Патронаж са заети 6 щатни бройки или 6 човека. В кухнята на ДСП с. Опан се приготвя храна </w:t>
      </w:r>
      <w:r>
        <w:rPr>
          <w:sz w:val="24"/>
          <w:szCs w:val="24"/>
        </w:rPr>
        <w:t xml:space="preserve">и </w:t>
      </w:r>
      <w:r w:rsidRPr="006D05DF">
        <w:rPr>
          <w:sz w:val="24"/>
          <w:szCs w:val="24"/>
        </w:rPr>
        <w:t xml:space="preserve">за учениците от ОУ "Христо Ботев" с. Опан и за потребителите на услугата </w:t>
      </w:r>
      <w:r w:rsidR="00444D40">
        <w:rPr>
          <w:sz w:val="24"/>
          <w:szCs w:val="24"/>
        </w:rPr>
        <w:t>„</w:t>
      </w:r>
      <w:r w:rsidRPr="006D05DF">
        <w:rPr>
          <w:sz w:val="24"/>
          <w:szCs w:val="24"/>
        </w:rPr>
        <w:t>Обществена трапезария</w:t>
      </w:r>
      <w:r w:rsidR="00444D40">
        <w:rPr>
          <w:sz w:val="24"/>
          <w:szCs w:val="24"/>
        </w:rPr>
        <w:t>”</w:t>
      </w:r>
      <w:r w:rsidRPr="006D05DF">
        <w:rPr>
          <w:sz w:val="24"/>
          <w:szCs w:val="24"/>
        </w:rPr>
        <w:t xml:space="preserve">. В кухнята на ДСП с. Опан се работи по три менюта. Самата услуга ДСП се издържа изцяло от местните приходи на община Опан. </w:t>
      </w:r>
    </w:p>
    <w:p w:rsidR="00671289" w:rsidRDefault="00671289" w:rsidP="00671289">
      <w:pPr>
        <w:spacing w:line="360" w:lineRule="auto"/>
        <w:ind w:firstLine="720"/>
        <w:jc w:val="both"/>
        <w:rPr>
          <w:sz w:val="24"/>
          <w:szCs w:val="24"/>
        </w:rPr>
      </w:pPr>
      <w:r w:rsidRPr="0016393B">
        <w:rPr>
          <w:sz w:val="24"/>
          <w:szCs w:val="24"/>
        </w:rPr>
        <w:t>Здравното и медицинско обслужване на населението в община</w:t>
      </w:r>
      <w:r>
        <w:rPr>
          <w:sz w:val="24"/>
          <w:szCs w:val="24"/>
        </w:rPr>
        <w:t xml:space="preserve"> Опан</w:t>
      </w:r>
      <w:r w:rsidRPr="0016393B">
        <w:rPr>
          <w:sz w:val="24"/>
          <w:szCs w:val="24"/>
        </w:rPr>
        <w:t xml:space="preserve"> </w:t>
      </w:r>
      <w:r>
        <w:rPr>
          <w:sz w:val="24"/>
          <w:szCs w:val="24"/>
        </w:rPr>
        <w:t xml:space="preserve"> се осигурява </w:t>
      </w:r>
      <w:r w:rsidRPr="000401B8">
        <w:rPr>
          <w:sz w:val="24"/>
          <w:szCs w:val="24"/>
        </w:rPr>
        <w:t xml:space="preserve">от </w:t>
      </w:r>
      <w:r>
        <w:rPr>
          <w:sz w:val="24"/>
          <w:szCs w:val="24"/>
        </w:rPr>
        <w:t xml:space="preserve">две индивидуални и една групова практики за </w:t>
      </w:r>
      <w:proofErr w:type="spellStart"/>
      <w:r>
        <w:rPr>
          <w:sz w:val="24"/>
          <w:szCs w:val="24"/>
        </w:rPr>
        <w:t>извънболнична</w:t>
      </w:r>
      <w:proofErr w:type="spellEnd"/>
      <w:r>
        <w:rPr>
          <w:sz w:val="24"/>
          <w:szCs w:val="24"/>
        </w:rPr>
        <w:t xml:space="preserve"> първична медицинска помощ </w:t>
      </w:r>
      <w:r w:rsidRPr="000401B8">
        <w:rPr>
          <w:sz w:val="24"/>
          <w:szCs w:val="24"/>
        </w:rPr>
        <w:t xml:space="preserve">и </w:t>
      </w:r>
      <w:r>
        <w:rPr>
          <w:sz w:val="24"/>
          <w:szCs w:val="24"/>
        </w:rPr>
        <w:t>една стоматологична практика</w:t>
      </w:r>
      <w:r w:rsidRPr="000401B8">
        <w:rPr>
          <w:sz w:val="24"/>
          <w:szCs w:val="24"/>
        </w:rPr>
        <w:t xml:space="preserve">. </w:t>
      </w:r>
      <w:r>
        <w:rPr>
          <w:sz w:val="24"/>
          <w:szCs w:val="24"/>
        </w:rPr>
        <w:t>Спешната медицинска помощ, специализирана доболнична и болнична помощ се осигуряват в областния град Стара Загора. В общината няма аптеки.</w:t>
      </w:r>
    </w:p>
    <w:p w:rsidR="00671289" w:rsidRPr="00C56614" w:rsidRDefault="00671289" w:rsidP="00671289">
      <w:pPr>
        <w:spacing w:before="120" w:after="120" w:line="240" w:lineRule="auto"/>
        <w:ind w:firstLine="0"/>
        <w:jc w:val="center"/>
        <w:rPr>
          <w:b/>
        </w:rPr>
      </w:pPr>
      <w:r w:rsidRPr="00C56614">
        <w:rPr>
          <w:b/>
        </w:rPr>
        <w:t xml:space="preserve">Таблица </w:t>
      </w:r>
      <w:r>
        <w:rPr>
          <w:b/>
        </w:rPr>
        <w:t>6: Население на един лекар и стоматолог в община Опан 2014-2017 г.</w:t>
      </w:r>
    </w:p>
    <w:tbl>
      <w:tblPr>
        <w:tblW w:w="6887" w:type="dxa"/>
        <w:jc w:val="center"/>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3083"/>
        <w:gridCol w:w="951"/>
        <w:gridCol w:w="951"/>
        <w:gridCol w:w="951"/>
        <w:gridCol w:w="951"/>
      </w:tblGrid>
      <w:tr w:rsidR="00671289" w:rsidRPr="003244EC" w:rsidTr="003B1C06">
        <w:trPr>
          <w:trHeight w:val="357"/>
          <w:jc w:val="center"/>
        </w:trPr>
        <w:tc>
          <w:tcPr>
            <w:tcW w:w="3083" w:type="dxa"/>
            <w:shd w:val="clear" w:color="auto" w:fill="C6D9F1" w:themeFill="text2" w:themeFillTint="33"/>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 </w:t>
            </w:r>
          </w:p>
        </w:tc>
        <w:tc>
          <w:tcPr>
            <w:tcW w:w="951" w:type="dxa"/>
            <w:shd w:val="clear" w:color="auto" w:fill="C6D9F1" w:themeFill="text2" w:themeFillTint="33"/>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2014</w:t>
            </w:r>
          </w:p>
        </w:tc>
        <w:tc>
          <w:tcPr>
            <w:tcW w:w="951" w:type="dxa"/>
            <w:shd w:val="clear" w:color="auto" w:fill="C6D9F1" w:themeFill="text2" w:themeFillTint="33"/>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2015</w:t>
            </w:r>
          </w:p>
        </w:tc>
        <w:tc>
          <w:tcPr>
            <w:tcW w:w="951" w:type="dxa"/>
            <w:shd w:val="clear" w:color="auto" w:fill="C6D9F1" w:themeFill="text2" w:themeFillTint="33"/>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2016</w:t>
            </w:r>
          </w:p>
        </w:tc>
        <w:tc>
          <w:tcPr>
            <w:tcW w:w="951" w:type="dxa"/>
            <w:shd w:val="clear" w:color="auto" w:fill="C6D9F1" w:themeFill="text2" w:themeFillTint="33"/>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2017</w:t>
            </w:r>
          </w:p>
        </w:tc>
      </w:tr>
      <w:tr w:rsidR="00671289" w:rsidRPr="003244EC" w:rsidTr="009B38C4">
        <w:trPr>
          <w:trHeight w:val="357"/>
          <w:jc w:val="center"/>
        </w:trPr>
        <w:tc>
          <w:tcPr>
            <w:tcW w:w="3083" w:type="dxa"/>
            <w:shd w:val="clear" w:color="auto" w:fill="FFFFFF" w:themeFill="background1"/>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Население на едни лекар</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901</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1336</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2621</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846</w:t>
            </w:r>
          </w:p>
        </w:tc>
      </w:tr>
      <w:tr w:rsidR="00671289" w:rsidRPr="003244EC" w:rsidTr="009B38C4">
        <w:trPr>
          <w:trHeight w:val="357"/>
          <w:jc w:val="center"/>
        </w:trPr>
        <w:tc>
          <w:tcPr>
            <w:tcW w:w="3083" w:type="dxa"/>
            <w:shd w:val="clear" w:color="auto" w:fill="FFFFFF" w:themeFill="background1"/>
            <w:tcMar>
              <w:top w:w="15" w:type="dxa"/>
              <w:left w:w="15" w:type="dxa"/>
              <w:bottom w:w="0" w:type="dxa"/>
              <w:right w:w="15" w:type="dxa"/>
            </w:tcMar>
            <w:vAlign w:val="center"/>
            <w:hideMark/>
          </w:tcPr>
          <w:p w:rsidR="00671289" w:rsidRPr="00351DF8" w:rsidRDefault="00671289" w:rsidP="009B38C4">
            <w:pPr>
              <w:spacing w:line="240" w:lineRule="auto"/>
              <w:ind w:firstLine="0"/>
              <w:jc w:val="center"/>
              <w:rPr>
                <w:b/>
                <w:bCs/>
                <w:sz w:val="20"/>
              </w:rPr>
            </w:pPr>
            <w:r w:rsidRPr="00351DF8">
              <w:rPr>
                <w:b/>
                <w:bCs/>
                <w:sz w:val="20"/>
              </w:rPr>
              <w:t xml:space="preserve">Население на едни </w:t>
            </w:r>
            <w:r>
              <w:rPr>
                <w:b/>
                <w:bCs/>
                <w:sz w:val="20"/>
              </w:rPr>
              <w:t>стоматолог</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1352</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2627</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2621</w:t>
            </w:r>
          </w:p>
        </w:tc>
        <w:tc>
          <w:tcPr>
            <w:tcW w:w="0" w:type="auto"/>
            <w:shd w:val="clear" w:color="auto" w:fill="FFFFFF" w:themeFill="background1"/>
            <w:noWrap/>
            <w:tcMar>
              <w:top w:w="15" w:type="dxa"/>
              <w:left w:w="15" w:type="dxa"/>
              <w:bottom w:w="0" w:type="dxa"/>
              <w:right w:w="15" w:type="dxa"/>
            </w:tcMar>
            <w:vAlign w:val="center"/>
            <w:hideMark/>
          </w:tcPr>
          <w:p w:rsidR="00671289" w:rsidRPr="00351DF8" w:rsidRDefault="00671289" w:rsidP="009B38C4">
            <w:pPr>
              <w:spacing w:line="240" w:lineRule="auto"/>
              <w:ind w:firstLine="0"/>
              <w:jc w:val="center"/>
              <w:rPr>
                <w:bCs/>
                <w:sz w:val="20"/>
              </w:rPr>
            </w:pPr>
            <w:r>
              <w:rPr>
                <w:bCs/>
                <w:sz w:val="20"/>
              </w:rPr>
              <w:t>2539</w:t>
            </w:r>
          </w:p>
        </w:tc>
      </w:tr>
    </w:tbl>
    <w:p w:rsidR="00671289" w:rsidRPr="00C8173F" w:rsidRDefault="00671289" w:rsidP="00671289">
      <w:pPr>
        <w:tabs>
          <w:tab w:val="left" w:pos="426"/>
          <w:tab w:val="left" w:pos="72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sz w:val="20"/>
        </w:rPr>
      </w:pPr>
      <w:proofErr w:type="spellStart"/>
      <w:r w:rsidRPr="00C8173F">
        <w:rPr>
          <w:i/>
          <w:sz w:val="20"/>
          <w:lang w:val="ru-RU"/>
        </w:rPr>
        <w:t>Източник</w:t>
      </w:r>
      <w:proofErr w:type="spellEnd"/>
      <w:r w:rsidRPr="00C8173F">
        <w:rPr>
          <w:i/>
          <w:sz w:val="20"/>
          <w:lang w:val="ru-RU"/>
        </w:rPr>
        <w:t>:</w:t>
      </w:r>
      <w:r w:rsidRPr="00C8173F">
        <w:rPr>
          <w:sz w:val="20"/>
        </w:rPr>
        <w:t xml:space="preserve"> </w:t>
      </w:r>
      <w:r>
        <w:rPr>
          <w:i/>
          <w:sz w:val="20"/>
          <w:lang w:val="ru-RU"/>
        </w:rPr>
        <w:t xml:space="preserve">ИНФОСТАТ - </w:t>
      </w:r>
      <w:r w:rsidRPr="00C8173F">
        <w:rPr>
          <w:i/>
          <w:sz w:val="20"/>
          <w:lang w:val="ru-RU"/>
        </w:rPr>
        <w:t>https://infostat.nsi.bg</w:t>
      </w:r>
    </w:p>
    <w:p w:rsidR="00671289" w:rsidRPr="00BA5C7A" w:rsidRDefault="00671289" w:rsidP="00671289">
      <w:pPr>
        <w:tabs>
          <w:tab w:val="left" w:pos="426"/>
          <w:tab w:val="left" w:pos="72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napToGrid w:val="0"/>
          <w:sz w:val="24"/>
          <w:szCs w:val="24"/>
        </w:rPr>
      </w:pPr>
      <w:r>
        <w:rPr>
          <w:sz w:val="24"/>
          <w:szCs w:val="24"/>
        </w:rPr>
        <w:tab/>
      </w:r>
      <w:r w:rsidRPr="006B3209">
        <w:rPr>
          <w:snapToGrid w:val="0"/>
          <w:sz w:val="24"/>
          <w:szCs w:val="24"/>
        </w:rPr>
        <w:tab/>
      </w:r>
      <w:r w:rsidRPr="00147B19">
        <w:rPr>
          <w:snapToGrid w:val="0"/>
          <w:sz w:val="24"/>
          <w:szCs w:val="24"/>
        </w:rPr>
        <w:t xml:space="preserve">Броят на пациентите на един лекар в община </w:t>
      </w:r>
      <w:r>
        <w:rPr>
          <w:snapToGrid w:val="0"/>
          <w:sz w:val="24"/>
          <w:szCs w:val="24"/>
        </w:rPr>
        <w:t xml:space="preserve">Опан се увеличава значително от 2014 до 2016 г., но след това </w:t>
      </w:r>
      <w:r w:rsidRPr="00147B19">
        <w:rPr>
          <w:snapToGrid w:val="0"/>
          <w:sz w:val="24"/>
          <w:szCs w:val="24"/>
        </w:rPr>
        <w:t>намалява от 2</w:t>
      </w:r>
      <w:r>
        <w:rPr>
          <w:snapToGrid w:val="0"/>
          <w:sz w:val="24"/>
          <w:szCs w:val="24"/>
        </w:rPr>
        <w:t xml:space="preserve">621 </w:t>
      </w:r>
      <w:r w:rsidRPr="00147B19">
        <w:rPr>
          <w:snapToGrid w:val="0"/>
          <w:sz w:val="24"/>
          <w:szCs w:val="24"/>
        </w:rPr>
        <w:t xml:space="preserve">лица през </w:t>
      </w:r>
      <w:r w:rsidRPr="00BA5C7A">
        <w:rPr>
          <w:snapToGrid w:val="0"/>
          <w:sz w:val="24"/>
          <w:szCs w:val="24"/>
        </w:rPr>
        <w:t xml:space="preserve">2016 г. на 846 лица през 2017 г. Пациентите на един зъболекар се увеличават от 1352 през 2014 г. на 2539 през 2017 г. </w:t>
      </w:r>
    </w:p>
    <w:p w:rsidR="00671289" w:rsidRDefault="00671289" w:rsidP="00671289">
      <w:pPr>
        <w:tabs>
          <w:tab w:val="left" w:pos="426"/>
          <w:tab w:val="left" w:pos="72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napToGrid w:val="0"/>
          <w:sz w:val="24"/>
          <w:szCs w:val="24"/>
        </w:rPr>
      </w:pPr>
      <w:r>
        <w:rPr>
          <w:snapToGrid w:val="0"/>
          <w:sz w:val="24"/>
          <w:szCs w:val="24"/>
          <w:lang w:val="en-US"/>
        </w:rPr>
        <w:tab/>
      </w:r>
      <w:r>
        <w:rPr>
          <w:snapToGrid w:val="0"/>
          <w:sz w:val="24"/>
          <w:szCs w:val="24"/>
          <w:lang w:val="en-US"/>
        </w:rPr>
        <w:tab/>
      </w:r>
      <w:r w:rsidRPr="00BA5C7A">
        <w:rPr>
          <w:snapToGrid w:val="0"/>
          <w:sz w:val="24"/>
          <w:szCs w:val="24"/>
        </w:rPr>
        <w:t>На тер</w:t>
      </w:r>
      <w:r w:rsidR="00FA0186">
        <w:rPr>
          <w:snapToGrid w:val="0"/>
          <w:sz w:val="24"/>
          <w:szCs w:val="24"/>
        </w:rPr>
        <w:t>иторията на община Опан към 2017</w:t>
      </w:r>
      <w:r w:rsidRPr="00BA5C7A">
        <w:rPr>
          <w:snapToGrid w:val="0"/>
          <w:sz w:val="24"/>
          <w:szCs w:val="24"/>
        </w:rPr>
        <w:t xml:space="preserve"> г. функционират едно основно училище</w:t>
      </w:r>
      <w:r w:rsidRPr="006B3209">
        <w:rPr>
          <w:snapToGrid w:val="0"/>
          <w:sz w:val="24"/>
          <w:szCs w:val="24"/>
        </w:rPr>
        <w:t xml:space="preserve"> </w:t>
      </w:r>
      <w:r>
        <w:rPr>
          <w:snapToGrid w:val="0"/>
          <w:sz w:val="24"/>
          <w:szCs w:val="24"/>
        </w:rPr>
        <w:t>–</w:t>
      </w:r>
      <w:r w:rsidRPr="006B3209">
        <w:rPr>
          <w:snapToGrid w:val="0"/>
          <w:sz w:val="24"/>
          <w:szCs w:val="24"/>
        </w:rPr>
        <w:t xml:space="preserve"> ОУ</w:t>
      </w:r>
      <w:r>
        <w:rPr>
          <w:snapToGrid w:val="0"/>
          <w:sz w:val="24"/>
          <w:szCs w:val="24"/>
        </w:rPr>
        <w:t xml:space="preserve"> „</w:t>
      </w:r>
      <w:r w:rsidRPr="006B3209">
        <w:rPr>
          <w:snapToGrid w:val="0"/>
          <w:sz w:val="24"/>
          <w:szCs w:val="24"/>
        </w:rPr>
        <w:t>Христо Ботев“ – с.Опан</w:t>
      </w:r>
      <w:r w:rsidRPr="00BA5C7A">
        <w:rPr>
          <w:snapToGrid w:val="0"/>
          <w:sz w:val="24"/>
          <w:szCs w:val="24"/>
        </w:rPr>
        <w:t xml:space="preserve"> и една </w:t>
      </w:r>
      <w:r>
        <w:rPr>
          <w:snapToGrid w:val="0"/>
          <w:sz w:val="24"/>
          <w:szCs w:val="24"/>
        </w:rPr>
        <w:t>Д</w:t>
      </w:r>
      <w:r w:rsidRPr="00BA5C7A">
        <w:rPr>
          <w:snapToGrid w:val="0"/>
          <w:sz w:val="24"/>
          <w:szCs w:val="24"/>
        </w:rPr>
        <w:t>етска градина</w:t>
      </w:r>
      <w:r>
        <w:rPr>
          <w:snapToGrid w:val="0"/>
          <w:sz w:val="24"/>
          <w:szCs w:val="24"/>
        </w:rPr>
        <w:t xml:space="preserve"> в с. Бял извор</w:t>
      </w:r>
      <w:r w:rsidRPr="00BA5C7A">
        <w:rPr>
          <w:snapToGrid w:val="0"/>
          <w:sz w:val="24"/>
          <w:szCs w:val="24"/>
        </w:rPr>
        <w:t>, които са кадрово обезпечени с правоспособни учители</w:t>
      </w:r>
      <w:r>
        <w:rPr>
          <w:snapToGrid w:val="0"/>
          <w:sz w:val="24"/>
          <w:szCs w:val="24"/>
        </w:rPr>
        <w:t xml:space="preserve"> и педагогически персонал</w:t>
      </w:r>
      <w:r w:rsidRPr="00BA5C7A">
        <w:rPr>
          <w:snapToGrid w:val="0"/>
          <w:sz w:val="24"/>
          <w:szCs w:val="24"/>
        </w:rPr>
        <w:t>. Тенденцията е за намаляване на броя на учениците и децата, посещаващи училище и детска градина.</w:t>
      </w:r>
    </w:p>
    <w:p w:rsidR="00FA0186" w:rsidRPr="00BA5C7A" w:rsidRDefault="00FA0186" w:rsidP="00671289">
      <w:pPr>
        <w:tabs>
          <w:tab w:val="left" w:pos="426"/>
          <w:tab w:val="left" w:pos="72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napToGrid w:val="0"/>
          <w:sz w:val="24"/>
          <w:szCs w:val="24"/>
        </w:rPr>
      </w:pPr>
    </w:p>
    <w:p w:rsidR="00671289" w:rsidRPr="00BA5C7A" w:rsidRDefault="00671289" w:rsidP="00671289">
      <w:pPr>
        <w:spacing w:before="120" w:line="360" w:lineRule="auto"/>
        <w:ind w:firstLine="0"/>
        <w:jc w:val="center"/>
        <w:rPr>
          <w:b/>
          <w:szCs w:val="22"/>
          <w:lang w:val="ru-RU"/>
        </w:rPr>
      </w:pPr>
      <w:r w:rsidRPr="00BA5C7A">
        <w:rPr>
          <w:b/>
          <w:szCs w:val="22"/>
          <w:lang w:val="ru-RU"/>
        </w:rPr>
        <w:lastRenderedPageBreak/>
        <w:t xml:space="preserve">Таблица 7: </w:t>
      </w:r>
      <w:proofErr w:type="spellStart"/>
      <w:r w:rsidRPr="00BA5C7A">
        <w:rPr>
          <w:b/>
          <w:szCs w:val="22"/>
          <w:lang w:val="ru-RU"/>
        </w:rPr>
        <w:t>Сравнителни</w:t>
      </w:r>
      <w:proofErr w:type="spellEnd"/>
      <w:r w:rsidRPr="00BA5C7A">
        <w:rPr>
          <w:b/>
          <w:szCs w:val="22"/>
          <w:lang w:val="ru-RU"/>
        </w:rPr>
        <w:t xml:space="preserve"> </w:t>
      </w:r>
      <w:proofErr w:type="spellStart"/>
      <w:r w:rsidRPr="00BA5C7A">
        <w:rPr>
          <w:b/>
          <w:szCs w:val="22"/>
          <w:lang w:val="ru-RU"/>
        </w:rPr>
        <w:t>данни</w:t>
      </w:r>
      <w:proofErr w:type="spellEnd"/>
      <w:r w:rsidRPr="00BA5C7A">
        <w:rPr>
          <w:b/>
          <w:szCs w:val="22"/>
          <w:lang w:val="ru-RU"/>
        </w:rPr>
        <w:t xml:space="preserve"> за </w:t>
      </w:r>
      <w:proofErr w:type="spellStart"/>
      <w:r>
        <w:rPr>
          <w:b/>
          <w:szCs w:val="22"/>
          <w:lang w:val="ru-RU"/>
        </w:rPr>
        <w:t>образованието</w:t>
      </w:r>
      <w:proofErr w:type="spellEnd"/>
      <w:r w:rsidRPr="00BA5C7A">
        <w:rPr>
          <w:b/>
          <w:szCs w:val="22"/>
          <w:lang w:val="ru-RU"/>
        </w:rPr>
        <w:t xml:space="preserve"> </w:t>
      </w:r>
      <w:proofErr w:type="gramStart"/>
      <w:r w:rsidRPr="00BA5C7A">
        <w:rPr>
          <w:b/>
          <w:szCs w:val="22"/>
          <w:lang w:val="ru-RU"/>
        </w:rPr>
        <w:t>в</w:t>
      </w:r>
      <w:proofErr w:type="gramEnd"/>
      <w:r w:rsidRPr="00BA5C7A">
        <w:rPr>
          <w:b/>
          <w:szCs w:val="22"/>
          <w:lang w:val="ru-RU"/>
        </w:rPr>
        <w:t xml:space="preserve"> община </w:t>
      </w:r>
      <w:proofErr w:type="spellStart"/>
      <w:r w:rsidRPr="00BA5C7A">
        <w:rPr>
          <w:b/>
          <w:szCs w:val="22"/>
          <w:lang w:val="ru-RU"/>
        </w:rPr>
        <w:t>Опан</w:t>
      </w:r>
      <w:proofErr w:type="spellEnd"/>
    </w:p>
    <w:tbl>
      <w:tblPr>
        <w:tblW w:w="7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0"/>
        <w:gridCol w:w="1339"/>
        <w:gridCol w:w="1193"/>
        <w:gridCol w:w="1280"/>
        <w:gridCol w:w="1280"/>
      </w:tblGrid>
      <w:tr w:rsidR="00275E36" w:rsidRPr="00BA5C7A" w:rsidTr="003B1C06">
        <w:trPr>
          <w:trHeight w:val="439"/>
          <w:jc w:val="center"/>
        </w:trPr>
        <w:tc>
          <w:tcPr>
            <w:tcW w:w="2600" w:type="dxa"/>
            <w:shd w:val="clear" w:color="auto" w:fill="C6D9F1" w:themeFill="text2" w:themeFillTint="33"/>
            <w:vAlign w:val="center"/>
          </w:tcPr>
          <w:p w:rsidR="00275E36" w:rsidRPr="00BA5C7A" w:rsidRDefault="00275E36" w:rsidP="009B38C4">
            <w:pPr>
              <w:spacing w:before="20" w:after="20"/>
              <w:ind w:firstLine="0"/>
              <w:jc w:val="center"/>
              <w:rPr>
                <w:b/>
                <w:sz w:val="20"/>
              </w:rPr>
            </w:pPr>
            <w:r w:rsidRPr="00BA5C7A">
              <w:rPr>
                <w:b/>
                <w:sz w:val="20"/>
              </w:rPr>
              <w:t>Учебни години</w:t>
            </w:r>
          </w:p>
        </w:tc>
        <w:tc>
          <w:tcPr>
            <w:tcW w:w="1339" w:type="dxa"/>
            <w:shd w:val="clear" w:color="auto" w:fill="C6D9F1" w:themeFill="text2" w:themeFillTint="33"/>
            <w:vAlign w:val="center"/>
          </w:tcPr>
          <w:p w:rsidR="00275E36" w:rsidRPr="00BA5C7A" w:rsidRDefault="00275E36" w:rsidP="009B38C4">
            <w:pPr>
              <w:spacing w:before="20" w:after="20"/>
              <w:ind w:left="-2091" w:firstLine="1980"/>
              <w:jc w:val="center"/>
              <w:rPr>
                <w:b/>
                <w:sz w:val="20"/>
              </w:rPr>
            </w:pPr>
            <w:r w:rsidRPr="00BA5C7A">
              <w:rPr>
                <w:b/>
                <w:sz w:val="20"/>
              </w:rPr>
              <w:t>2013/2014</w:t>
            </w:r>
          </w:p>
        </w:tc>
        <w:tc>
          <w:tcPr>
            <w:tcW w:w="1193" w:type="dxa"/>
            <w:shd w:val="clear" w:color="auto" w:fill="C6D9F1" w:themeFill="text2" w:themeFillTint="33"/>
            <w:vAlign w:val="center"/>
          </w:tcPr>
          <w:p w:rsidR="00275E36" w:rsidRPr="00BA5C7A" w:rsidRDefault="00275E36" w:rsidP="009B38C4">
            <w:pPr>
              <w:spacing w:before="20" w:after="20"/>
              <w:ind w:left="-2091" w:firstLine="1980"/>
              <w:jc w:val="center"/>
              <w:rPr>
                <w:b/>
                <w:sz w:val="20"/>
              </w:rPr>
            </w:pPr>
            <w:r w:rsidRPr="00BA5C7A">
              <w:rPr>
                <w:b/>
                <w:sz w:val="20"/>
              </w:rPr>
              <w:t>2014/2015</w:t>
            </w:r>
          </w:p>
        </w:tc>
        <w:tc>
          <w:tcPr>
            <w:tcW w:w="1280" w:type="dxa"/>
            <w:shd w:val="clear" w:color="auto" w:fill="C6D9F1" w:themeFill="text2" w:themeFillTint="33"/>
            <w:vAlign w:val="center"/>
          </w:tcPr>
          <w:p w:rsidR="00275E36" w:rsidRPr="00BA5C7A" w:rsidRDefault="00275E36" w:rsidP="009B38C4">
            <w:pPr>
              <w:spacing w:before="20" w:after="20"/>
              <w:ind w:left="-2091" w:firstLine="1980"/>
              <w:jc w:val="center"/>
              <w:rPr>
                <w:b/>
                <w:sz w:val="20"/>
              </w:rPr>
            </w:pPr>
            <w:r w:rsidRPr="00BA5C7A">
              <w:rPr>
                <w:b/>
                <w:sz w:val="20"/>
              </w:rPr>
              <w:t>2015/2016</w:t>
            </w:r>
          </w:p>
        </w:tc>
        <w:tc>
          <w:tcPr>
            <w:tcW w:w="1280" w:type="dxa"/>
            <w:shd w:val="clear" w:color="auto" w:fill="C6D9F1" w:themeFill="text2" w:themeFillTint="33"/>
            <w:vAlign w:val="center"/>
          </w:tcPr>
          <w:p w:rsidR="00275E36" w:rsidRPr="00BA5C7A" w:rsidRDefault="00275E36" w:rsidP="009B38C4">
            <w:pPr>
              <w:spacing w:before="20" w:after="20"/>
              <w:ind w:left="-2091" w:firstLine="1980"/>
              <w:jc w:val="center"/>
              <w:rPr>
                <w:b/>
                <w:sz w:val="20"/>
              </w:rPr>
            </w:pPr>
            <w:r w:rsidRPr="00BA5C7A">
              <w:rPr>
                <w:b/>
                <w:sz w:val="20"/>
              </w:rPr>
              <w:t>2016/2017</w:t>
            </w:r>
          </w:p>
        </w:tc>
      </w:tr>
      <w:tr w:rsidR="00275E36" w:rsidRPr="00BA5C7A" w:rsidTr="00275E36">
        <w:trPr>
          <w:trHeight w:val="389"/>
          <w:jc w:val="center"/>
        </w:trPr>
        <w:tc>
          <w:tcPr>
            <w:tcW w:w="2600" w:type="dxa"/>
            <w:vAlign w:val="center"/>
          </w:tcPr>
          <w:p w:rsidR="00275E36" w:rsidRPr="00BA5C7A" w:rsidRDefault="00275E36" w:rsidP="009B38C4">
            <w:pPr>
              <w:spacing w:before="20" w:after="20"/>
              <w:ind w:firstLine="0"/>
              <w:rPr>
                <w:sz w:val="20"/>
              </w:rPr>
            </w:pPr>
            <w:r w:rsidRPr="00BA5C7A">
              <w:rPr>
                <w:sz w:val="20"/>
              </w:rPr>
              <w:t>Брой ученици</w:t>
            </w:r>
          </w:p>
        </w:tc>
        <w:tc>
          <w:tcPr>
            <w:tcW w:w="1339" w:type="dxa"/>
            <w:vAlign w:val="center"/>
          </w:tcPr>
          <w:p w:rsidR="00275E36" w:rsidRPr="00BA5C7A" w:rsidRDefault="00275E36" w:rsidP="009B38C4">
            <w:pPr>
              <w:spacing w:before="20" w:after="20"/>
              <w:ind w:firstLine="0"/>
              <w:jc w:val="center"/>
              <w:rPr>
                <w:sz w:val="20"/>
              </w:rPr>
            </w:pPr>
            <w:r>
              <w:rPr>
                <w:sz w:val="20"/>
              </w:rPr>
              <w:t>129</w:t>
            </w:r>
          </w:p>
        </w:tc>
        <w:tc>
          <w:tcPr>
            <w:tcW w:w="1193" w:type="dxa"/>
            <w:vAlign w:val="center"/>
          </w:tcPr>
          <w:p w:rsidR="00275E36" w:rsidRPr="00BA5C7A" w:rsidRDefault="00275E36" w:rsidP="009B38C4">
            <w:pPr>
              <w:spacing w:before="20" w:after="20"/>
              <w:ind w:firstLine="0"/>
              <w:jc w:val="center"/>
              <w:rPr>
                <w:sz w:val="20"/>
              </w:rPr>
            </w:pPr>
            <w:r>
              <w:rPr>
                <w:sz w:val="20"/>
              </w:rPr>
              <w:t>114</w:t>
            </w:r>
          </w:p>
        </w:tc>
        <w:tc>
          <w:tcPr>
            <w:tcW w:w="1280" w:type="dxa"/>
            <w:vAlign w:val="center"/>
          </w:tcPr>
          <w:p w:rsidR="00275E36" w:rsidRPr="00BA5C7A" w:rsidRDefault="00275E36" w:rsidP="009B38C4">
            <w:pPr>
              <w:spacing w:before="20" w:after="20"/>
              <w:ind w:firstLine="0"/>
              <w:jc w:val="center"/>
              <w:rPr>
                <w:sz w:val="20"/>
              </w:rPr>
            </w:pPr>
            <w:r>
              <w:rPr>
                <w:sz w:val="20"/>
              </w:rPr>
              <w:t>104</w:t>
            </w:r>
          </w:p>
        </w:tc>
        <w:tc>
          <w:tcPr>
            <w:tcW w:w="1280" w:type="dxa"/>
            <w:vAlign w:val="center"/>
          </w:tcPr>
          <w:p w:rsidR="00275E36" w:rsidRPr="004564A5" w:rsidRDefault="00275E36" w:rsidP="009B38C4">
            <w:pPr>
              <w:spacing w:before="20" w:after="20"/>
              <w:ind w:firstLine="0"/>
              <w:jc w:val="center"/>
              <w:rPr>
                <w:sz w:val="20"/>
                <w:lang w:val="en-US"/>
              </w:rPr>
            </w:pPr>
            <w:r>
              <w:rPr>
                <w:sz w:val="20"/>
              </w:rPr>
              <w:t>9</w:t>
            </w:r>
            <w:r>
              <w:rPr>
                <w:sz w:val="20"/>
                <w:lang w:val="en-US"/>
              </w:rPr>
              <w:t>1</w:t>
            </w:r>
          </w:p>
        </w:tc>
      </w:tr>
      <w:tr w:rsidR="00275E36" w:rsidRPr="00BA5C7A" w:rsidTr="00275E36">
        <w:trPr>
          <w:trHeight w:val="389"/>
          <w:jc w:val="center"/>
        </w:trPr>
        <w:tc>
          <w:tcPr>
            <w:tcW w:w="2600" w:type="dxa"/>
            <w:vAlign w:val="center"/>
          </w:tcPr>
          <w:p w:rsidR="00275E36" w:rsidRPr="00BA5C7A" w:rsidRDefault="00275E36" w:rsidP="009B38C4">
            <w:pPr>
              <w:spacing w:before="20" w:after="20"/>
              <w:ind w:firstLine="0"/>
              <w:rPr>
                <w:sz w:val="20"/>
              </w:rPr>
            </w:pPr>
            <w:r w:rsidRPr="00BA5C7A">
              <w:rPr>
                <w:sz w:val="20"/>
              </w:rPr>
              <w:t>Брой паралелки</w:t>
            </w:r>
          </w:p>
        </w:tc>
        <w:tc>
          <w:tcPr>
            <w:tcW w:w="1339" w:type="dxa"/>
            <w:vAlign w:val="center"/>
          </w:tcPr>
          <w:p w:rsidR="00275E36" w:rsidRPr="00BA5C7A" w:rsidRDefault="00275E36" w:rsidP="009B38C4">
            <w:pPr>
              <w:spacing w:before="20" w:after="20"/>
              <w:ind w:firstLine="0"/>
              <w:jc w:val="center"/>
              <w:rPr>
                <w:sz w:val="20"/>
              </w:rPr>
            </w:pPr>
            <w:r>
              <w:rPr>
                <w:sz w:val="20"/>
              </w:rPr>
              <w:t>8</w:t>
            </w:r>
          </w:p>
        </w:tc>
        <w:tc>
          <w:tcPr>
            <w:tcW w:w="1193" w:type="dxa"/>
            <w:vAlign w:val="center"/>
          </w:tcPr>
          <w:p w:rsidR="00275E36" w:rsidRPr="00BA5C7A" w:rsidRDefault="00275E36" w:rsidP="009B38C4">
            <w:pPr>
              <w:spacing w:before="20" w:after="20"/>
              <w:ind w:firstLine="0"/>
              <w:jc w:val="center"/>
              <w:rPr>
                <w:sz w:val="20"/>
              </w:rPr>
            </w:pPr>
            <w:r>
              <w:rPr>
                <w:sz w:val="20"/>
              </w:rPr>
              <w:t>8</w:t>
            </w:r>
          </w:p>
        </w:tc>
        <w:tc>
          <w:tcPr>
            <w:tcW w:w="1280" w:type="dxa"/>
            <w:vAlign w:val="center"/>
          </w:tcPr>
          <w:p w:rsidR="00275E36" w:rsidRPr="00BA5C7A" w:rsidRDefault="00275E36" w:rsidP="009B38C4">
            <w:pPr>
              <w:spacing w:before="20" w:after="20"/>
              <w:ind w:firstLine="0"/>
              <w:jc w:val="center"/>
              <w:rPr>
                <w:sz w:val="20"/>
              </w:rPr>
            </w:pPr>
            <w:r>
              <w:rPr>
                <w:sz w:val="20"/>
              </w:rPr>
              <w:t>8</w:t>
            </w:r>
          </w:p>
        </w:tc>
        <w:tc>
          <w:tcPr>
            <w:tcW w:w="1280" w:type="dxa"/>
            <w:vAlign w:val="center"/>
          </w:tcPr>
          <w:p w:rsidR="00275E36" w:rsidRPr="00BA5C7A" w:rsidRDefault="00275E36" w:rsidP="009B38C4">
            <w:pPr>
              <w:spacing w:before="20" w:after="20"/>
              <w:ind w:firstLine="0"/>
              <w:jc w:val="center"/>
              <w:rPr>
                <w:sz w:val="20"/>
              </w:rPr>
            </w:pPr>
            <w:r>
              <w:rPr>
                <w:sz w:val="20"/>
              </w:rPr>
              <w:t>8</w:t>
            </w:r>
          </w:p>
        </w:tc>
      </w:tr>
      <w:tr w:rsidR="00275E36" w:rsidRPr="00BA5C7A" w:rsidTr="00275E36">
        <w:trPr>
          <w:trHeight w:val="359"/>
          <w:jc w:val="center"/>
        </w:trPr>
        <w:tc>
          <w:tcPr>
            <w:tcW w:w="2600" w:type="dxa"/>
            <w:vAlign w:val="center"/>
          </w:tcPr>
          <w:p w:rsidR="00275E36" w:rsidRPr="00BA5C7A" w:rsidRDefault="00275E36" w:rsidP="009B38C4">
            <w:pPr>
              <w:spacing w:before="20" w:after="20"/>
              <w:ind w:firstLine="0"/>
              <w:rPr>
                <w:sz w:val="20"/>
              </w:rPr>
            </w:pPr>
            <w:r w:rsidRPr="00BA5C7A">
              <w:rPr>
                <w:sz w:val="20"/>
              </w:rPr>
              <w:t>Брой учители</w:t>
            </w:r>
          </w:p>
        </w:tc>
        <w:tc>
          <w:tcPr>
            <w:tcW w:w="1339" w:type="dxa"/>
            <w:vAlign w:val="center"/>
          </w:tcPr>
          <w:p w:rsidR="00275E36" w:rsidRPr="00BA5C7A" w:rsidRDefault="00275E36" w:rsidP="009B38C4">
            <w:pPr>
              <w:spacing w:before="20" w:after="20"/>
              <w:ind w:firstLine="0"/>
              <w:jc w:val="center"/>
              <w:rPr>
                <w:sz w:val="20"/>
              </w:rPr>
            </w:pPr>
            <w:r>
              <w:rPr>
                <w:sz w:val="20"/>
              </w:rPr>
              <w:t>9</w:t>
            </w:r>
          </w:p>
        </w:tc>
        <w:tc>
          <w:tcPr>
            <w:tcW w:w="1193" w:type="dxa"/>
            <w:vAlign w:val="center"/>
          </w:tcPr>
          <w:p w:rsidR="00275E36" w:rsidRPr="00BA5C7A" w:rsidRDefault="00275E36" w:rsidP="009B38C4">
            <w:pPr>
              <w:spacing w:before="20" w:after="20"/>
              <w:ind w:firstLine="0"/>
              <w:jc w:val="center"/>
              <w:rPr>
                <w:sz w:val="20"/>
              </w:rPr>
            </w:pPr>
            <w:r>
              <w:rPr>
                <w:sz w:val="20"/>
              </w:rPr>
              <w:t>9</w:t>
            </w:r>
          </w:p>
        </w:tc>
        <w:tc>
          <w:tcPr>
            <w:tcW w:w="1280" w:type="dxa"/>
            <w:vAlign w:val="center"/>
          </w:tcPr>
          <w:p w:rsidR="00275E36" w:rsidRPr="00BA5C7A" w:rsidRDefault="00275E36" w:rsidP="009B38C4">
            <w:pPr>
              <w:spacing w:before="20" w:after="20"/>
              <w:ind w:firstLine="0"/>
              <w:jc w:val="center"/>
              <w:rPr>
                <w:sz w:val="20"/>
              </w:rPr>
            </w:pPr>
            <w:r>
              <w:rPr>
                <w:sz w:val="20"/>
              </w:rPr>
              <w:t>9</w:t>
            </w:r>
          </w:p>
        </w:tc>
        <w:tc>
          <w:tcPr>
            <w:tcW w:w="1280" w:type="dxa"/>
            <w:vAlign w:val="center"/>
          </w:tcPr>
          <w:p w:rsidR="00275E36" w:rsidRPr="00BA5C7A" w:rsidRDefault="00275E36" w:rsidP="009B38C4">
            <w:pPr>
              <w:spacing w:before="20" w:after="20"/>
              <w:ind w:firstLine="0"/>
              <w:jc w:val="center"/>
              <w:rPr>
                <w:sz w:val="20"/>
              </w:rPr>
            </w:pPr>
            <w:r>
              <w:rPr>
                <w:sz w:val="20"/>
              </w:rPr>
              <w:t>11</w:t>
            </w:r>
          </w:p>
        </w:tc>
      </w:tr>
      <w:tr w:rsidR="00275E36" w:rsidRPr="00BA5C7A" w:rsidTr="00275E36">
        <w:trPr>
          <w:trHeight w:val="359"/>
          <w:jc w:val="center"/>
        </w:trPr>
        <w:tc>
          <w:tcPr>
            <w:tcW w:w="2600" w:type="dxa"/>
            <w:vAlign w:val="center"/>
          </w:tcPr>
          <w:p w:rsidR="00275E36" w:rsidRPr="00BA5C7A" w:rsidRDefault="00275E36" w:rsidP="009B38C4">
            <w:pPr>
              <w:spacing w:before="20" w:after="20"/>
              <w:ind w:firstLine="0"/>
              <w:rPr>
                <w:sz w:val="20"/>
              </w:rPr>
            </w:pPr>
            <w:r>
              <w:rPr>
                <w:sz w:val="20"/>
              </w:rPr>
              <w:t>Брой деца в детска градина</w:t>
            </w:r>
          </w:p>
        </w:tc>
        <w:tc>
          <w:tcPr>
            <w:tcW w:w="1339" w:type="dxa"/>
            <w:vAlign w:val="center"/>
          </w:tcPr>
          <w:p w:rsidR="00275E36" w:rsidRDefault="00275E36" w:rsidP="009B38C4">
            <w:pPr>
              <w:spacing w:before="20" w:after="20"/>
              <w:ind w:firstLine="0"/>
              <w:jc w:val="center"/>
              <w:rPr>
                <w:sz w:val="20"/>
              </w:rPr>
            </w:pPr>
            <w:r>
              <w:rPr>
                <w:sz w:val="20"/>
              </w:rPr>
              <w:t>34</w:t>
            </w:r>
          </w:p>
        </w:tc>
        <w:tc>
          <w:tcPr>
            <w:tcW w:w="1193" w:type="dxa"/>
            <w:vAlign w:val="center"/>
          </w:tcPr>
          <w:p w:rsidR="00275E36" w:rsidRDefault="00275E36" w:rsidP="009B38C4">
            <w:pPr>
              <w:spacing w:before="20" w:after="20"/>
              <w:ind w:firstLine="0"/>
              <w:jc w:val="center"/>
              <w:rPr>
                <w:sz w:val="20"/>
              </w:rPr>
            </w:pPr>
            <w:r>
              <w:rPr>
                <w:sz w:val="20"/>
              </w:rPr>
              <w:t>38</w:t>
            </w:r>
          </w:p>
        </w:tc>
        <w:tc>
          <w:tcPr>
            <w:tcW w:w="1280" w:type="dxa"/>
            <w:vAlign w:val="center"/>
          </w:tcPr>
          <w:p w:rsidR="00275E36" w:rsidRDefault="00275E36" w:rsidP="009B38C4">
            <w:pPr>
              <w:spacing w:before="20" w:after="20"/>
              <w:ind w:firstLine="0"/>
              <w:jc w:val="center"/>
              <w:rPr>
                <w:sz w:val="20"/>
              </w:rPr>
            </w:pPr>
            <w:r>
              <w:rPr>
                <w:sz w:val="20"/>
              </w:rPr>
              <w:t>32</w:t>
            </w:r>
          </w:p>
        </w:tc>
        <w:tc>
          <w:tcPr>
            <w:tcW w:w="1280" w:type="dxa"/>
            <w:vAlign w:val="center"/>
          </w:tcPr>
          <w:p w:rsidR="00275E36" w:rsidRDefault="00275E36" w:rsidP="009B38C4">
            <w:pPr>
              <w:spacing w:before="20" w:after="20"/>
              <w:ind w:firstLine="0"/>
              <w:jc w:val="center"/>
              <w:rPr>
                <w:sz w:val="20"/>
              </w:rPr>
            </w:pPr>
            <w:r>
              <w:rPr>
                <w:sz w:val="20"/>
              </w:rPr>
              <w:t>26</w:t>
            </w:r>
          </w:p>
        </w:tc>
      </w:tr>
      <w:tr w:rsidR="00275E36" w:rsidRPr="00BA5C7A" w:rsidTr="00275E36">
        <w:trPr>
          <w:trHeight w:val="359"/>
          <w:jc w:val="center"/>
        </w:trPr>
        <w:tc>
          <w:tcPr>
            <w:tcW w:w="2600" w:type="dxa"/>
            <w:vAlign w:val="center"/>
          </w:tcPr>
          <w:p w:rsidR="00275E36" w:rsidRDefault="00275E36" w:rsidP="009B38C4">
            <w:pPr>
              <w:spacing w:before="20" w:after="20"/>
              <w:ind w:firstLine="0"/>
              <w:rPr>
                <w:sz w:val="20"/>
              </w:rPr>
            </w:pPr>
            <w:r>
              <w:rPr>
                <w:sz w:val="20"/>
              </w:rPr>
              <w:t>Педагогически персонал в детските градини</w:t>
            </w:r>
          </w:p>
        </w:tc>
        <w:tc>
          <w:tcPr>
            <w:tcW w:w="1339" w:type="dxa"/>
            <w:vAlign w:val="center"/>
          </w:tcPr>
          <w:p w:rsidR="00275E36" w:rsidRDefault="00275E36" w:rsidP="009B38C4">
            <w:pPr>
              <w:spacing w:before="20" w:after="20"/>
              <w:ind w:firstLine="0"/>
              <w:jc w:val="center"/>
              <w:rPr>
                <w:sz w:val="20"/>
              </w:rPr>
            </w:pPr>
            <w:r>
              <w:rPr>
                <w:sz w:val="20"/>
              </w:rPr>
              <w:t>4</w:t>
            </w:r>
          </w:p>
        </w:tc>
        <w:tc>
          <w:tcPr>
            <w:tcW w:w="1193" w:type="dxa"/>
            <w:vAlign w:val="center"/>
          </w:tcPr>
          <w:p w:rsidR="00275E36" w:rsidRDefault="00275E36" w:rsidP="009B38C4">
            <w:pPr>
              <w:spacing w:before="20" w:after="20"/>
              <w:ind w:firstLine="0"/>
              <w:jc w:val="center"/>
              <w:rPr>
                <w:sz w:val="20"/>
              </w:rPr>
            </w:pPr>
            <w:r>
              <w:rPr>
                <w:sz w:val="20"/>
              </w:rPr>
              <w:t>4</w:t>
            </w:r>
          </w:p>
        </w:tc>
        <w:tc>
          <w:tcPr>
            <w:tcW w:w="1280" w:type="dxa"/>
            <w:vAlign w:val="center"/>
          </w:tcPr>
          <w:p w:rsidR="00275E36" w:rsidRDefault="00275E36" w:rsidP="009B38C4">
            <w:pPr>
              <w:spacing w:before="20" w:after="20"/>
              <w:ind w:firstLine="0"/>
              <w:jc w:val="center"/>
              <w:rPr>
                <w:sz w:val="20"/>
              </w:rPr>
            </w:pPr>
            <w:r>
              <w:rPr>
                <w:sz w:val="20"/>
              </w:rPr>
              <w:t>4</w:t>
            </w:r>
          </w:p>
        </w:tc>
        <w:tc>
          <w:tcPr>
            <w:tcW w:w="1280" w:type="dxa"/>
            <w:vAlign w:val="center"/>
          </w:tcPr>
          <w:p w:rsidR="00275E36" w:rsidRDefault="00275E36" w:rsidP="009B38C4">
            <w:pPr>
              <w:spacing w:before="20" w:after="20"/>
              <w:ind w:firstLine="0"/>
              <w:jc w:val="center"/>
              <w:rPr>
                <w:sz w:val="20"/>
              </w:rPr>
            </w:pPr>
            <w:r>
              <w:rPr>
                <w:sz w:val="20"/>
              </w:rPr>
              <w:t>2</w:t>
            </w:r>
          </w:p>
        </w:tc>
      </w:tr>
      <w:tr w:rsidR="00275E36" w:rsidRPr="00BA5C7A" w:rsidTr="00275E36">
        <w:trPr>
          <w:trHeight w:val="359"/>
          <w:jc w:val="center"/>
        </w:trPr>
        <w:tc>
          <w:tcPr>
            <w:tcW w:w="2600" w:type="dxa"/>
            <w:vAlign w:val="center"/>
          </w:tcPr>
          <w:p w:rsidR="00275E36" w:rsidRDefault="00275E36" w:rsidP="009B38C4">
            <w:pPr>
              <w:spacing w:before="20" w:after="20"/>
              <w:ind w:firstLine="0"/>
              <w:rPr>
                <w:sz w:val="20"/>
              </w:rPr>
            </w:pPr>
            <w:r>
              <w:rPr>
                <w:sz w:val="20"/>
              </w:rPr>
              <w:t>Капацитет – места в детските градини</w:t>
            </w:r>
          </w:p>
        </w:tc>
        <w:tc>
          <w:tcPr>
            <w:tcW w:w="1339" w:type="dxa"/>
            <w:vAlign w:val="center"/>
          </w:tcPr>
          <w:p w:rsidR="00275E36" w:rsidRDefault="00275E36" w:rsidP="009B38C4">
            <w:pPr>
              <w:spacing w:before="20" w:after="20"/>
              <w:ind w:firstLine="0"/>
              <w:jc w:val="center"/>
              <w:rPr>
                <w:sz w:val="20"/>
              </w:rPr>
            </w:pPr>
            <w:r>
              <w:rPr>
                <w:sz w:val="20"/>
              </w:rPr>
              <w:t>42</w:t>
            </w:r>
          </w:p>
        </w:tc>
        <w:tc>
          <w:tcPr>
            <w:tcW w:w="1193" w:type="dxa"/>
            <w:vAlign w:val="center"/>
          </w:tcPr>
          <w:p w:rsidR="00275E36" w:rsidRDefault="00275E36" w:rsidP="009B38C4">
            <w:pPr>
              <w:spacing w:before="20" w:after="20"/>
              <w:ind w:firstLine="0"/>
              <w:jc w:val="center"/>
              <w:rPr>
                <w:sz w:val="20"/>
              </w:rPr>
            </w:pPr>
            <w:r>
              <w:rPr>
                <w:sz w:val="20"/>
              </w:rPr>
              <w:t>43</w:t>
            </w:r>
          </w:p>
        </w:tc>
        <w:tc>
          <w:tcPr>
            <w:tcW w:w="1280" w:type="dxa"/>
            <w:vAlign w:val="center"/>
          </w:tcPr>
          <w:p w:rsidR="00275E36" w:rsidRDefault="00275E36" w:rsidP="009B38C4">
            <w:pPr>
              <w:spacing w:before="20" w:after="20"/>
              <w:ind w:firstLine="0"/>
              <w:jc w:val="center"/>
              <w:rPr>
                <w:sz w:val="20"/>
              </w:rPr>
            </w:pPr>
            <w:r>
              <w:rPr>
                <w:sz w:val="20"/>
              </w:rPr>
              <w:t>42</w:t>
            </w:r>
          </w:p>
        </w:tc>
        <w:tc>
          <w:tcPr>
            <w:tcW w:w="1280" w:type="dxa"/>
            <w:vAlign w:val="center"/>
          </w:tcPr>
          <w:p w:rsidR="00275E36" w:rsidRDefault="00275E36" w:rsidP="009B38C4">
            <w:pPr>
              <w:spacing w:before="20" w:after="20"/>
              <w:ind w:firstLine="0"/>
              <w:jc w:val="center"/>
              <w:rPr>
                <w:sz w:val="20"/>
              </w:rPr>
            </w:pPr>
            <w:r>
              <w:rPr>
                <w:sz w:val="20"/>
              </w:rPr>
              <w:t>22</w:t>
            </w:r>
          </w:p>
        </w:tc>
      </w:tr>
    </w:tbl>
    <w:p w:rsidR="00671289" w:rsidRPr="00BA5C7A" w:rsidRDefault="00671289" w:rsidP="00671289">
      <w:pPr>
        <w:spacing w:line="360" w:lineRule="auto"/>
        <w:ind w:firstLine="0"/>
        <w:jc w:val="center"/>
        <w:rPr>
          <w:i/>
          <w:sz w:val="20"/>
          <w:lang w:val="ru-RU"/>
        </w:rPr>
      </w:pPr>
      <w:proofErr w:type="spellStart"/>
      <w:r w:rsidRPr="00BA5C7A">
        <w:rPr>
          <w:i/>
          <w:sz w:val="20"/>
          <w:lang w:val="ru-RU"/>
        </w:rPr>
        <w:t>Източник</w:t>
      </w:r>
      <w:proofErr w:type="spellEnd"/>
      <w:r w:rsidRPr="00BA5C7A">
        <w:rPr>
          <w:i/>
          <w:sz w:val="20"/>
          <w:lang w:val="ru-RU"/>
        </w:rPr>
        <w:t>: ИНФОСТАТ - https://infostat.nsi.bg</w:t>
      </w:r>
    </w:p>
    <w:p w:rsidR="00275E36" w:rsidRDefault="00671289" w:rsidP="00671289">
      <w:pPr>
        <w:spacing w:line="360" w:lineRule="auto"/>
        <w:ind w:firstLine="720"/>
        <w:jc w:val="both"/>
        <w:rPr>
          <w:bCs/>
          <w:sz w:val="24"/>
          <w:szCs w:val="24"/>
        </w:rPr>
      </w:pPr>
      <w:r w:rsidRPr="001C5249">
        <w:rPr>
          <w:sz w:val="24"/>
          <w:szCs w:val="24"/>
        </w:rPr>
        <w:t xml:space="preserve">От 2017 г. на територията на община Опан функционира само една детска градина - </w:t>
      </w:r>
      <w:r w:rsidRPr="001C5249">
        <w:rPr>
          <w:bCs/>
          <w:sz w:val="24"/>
          <w:szCs w:val="24"/>
        </w:rPr>
        <w:t xml:space="preserve">Детска Градина „Изворче” с. Бял извор. Тя е включена в списъка на защитените и средищни детски градини. </w:t>
      </w:r>
    </w:p>
    <w:p w:rsidR="00533B20" w:rsidRDefault="00671289" w:rsidP="00671289">
      <w:pPr>
        <w:spacing w:line="360" w:lineRule="auto"/>
        <w:ind w:firstLine="720"/>
        <w:jc w:val="both"/>
        <w:rPr>
          <w:sz w:val="24"/>
          <w:szCs w:val="24"/>
        </w:rPr>
      </w:pPr>
      <w:r w:rsidRPr="00845EEA">
        <w:rPr>
          <w:sz w:val="24"/>
          <w:szCs w:val="24"/>
        </w:rPr>
        <w:t>През отчетната 201</w:t>
      </w:r>
      <w:r w:rsidR="00275E36">
        <w:rPr>
          <w:sz w:val="24"/>
          <w:szCs w:val="24"/>
        </w:rPr>
        <w:t>7</w:t>
      </w:r>
      <w:r w:rsidRPr="00845EEA">
        <w:rPr>
          <w:sz w:val="24"/>
          <w:szCs w:val="24"/>
        </w:rPr>
        <w:t xml:space="preserve"> година културният календар на община Опан е изпълнен с чествания на много национални, традиционни и местни празници, провеждане на фестивали, събори и други събития. </w:t>
      </w:r>
    </w:p>
    <w:p w:rsidR="00671289" w:rsidRDefault="00671289" w:rsidP="00671289">
      <w:pPr>
        <w:spacing w:line="360" w:lineRule="auto"/>
        <w:ind w:firstLine="720"/>
        <w:jc w:val="both"/>
        <w:rPr>
          <w:sz w:val="24"/>
          <w:szCs w:val="24"/>
        </w:rPr>
      </w:pPr>
      <w:r w:rsidRPr="00845EEA">
        <w:rPr>
          <w:sz w:val="24"/>
          <w:szCs w:val="24"/>
        </w:rPr>
        <w:t>В общината развиват културно-просветна и художествена самодейност 1</w:t>
      </w:r>
      <w:r>
        <w:rPr>
          <w:sz w:val="24"/>
          <w:szCs w:val="24"/>
        </w:rPr>
        <w:t>3</w:t>
      </w:r>
      <w:r w:rsidRPr="00845EEA">
        <w:rPr>
          <w:sz w:val="24"/>
          <w:szCs w:val="24"/>
        </w:rPr>
        <w:t xml:space="preserve"> читалища</w:t>
      </w:r>
      <w:r>
        <w:rPr>
          <w:sz w:val="24"/>
          <w:szCs w:val="24"/>
        </w:rPr>
        <w:t>.</w:t>
      </w:r>
    </w:p>
    <w:p w:rsidR="00671289" w:rsidRPr="00BA5C7A" w:rsidRDefault="00671289" w:rsidP="00671289">
      <w:pPr>
        <w:spacing w:before="120" w:line="360" w:lineRule="auto"/>
        <w:ind w:firstLine="0"/>
        <w:jc w:val="center"/>
        <w:rPr>
          <w:b/>
          <w:szCs w:val="22"/>
          <w:lang w:val="ru-RU"/>
        </w:rPr>
      </w:pPr>
      <w:r w:rsidRPr="00BA5C7A">
        <w:rPr>
          <w:b/>
          <w:szCs w:val="22"/>
          <w:lang w:val="ru-RU"/>
        </w:rPr>
        <w:t xml:space="preserve">Таблица </w:t>
      </w:r>
      <w:r>
        <w:rPr>
          <w:b/>
          <w:szCs w:val="22"/>
          <w:lang w:val="ru-RU"/>
        </w:rPr>
        <w:t>8</w:t>
      </w:r>
      <w:r w:rsidRPr="00BA5C7A">
        <w:rPr>
          <w:b/>
          <w:szCs w:val="22"/>
          <w:lang w:val="ru-RU"/>
        </w:rPr>
        <w:t xml:space="preserve">: </w:t>
      </w:r>
      <w:proofErr w:type="spellStart"/>
      <w:r>
        <w:rPr>
          <w:b/>
          <w:szCs w:val="22"/>
          <w:lang w:val="ru-RU"/>
        </w:rPr>
        <w:t>Народни</w:t>
      </w:r>
      <w:proofErr w:type="spellEnd"/>
      <w:r>
        <w:rPr>
          <w:b/>
          <w:szCs w:val="22"/>
          <w:lang w:val="ru-RU"/>
        </w:rPr>
        <w:t xml:space="preserve"> </w:t>
      </w:r>
      <w:proofErr w:type="spellStart"/>
      <w:r>
        <w:rPr>
          <w:b/>
          <w:szCs w:val="22"/>
          <w:lang w:val="ru-RU"/>
        </w:rPr>
        <w:t>читалища</w:t>
      </w:r>
      <w:proofErr w:type="spellEnd"/>
      <w:r>
        <w:rPr>
          <w:b/>
          <w:szCs w:val="22"/>
          <w:lang w:val="ru-RU"/>
        </w:rPr>
        <w:t xml:space="preserve"> </w:t>
      </w:r>
      <w:proofErr w:type="gramStart"/>
      <w:r>
        <w:rPr>
          <w:b/>
          <w:szCs w:val="22"/>
          <w:lang w:val="ru-RU"/>
        </w:rPr>
        <w:t>в</w:t>
      </w:r>
      <w:proofErr w:type="gramEnd"/>
      <w:r>
        <w:rPr>
          <w:b/>
          <w:szCs w:val="22"/>
          <w:lang w:val="ru-RU"/>
        </w:rPr>
        <w:t xml:space="preserve"> </w:t>
      </w:r>
      <w:proofErr w:type="gramStart"/>
      <w:r>
        <w:rPr>
          <w:b/>
          <w:szCs w:val="22"/>
          <w:lang w:val="ru-RU"/>
        </w:rPr>
        <w:t>община</w:t>
      </w:r>
      <w:proofErr w:type="gramEnd"/>
      <w:r>
        <w:rPr>
          <w:b/>
          <w:szCs w:val="22"/>
          <w:lang w:val="ru-RU"/>
        </w:rPr>
        <w:t xml:space="preserve"> </w:t>
      </w:r>
      <w:proofErr w:type="spellStart"/>
      <w:r>
        <w:rPr>
          <w:b/>
          <w:szCs w:val="22"/>
          <w:lang w:val="ru-RU"/>
        </w:rPr>
        <w:t>Опан</w:t>
      </w:r>
      <w:proofErr w:type="spellEnd"/>
      <w:r>
        <w:rPr>
          <w:b/>
          <w:szCs w:val="22"/>
          <w:lang w:val="ru-RU"/>
        </w:rPr>
        <w:t xml:space="preserve"> </w:t>
      </w:r>
      <w:proofErr w:type="spellStart"/>
      <w:r>
        <w:rPr>
          <w:b/>
          <w:szCs w:val="22"/>
          <w:lang w:val="ru-RU"/>
        </w:rPr>
        <w:t>към</w:t>
      </w:r>
      <w:proofErr w:type="spellEnd"/>
      <w:r>
        <w:rPr>
          <w:b/>
          <w:szCs w:val="22"/>
          <w:lang w:val="ru-RU"/>
        </w:rPr>
        <w:t xml:space="preserve"> 201</w:t>
      </w:r>
      <w:r w:rsidR="00533B20">
        <w:rPr>
          <w:b/>
          <w:szCs w:val="22"/>
          <w:lang w:val="ru-RU"/>
        </w:rPr>
        <w:t>7</w:t>
      </w:r>
      <w:r>
        <w:rPr>
          <w:b/>
          <w:szCs w:val="22"/>
          <w:lang w:val="ru-RU"/>
        </w:rPr>
        <w:t xml:space="preserve"> г.</w:t>
      </w:r>
    </w:p>
    <w:tbl>
      <w:tblPr>
        <w:tblW w:w="5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09"/>
        <w:gridCol w:w="2339"/>
      </w:tblGrid>
      <w:tr w:rsidR="00671289" w:rsidRPr="00C029AB" w:rsidTr="003B1C06">
        <w:trPr>
          <w:jc w:val="center"/>
        </w:trPr>
        <w:tc>
          <w:tcPr>
            <w:tcW w:w="3109" w:type="dxa"/>
            <w:shd w:val="clear" w:color="auto" w:fill="C6D9F1" w:themeFill="text2" w:themeFillTint="33"/>
            <w:tcMar>
              <w:top w:w="120" w:type="dxa"/>
              <w:left w:w="120" w:type="dxa"/>
              <w:bottom w:w="120" w:type="dxa"/>
              <w:right w:w="120" w:type="dxa"/>
            </w:tcMar>
            <w:hideMark/>
          </w:tcPr>
          <w:p w:rsidR="00671289" w:rsidRPr="00C029AB" w:rsidRDefault="00671289" w:rsidP="009B38C4">
            <w:pPr>
              <w:spacing w:line="240" w:lineRule="auto"/>
              <w:ind w:firstLine="0"/>
              <w:jc w:val="center"/>
              <w:rPr>
                <w:b/>
                <w:color w:val="333333"/>
                <w:sz w:val="20"/>
              </w:rPr>
            </w:pPr>
            <w:r w:rsidRPr="00C029AB">
              <w:rPr>
                <w:b/>
                <w:color w:val="333333"/>
                <w:sz w:val="20"/>
              </w:rPr>
              <w:t>Народно читалище</w:t>
            </w:r>
          </w:p>
        </w:tc>
        <w:tc>
          <w:tcPr>
            <w:tcW w:w="2339" w:type="dxa"/>
            <w:shd w:val="clear" w:color="auto" w:fill="C6D9F1" w:themeFill="text2" w:themeFillTint="33"/>
            <w:tcMar>
              <w:top w:w="120" w:type="dxa"/>
              <w:left w:w="120" w:type="dxa"/>
              <w:bottom w:w="120" w:type="dxa"/>
              <w:right w:w="120" w:type="dxa"/>
            </w:tcMar>
            <w:hideMark/>
          </w:tcPr>
          <w:p w:rsidR="00671289" w:rsidRPr="00C029AB" w:rsidRDefault="00671289" w:rsidP="009B38C4">
            <w:pPr>
              <w:spacing w:line="240" w:lineRule="auto"/>
              <w:ind w:firstLine="22"/>
              <w:jc w:val="center"/>
              <w:rPr>
                <w:b/>
                <w:color w:val="333333"/>
                <w:sz w:val="20"/>
              </w:rPr>
            </w:pPr>
            <w:proofErr w:type="spellStart"/>
            <w:r w:rsidRPr="00C029AB">
              <w:rPr>
                <w:b/>
                <w:color w:val="333333"/>
                <w:sz w:val="20"/>
              </w:rPr>
              <w:t>Населно</w:t>
            </w:r>
            <w:proofErr w:type="spellEnd"/>
            <w:r w:rsidRPr="00C029AB">
              <w:rPr>
                <w:b/>
                <w:color w:val="333333"/>
                <w:sz w:val="20"/>
              </w:rPr>
              <w:t xml:space="preserve"> място</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 xml:space="preserve">НЧ </w:t>
            </w:r>
            <w:r w:rsidRPr="00C029AB">
              <w:rPr>
                <w:color w:val="333333"/>
                <w:sz w:val="20"/>
              </w:rPr>
              <w:t>“Пробуда</w:t>
            </w:r>
            <w:r>
              <w:rPr>
                <w:color w:val="333333"/>
                <w:sz w:val="20"/>
              </w:rPr>
              <w:t>-1925</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Бяло поле</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hanging="59"/>
              <w:rPr>
                <w:color w:val="333333"/>
                <w:sz w:val="20"/>
              </w:rPr>
            </w:pPr>
            <w:r>
              <w:rPr>
                <w:color w:val="333333"/>
                <w:sz w:val="20"/>
              </w:rPr>
              <w:t xml:space="preserve"> НЧ </w:t>
            </w:r>
            <w:r w:rsidRPr="00C029AB">
              <w:rPr>
                <w:color w:val="333333"/>
                <w:sz w:val="20"/>
              </w:rPr>
              <w:t>”Възраждане</w:t>
            </w:r>
            <w:r>
              <w:rPr>
                <w:color w:val="333333"/>
                <w:sz w:val="20"/>
              </w:rPr>
              <w:t>-1928</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Бял извор</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hanging="59"/>
              <w:rPr>
                <w:color w:val="333333"/>
                <w:sz w:val="20"/>
              </w:rPr>
            </w:pPr>
            <w:r>
              <w:rPr>
                <w:color w:val="333333"/>
                <w:sz w:val="20"/>
              </w:rPr>
              <w:t xml:space="preserve"> НЧ </w:t>
            </w:r>
            <w:r w:rsidRPr="00C029AB">
              <w:rPr>
                <w:color w:val="333333"/>
                <w:sz w:val="20"/>
              </w:rPr>
              <w:t>”Димитър Ангелов</w:t>
            </w:r>
            <w:r>
              <w:rPr>
                <w:color w:val="333333"/>
                <w:sz w:val="20"/>
              </w:rPr>
              <w:t>-1932</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Васил Левски</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hanging="59"/>
              <w:rPr>
                <w:color w:val="333333"/>
                <w:sz w:val="20"/>
              </w:rPr>
            </w:pPr>
            <w:r>
              <w:rPr>
                <w:color w:val="333333"/>
                <w:sz w:val="20"/>
              </w:rPr>
              <w:t xml:space="preserve"> НЧ</w:t>
            </w:r>
            <w:r w:rsidRPr="00C029AB">
              <w:rPr>
                <w:color w:val="333333"/>
                <w:sz w:val="20"/>
              </w:rPr>
              <w:t xml:space="preserve"> </w:t>
            </w:r>
            <w:r>
              <w:rPr>
                <w:color w:val="333333"/>
                <w:sz w:val="20"/>
              </w:rPr>
              <w:t xml:space="preserve"> </w:t>
            </w:r>
            <w:r w:rsidRPr="00C029AB">
              <w:rPr>
                <w:color w:val="333333"/>
                <w:sz w:val="20"/>
              </w:rPr>
              <w:t>“Светлина</w:t>
            </w:r>
            <w:r>
              <w:rPr>
                <w:color w:val="333333"/>
                <w:sz w:val="20"/>
              </w:rPr>
              <w:t>-1927</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Тракия</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hanging="59"/>
              <w:rPr>
                <w:color w:val="333333"/>
                <w:sz w:val="20"/>
              </w:rPr>
            </w:pPr>
            <w:r>
              <w:rPr>
                <w:color w:val="333333"/>
                <w:sz w:val="20"/>
              </w:rPr>
              <w:t xml:space="preserve"> НЧ</w:t>
            </w:r>
            <w:r w:rsidRPr="00C029AB">
              <w:rPr>
                <w:color w:val="333333"/>
                <w:sz w:val="20"/>
              </w:rPr>
              <w:t xml:space="preserve"> </w:t>
            </w:r>
            <w:r>
              <w:rPr>
                <w:color w:val="333333"/>
                <w:sz w:val="20"/>
              </w:rPr>
              <w:t xml:space="preserve"> </w:t>
            </w:r>
            <w:r w:rsidRPr="00C029AB">
              <w:rPr>
                <w:color w:val="333333"/>
                <w:sz w:val="20"/>
              </w:rPr>
              <w:t>“Развитие</w:t>
            </w:r>
            <w:r>
              <w:rPr>
                <w:color w:val="333333"/>
                <w:sz w:val="20"/>
              </w:rPr>
              <w:t>-1912</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Опан</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hanging="59"/>
              <w:rPr>
                <w:color w:val="333333"/>
                <w:sz w:val="20"/>
              </w:rPr>
            </w:pPr>
            <w:r>
              <w:rPr>
                <w:color w:val="333333"/>
                <w:sz w:val="20"/>
              </w:rPr>
              <w:t xml:space="preserve"> НЧ</w:t>
            </w:r>
            <w:r w:rsidRPr="00C029AB">
              <w:rPr>
                <w:color w:val="333333"/>
                <w:sz w:val="20"/>
              </w:rPr>
              <w:t xml:space="preserve"> </w:t>
            </w:r>
            <w:r>
              <w:rPr>
                <w:color w:val="333333"/>
                <w:sz w:val="20"/>
              </w:rPr>
              <w:t xml:space="preserve"> </w:t>
            </w:r>
            <w:r w:rsidRPr="00C029AB">
              <w:rPr>
                <w:color w:val="333333"/>
                <w:sz w:val="20"/>
              </w:rPr>
              <w:t>“Пробуда 1”</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Столетово</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НЧ</w:t>
            </w:r>
            <w:r w:rsidRPr="00C029AB">
              <w:rPr>
                <w:color w:val="333333"/>
                <w:sz w:val="20"/>
              </w:rPr>
              <w:t xml:space="preserve"> </w:t>
            </w:r>
            <w:r>
              <w:rPr>
                <w:color w:val="333333"/>
                <w:sz w:val="20"/>
              </w:rPr>
              <w:t xml:space="preserve"> </w:t>
            </w:r>
            <w:r w:rsidRPr="00C029AB">
              <w:rPr>
                <w:color w:val="333333"/>
                <w:sz w:val="20"/>
              </w:rPr>
              <w:t>“Христо Ботев</w:t>
            </w:r>
            <w:r>
              <w:rPr>
                <w:color w:val="333333"/>
                <w:sz w:val="20"/>
              </w:rPr>
              <w:t>-1927</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Пъстрен</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НЧ</w:t>
            </w:r>
            <w:r w:rsidRPr="00C029AB">
              <w:rPr>
                <w:color w:val="333333"/>
                <w:sz w:val="20"/>
              </w:rPr>
              <w:t xml:space="preserve"> </w:t>
            </w:r>
            <w:r>
              <w:rPr>
                <w:color w:val="333333"/>
                <w:sz w:val="20"/>
              </w:rPr>
              <w:t xml:space="preserve"> </w:t>
            </w:r>
            <w:r w:rsidRPr="00C029AB">
              <w:rPr>
                <w:color w:val="333333"/>
                <w:sz w:val="20"/>
              </w:rPr>
              <w:t>“Даньо Василев</w:t>
            </w:r>
            <w:r>
              <w:rPr>
                <w:color w:val="333333"/>
                <w:sz w:val="20"/>
              </w:rPr>
              <w:t>-1925</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Ястребово</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НЧ</w:t>
            </w:r>
            <w:r w:rsidRPr="00C029AB">
              <w:rPr>
                <w:color w:val="333333"/>
                <w:sz w:val="20"/>
              </w:rPr>
              <w:t xml:space="preserve"> </w:t>
            </w:r>
            <w:r>
              <w:rPr>
                <w:color w:val="333333"/>
                <w:sz w:val="20"/>
              </w:rPr>
              <w:t xml:space="preserve"> </w:t>
            </w:r>
            <w:r w:rsidRPr="00C029AB">
              <w:rPr>
                <w:color w:val="333333"/>
                <w:sz w:val="20"/>
              </w:rPr>
              <w:t>“Самообразование</w:t>
            </w:r>
            <w:r>
              <w:rPr>
                <w:color w:val="333333"/>
                <w:sz w:val="20"/>
              </w:rPr>
              <w:t>-1921</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с.</w:t>
            </w:r>
            <w:r w:rsidRPr="00C029AB">
              <w:rPr>
                <w:color w:val="333333"/>
                <w:sz w:val="20"/>
              </w:rPr>
              <w:t>Средец</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НЧ</w:t>
            </w:r>
            <w:r w:rsidRPr="00C029AB">
              <w:rPr>
                <w:color w:val="333333"/>
                <w:sz w:val="20"/>
              </w:rPr>
              <w:t xml:space="preserve"> </w:t>
            </w:r>
            <w:r>
              <w:rPr>
                <w:color w:val="333333"/>
                <w:sz w:val="20"/>
              </w:rPr>
              <w:t xml:space="preserve"> </w:t>
            </w:r>
            <w:r w:rsidRPr="00C029AB">
              <w:rPr>
                <w:color w:val="333333"/>
                <w:sz w:val="20"/>
              </w:rPr>
              <w:t>“Захарий Княжески</w:t>
            </w:r>
            <w:r>
              <w:rPr>
                <w:color w:val="333333"/>
                <w:sz w:val="20"/>
              </w:rPr>
              <w:t>-1931</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Княжевско</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lastRenderedPageBreak/>
              <w:t>НЧ</w:t>
            </w:r>
            <w:r w:rsidRPr="00C029AB">
              <w:rPr>
                <w:color w:val="333333"/>
                <w:sz w:val="20"/>
              </w:rPr>
              <w:t xml:space="preserve"> </w:t>
            </w:r>
            <w:r>
              <w:rPr>
                <w:color w:val="333333"/>
                <w:sz w:val="20"/>
              </w:rPr>
              <w:t xml:space="preserve"> </w:t>
            </w:r>
            <w:r w:rsidRPr="00C029AB">
              <w:rPr>
                <w:color w:val="333333"/>
                <w:sz w:val="20"/>
              </w:rPr>
              <w:t>“Саморазвитие</w:t>
            </w:r>
            <w:r>
              <w:rPr>
                <w:color w:val="333333"/>
                <w:sz w:val="20"/>
              </w:rPr>
              <w:t>-1928</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Кравино</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НЧ</w:t>
            </w:r>
            <w:r w:rsidRPr="00C029AB">
              <w:rPr>
                <w:color w:val="333333"/>
                <w:sz w:val="20"/>
              </w:rPr>
              <w:t xml:space="preserve"> </w:t>
            </w:r>
            <w:r>
              <w:rPr>
                <w:color w:val="333333"/>
                <w:sz w:val="20"/>
              </w:rPr>
              <w:t xml:space="preserve"> </w:t>
            </w:r>
            <w:r w:rsidRPr="00C029AB">
              <w:rPr>
                <w:color w:val="333333"/>
                <w:sz w:val="20"/>
              </w:rPr>
              <w:t>“Васил Левски</w:t>
            </w:r>
            <w:r>
              <w:rPr>
                <w:color w:val="333333"/>
                <w:sz w:val="20"/>
              </w:rPr>
              <w:t>-1924</w:t>
            </w:r>
            <w:r w:rsidRPr="00C029AB">
              <w:rPr>
                <w:color w:val="333333"/>
                <w:sz w:val="20"/>
              </w:rPr>
              <w:t>”</w:t>
            </w:r>
          </w:p>
        </w:tc>
        <w:tc>
          <w:tcPr>
            <w:tcW w:w="233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Венец</w:t>
            </w:r>
          </w:p>
        </w:tc>
      </w:tr>
      <w:tr w:rsidR="00671289" w:rsidRPr="00C029AB" w:rsidTr="009B38C4">
        <w:trPr>
          <w:jc w:val="center"/>
        </w:trPr>
        <w:tc>
          <w:tcPr>
            <w:tcW w:w="3109" w:type="dxa"/>
            <w:shd w:val="clear" w:color="auto" w:fill="FFFFFF" w:themeFill="background1"/>
            <w:tcMar>
              <w:top w:w="120" w:type="dxa"/>
              <w:left w:w="120" w:type="dxa"/>
              <w:bottom w:w="120" w:type="dxa"/>
              <w:right w:w="120" w:type="dxa"/>
            </w:tcMar>
            <w:hideMark/>
          </w:tcPr>
          <w:p w:rsidR="00671289" w:rsidRPr="00C029AB" w:rsidRDefault="00671289" w:rsidP="009B38C4">
            <w:pPr>
              <w:spacing w:line="240" w:lineRule="auto"/>
              <w:ind w:firstLine="0"/>
              <w:rPr>
                <w:color w:val="333333"/>
                <w:sz w:val="20"/>
              </w:rPr>
            </w:pPr>
            <w:r>
              <w:rPr>
                <w:color w:val="333333"/>
                <w:sz w:val="20"/>
              </w:rPr>
              <w:t>НЧ „Марко Ганчев-2016”</w:t>
            </w:r>
          </w:p>
        </w:tc>
        <w:tc>
          <w:tcPr>
            <w:tcW w:w="2339" w:type="dxa"/>
            <w:shd w:val="clear" w:color="auto" w:fill="FFFFFF" w:themeFill="background1"/>
            <w:tcMar>
              <w:top w:w="120" w:type="dxa"/>
              <w:left w:w="120" w:type="dxa"/>
              <w:bottom w:w="120" w:type="dxa"/>
              <w:right w:w="120" w:type="dxa"/>
            </w:tcMar>
            <w:hideMark/>
          </w:tcPr>
          <w:p w:rsidR="00671289" w:rsidRDefault="00671289" w:rsidP="009B38C4">
            <w:pPr>
              <w:spacing w:line="240" w:lineRule="auto"/>
              <w:ind w:firstLine="22"/>
              <w:jc w:val="center"/>
              <w:rPr>
                <w:color w:val="333333"/>
                <w:sz w:val="20"/>
              </w:rPr>
            </w:pPr>
            <w:r>
              <w:rPr>
                <w:color w:val="333333"/>
                <w:sz w:val="20"/>
              </w:rPr>
              <w:t xml:space="preserve">с. </w:t>
            </w:r>
            <w:r w:rsidRPr="00C029AB">
              <w:rPr>
                <w:color w:val="333333"/>
                <w:sz w:val="20"/>
              </w:rPr>
              <w:t>Ястребово</w:t>
            </w:r>
          </w:p>
        </w:tc>
      </w:tr>
    </w:tbl>
    <w:p w:rsidR="00671289" w:rsidRPr="00C67CF9" w:rsidRDefault="00671289" w:rsidP="00533B20">
      <w:pPr>
        <w:widowControl/>
        <w:shd w:val="clear" w:color="auto" w:fill="FFFFFF" w:themeFill="background1"/>
        <w:spacing w:before="240" w:line="360" w:lineRule="auto"/>
        <w:ind w:firstLine="720"/>
        <w:jc w:val="both"/>
        <w:rPr>
          <w:sz w:val="24"/>
          <w:szCs w:val="24"/>
        </w:rPr>
      </w:pPr>
      <w:r w:rsidRPr="00C67CF9">
        <w:rPr>
          <w:sz w:val="24"/>
          <w:szCs w:val="24"/>
        </w:rPr>
        <w:t xml:space="preserve">В Общият </w:t>
      </w:r>
      <w:proofErr w:type="spellStart"/>
      <w:r w:rsidRPr="00C67CF9">
        <w:rPr>
          <w:sz w:val="24"/>
          <w:szCs w:val="24"/>
        </w:rPr>
        <w:t>устройствен</w:t>
      </w:r>
      <w:proofErr w:type="spellEnd"/>
      <w:r w:rsidRPr="00C67CF9">
        <w:rPr>
          <w:sz w:val="24"/>
          <w:szCs w:val="24"/>
        </w:rPr>
        <w:t xml:space="preserve"> план на общината е предвидено обновяване на стадиона в с. </w:t>
      </w:r>
      <w:proofErr w:type="spellStart"/>
      <w:r w:rsidRPr="00C67CF9">
        <w:rPr>
          <w:sz w:val="24"/>
          <w:szCs w:val="24"/>
        </w:rPr>
        <w:t>Бюл</w:t>
      </w:r>
      <w:proofErr w:type="spellEnd"/>
      <w:r w:rsidRPr="00C67CF9">
        <w:rPr>
          <w:sz w:val="24"/>
          <w:szCs w:val="24"/>
        </w:rPr>
        <w:t xml:space="preserve"> извор, разположен североизточно до пътя за с. Тракия.</w:t>
      </w:r>
    </w:p>
    <w:p w:rsidR="00533B20" w:rsidRDefault="00671289" w:rsidP="00533B20">
      <w:pPr>
        <w:widowControl/>
        <w:shd w:val="clear" w:color="auto" w:fill="FFFFFF" w:themeFill="background1"/>
        <w:spacing w:line="360" w:lineRule="auto"/>
        <w:ind w:firstLine="720"/>
        <w:jc w:val="both"/>
        <w:rPr>
          <w:sz w:val="24"/>
          <w:szCs w:val="24"/>
        </w:rPr>
      </w:pPr>
      <w:r w:rsidRPr="0030185D">
        <w:rPr>
          <w:sz w:val="24"/>
          <w:szCs w:val="24"/>
        </w:rPr>
        <w:t>През 201</w:t>
      </w:r>
      <w:r w:rsidR="00533B20">
        <w:rPr>
          <w:sz w:val="24"/>
          <w:szCs w:val="24"/>
        </w:rPr>
        <w:t>7</w:t>
      </w:r>
      <w:r w:rsidRPr="0030185D">
        <w:rPr>
          <w:sz w:val="24"/>
          <w:szCs w:val="24"/>
        </w:rPr>
        <w:t xml:space="preserve"> г. в община Опан са организирани и проведени два футболни турнира </w:t>
      </w:r>
      <w:r w:rsidR="00533B20" w:rsidRPr="00533B20">
        <w:rPr>
          <w:sz w:val="24"/>
          <w:szCs w:val="24"/>
        </w:rPr>
        <w:t xml:space="preserve"> в село Средец, през месеците април и септември. Отборите са от осем населени места, по 7 играча на всеки отбор. Населените места са следните: Тракия, Опан, Васил Левски, Средец, Бял извор, Ястребово, бяло поле, Венец.</w:t>
      </w:r>
    </w:p>
    <w:p w:rsidR="00671289" w:rsidRPr="00434FD3" w:rsidRDefault="00671289" w:rsidP="00533B20">
      <w:pPr>
        <w:widowControl/>
        <w:shd w:val="clear" w:color="auto" w:fill="FFFFFF" w:themeFill="background1"/>
        <w:spacing w:line="360" w:lineRule="auto"/>
        <w:ind w:firstLine="720"/>
        <w:jc w:val="both"/>
        <w:rPr>
          <w:sz w:val="24"/>
          <w:szCs w:val="24"/>
        </w:rPr>
      </w:pPr>
      <w:r w:rsidRPr="00434FD3">
        <w:rPr>
          <w:sz w:val="24"/>
          <w:szCs w:val="24"/>
        </w:rPr>
        <w:t xml:space="preserve">Основен отрасъл на местната икономика </w:t>
      </w:r>
      <w:r>
        <w:rPr>
          <w:sz w:val="24"/>
          <w:szCs w:val="24"/>
        </w:rPr>
        <w:t xml:space="preserve">и източник на доходи за населението </w:t>
      </w:r>
      <w:r w:rsidRPr="00434FD3">
        <w:rPr>
          <w:sz w:val="24"/>
          <w:szCs w:val="24"/>
        </w:rPr>
        <w:t xml:space="preserve">е селското стопанство. </w:t>
      </w:r>
      <w:r>
        <w:rPr>
          <w:sz w:val="24"/>
          <w:szCs w:val="24"/>
        </w:rPr>
        <w:t>Най-голямото предприятие в община Опан е г</w:t>
      </w:r>
      <w:r w:rsidRPr="00434FD3">
        <w:rPr>
          <w:sz w:val="24"/>
          <w:szCs w:val="24"/>
        </w:rPr>
        <w:t>рупа „Аякс“</w:t>
      </w:r>
      <w:r>
        <w:rPr>
          <w:sz w:val="24"/>
          <w:szCs w:val="24"/>
        </w:rPr>
        <w:t>, която</w:t>
      </w:r>
      <w:r w:rsidRPr="00434FD3">
        <w:rPr>
          <w:sz w:val="24"/>
          <w:szCs w:val="24"/>
        </w:rPr>
        <w:t xml:space="preserve"> се състои от 5 фирми. „Аякс-1“ ЕООД е собственик на </w:t>
      </w:r>
      <w:proofErr w:type="spellStart"/>
      <w:r w:rsidRPr="00434FD3">
        <w:rPr>
          <w:sz w:val="24"/>
          <w:szCs w:val="24"/>
        </w:rPr>
        <w:t>свинекомплекса</w:t>
      </w:r>
      <w:proofErr w:type="spellEnd"/>
      <w:r w:rsidRPr="00434FD3">
        <w:rPr>
          <w:sz w:val="24"/>
          <w:szCs w:val="24"/>
        </w:rPr>
        <w:t xml:space="preserve"> в село Пъстрен. Фермата разполага с около 3500 свине майки. </w:t>
      </w:r>
    </w:p>
    <w:p w:rsidR="00671289" w:rsidRDefault="00671289" w:rsidP="00671289">
      <w:pPr>
        <w:widowControl/>
        <w:shd w:val="clear" w:color="auto" w:fill="FFFFFF" w:themeFill="background1"/>
        <w:spacing w:line="360" w:lineRule="auto"/>
        <w:ind w:firstLine="720"/>
        <w:jc w:val="both"/>
        <w:rPr>
          <w:sz w:val="24"/>
          <w:szCs w:val="24"/>
        </w:rPr>
      </w:pPr>
      <w:r w:rsidRPr="00434FD3">
        <w:rPr>
          <w:sz w:val="24"/>
          <w:szCs w:val="24"/>
        </w:rPr>
        <w:t>„Тракийски фураж“ е фуражният завод на групата, който се намира в Пъстрен и се занимава с прецизния подбор на суровините и тяхната преработка във фуражни смески.</w:t>
      </w:r>
      <w:r>
        <w:rPr>
          <w:sz w:val="24"/>
          <w:szCs w:val="24"/>
          <w:lang w:val="en-US"/>
        </w:rPr>
        <w:t xml:space="preserve"> </w:t>
      </w:r>
      <w:r w:rsidRPr="00434FD3">
        <w:rPr>
          <w:sz w:val="24"/>
          <w:szCs w:val="24"/>
        </w:rPr>
        <w:t>Капацитетът му е 4000 тона на месец фураж, който се ползва единствено за собствени нужди.</w:t>
      </w:r>
      <w:r>
        <w:rPr>
          <w:sz w:val="24"/>
          <w:szCs w:val="24"/>
        </w:rPr>
        <w:t xml:space="preserve"> </w:t>
      </w:r>
    </w:p>
    <w:p w:rsidR="00671289" w:rsidRPr="009C681E" w:rsidRDefault="00671289" w:rsidP="00671289">
      <w:pPr>
        <w:widowControl/>
        <w:spacing w:before="120" w:line="360" w:lineRule="auto"/>
        <w:ind w:firstLine="706"/>
        <w:jc w:val="both"/>
        <w:rPr>
          <w:b/>
          <w:sz w:val="24"/>
          <w:szCs w:val="24"/>
          <w:u w:val="single"/>
        </w:rPr>
      </w:pPr>
      <w:r w:rsidRPr="009C681E">
        <w:rPr>
          <w:b/>
          <w:sz w:val="24"/>
          <w:szCs w:val="24"/>
          <w:u w:val="single"/>
        </w:rPr>
        <w:t>ИЗВОДИ:</w:t>
      </w:r>
    </w:p>
    <w:p w:rsidR="00671289" w:rsidRPr="00DB086A" w:rsidRDefault="003A7A36" w:rsidP="00671289">
      <w:pPr>
        <w:spacing w:line="360" w:lineRule="auto"/>
        <w:ind w:left="60" w:firstLine="660"/>
        <w:jc w:val="both"/>
        <w:rPr>
          <w:b/>
          <w:sz w:val="24"/>
          <w:szCs w:val="24"/>
        </w:rPr>
      </w:pPr>
      <w:r>
        <w:rPr>
          <w:b/>
          <w:sz w:val="24"/>
          <w:szCs w:val="24"/>
        </w:rPr>
        <w:t xml:space="preserve">В социално-икономическото развитие на община Опан не се наблюдават </w:t>
      </w:r>
      <w:proofErr w:type="spellStart"/>
      <w:r>
        <w:rPr>
          <w:b/>
          <w:sz w:val="24"/>
          <w:szCs w:val="24"/>
        </w:rPr>
        <w:t>същестевни</w:t>
      </w:r>
      <w:proofErr w:type="spellEnd"/>
      <w:r>
        <w:rPr>
          <w:b/>
          <w:sz w:val="24"/>
          <w:szCs w:val="24"/>
        </w:rPr>
        <w:t xml:space="preserve"> промени през </w:t>
      </w:r>
      <w:r w:rsidR="00533B20">
        <w:rPr>
          <w:b/>
          <w:sz w:val="24"/>
          <w:szCs w:val="24"/>
        </w:rPr>
        <w:t>2017</w:t>
      </w:r>
      <w:r w:rsidR="00671289" w:rsidRPr="009C681E">
        <w:rPr>
          <w:b/>
          <w:sz w:val="24"/>
          <w:szCs w:val="24"/>
        </w:rPr>
        <w:t xml:space="preserve"> г. Броят на населението намалява с 12% през 2017 г. спрямо 2011 г. </w:t>
      </w:r>
      <w:r w:rsidR="00EA7373">
        <w:rPr>
          <w:b/>
          <w:sz w:val="24"/>
          <w:szCs w:val="24"/>
        </w:rPr>
        <w:t xml:space="preserve">Децата в детските градини и учениците в училищата също намаляват. </w:t>
      </w:r>
      <w:r w:rsidR="00671289" w:rsidRPr="00524543">
        <w:rPr>
          <w:b/>
          <w:sz w:val="24"/>
          <w:szCs w:val="24"/>
        </w:rPr>
        <w:t>Наблюдава се намаляване и застаряване на населението, ниски</w:t>
      </w:r>
      <w:r w:rsidR="00EA7373">
        <w:rPr>
          <w:b/>
          <w:sz w:val="24"/>
          <w:szCs w:val="24"/>
        </w:rPr>
        <w:t xml:space="preserve"> доходи и жизнен стандарт</w:t>
      </w:r>
      <w:r w:rsidR="00671289" w:rsidRPr="00524543">
        <w:rPr>
          <w:b/>
          <w:sz w:val="24"/>
          <w:szCs w:val="24"/>
        </w:rPr>
        <w:t xml:space="preserve">. </w:t>
      </w:r>
      <w:r w:rsidR="00EA7373">
        <w:rPr>
          <w:b/>
          <w:sz w:val="24"/>
          <w:szCs w:val="24"/>
        </w:rPr>
        <w:t>З</w:t>
      </w:r>
      <w:r w:rsidR="00671289" w:rsidRPr="00524543">
        <w:rPr>
          <w:b/>
          <w:sz w:val="24"/>
          <w:szCs w:val="24"/>
        </w:rPr>
        <w:t xml:space="preserve">атруднен </w:t>
      </w:r>
      <w:r w:rsidR="00EA7373">
        <w:rPr>
          <w:b/>
          <w:sz w:val="24"/>
          <w:szCs w:val="24"/>
        </w:rPr>
        <w:t xml:space="preserve">е </w:t>
      </w:r>
      <w:r w:rsidR="00671289" w:rsidRPr="00524543">
        <w:rPr>
          <w:b/>
          <w:sz w:val="24"/>
          <w:szCs w:val="24"/>
        </w:rPr>
        <w:t>достъп</w:t>
      </w:r>
      <w:r w:rsidR="00EA7373">
        <w:rPr>
          <w:b/>
          <w:sz w:val="24"/>
          <w:szCs w:val="24"/>
        </w:rPr>
        <w:t>а</w:t>
      </w:r>
      <w:r w:rsidR="00671289" w:rsidRPr="00524543">
        <w:rPr>
          <w:b/>
          <w:sz w:val="24"/>
          <w:szCs w:val="24"/>
        </w:rPr>
        <w:t xml:space="preserve"> до медицинска помощ и аптеки за жителите на общината.</w:t>
      </w:r>
      <w:r w:rsidR="00EA7373">
        <w:rPr>
          <w:b/>
          <w:sz w:val="24"/>
          <w:szCs w:val="24"/>
        </w:rPr>
        <w:t xml:space="preserve"> В същото време безработицата намалява, селското стопанство се развива устойчиво и част от инфраструктурите се ремонтират и подобряват. Културният календар е изпълнен със събития. Организират се спортни прояви и турнири, но спортната инфраструктура се нуждае от обновяване.</w:t>
      </w:r>
    </w:p>
    <w:p w:rsidR="003A7A36" w:rsidRDefault="003A7A36" w:rsidP="00671289">
      <w:pPr>
        <w:spacing w:line="360" w:lineRule="auto"/>
        <w:ind w:left="60" w:firstLine="660"/>
        <w:jc w:val="both"/>
        <w:rPr>
          <w:b/>
          <w:color w:val="FF0000"/>
          <w:sz w:val="24"/>
          <w:szCs w:val="24"/>
        </w:rPr>
      </w:pPr>
    </w:p>
    <w:p w:rsidR="003A7A36" w:rsidRDefault="003A7A36" w:rsidP="00671289">
      <w:pPr>
        <w:spacing w:line="360" w:lineRule="auto"/>
        <w:ind w:left="60" w:firstLine="660"/>
        <w:jc w:val="both"/>
        <w:rPr>
          <w:b/>
          <w:color w:val="FF0000"/>
          <w:sz w:val="24"/>
          <w:szCs w:val="24"/>
        </w:rPr>
      </w:pPr>
    </w:p>
    <w:p w:rsidR="00EA7373" w:rsidRDefault="00EA7373" w:rsidP="00671289">
      <w:pPr>
        <w:spacing w:line="360" w:lineRule="auto"/>
        <w:ind w:left="60" w:firstLine="660"/>
        <w:jc w:val="both"/>
        <w:rPr>
          <w:b/>
          <w:color w:val="FF0000"/>
          <w:sz w:val="24"/>
          <w:szCs w:val="24"/>
        </w:rPr>
      </w:pPr>
    </w:p>
    <w:p w:rsidR="00671289" w:rsidRDefault="00671289" w:rsidP="00671289">
      <w:pPr>
        <w:spacing w:after="240" w:line="240" w:lineRule="auto"/>
        <w:ind w:firstLine="0"/>
        <w:jc w:val="both"/>
        <w:rPr>
          <w:caps/>
          <w:sz w:val="28"/>
          <w:szCs w:val="28"/>
        </w:rPr>
      </w:pPr>
      <w:r w:rsidRPr="000C6903">
        <w:rPr>
          <w:caps/>
          <w:sz w:val="28"/>
          <w:szCs w:val="28"/>
        </w:rPr>
        <w:lastRenderedPageBreak/>
        <w:t>II. Постигнат напредък по изпълнението на целите и приоритетите на общинския план за развитие въз основа на индикаторите за наблюдение</w:t>
      </w:r>
    </w:p>
    <w:p w:rsidR="00671289" w:rsidRPr="001074F0" w:rsidRDefault="00671289" w:rsidP="00671289">
      <w:pPr>
        <w:spacing w:after="120"/>
        <w:ind w:firstLine="0"/>
        <w:jc w:val="center"/>
        <w:rPr>
          <w:caps/>
          <w:sz w:val="31"/>
          <w:szCs w:val="31"/>
        </w:rPr>
      </w:pPr>
      <w:r w:rsidRPr="001074F0">
        <w:rPr>
          <w:b/>
          <w:szCs w:val="22"/>
        </w:rPr>
        <w:t>Таблица 9: Оценка на постигнатия напредък по изпълнението на целите и приоритетите на ОПР на община Опан през 201</w:t>
      </w:r>
      <w:r w:rsidR="00EA7373" w:rsidRPr="001074F0">
        <w:rPr>
          <w:b/>
          <w:szCs w:val="22"/>
        </w:rPr>
        <w:t>7</w:t>
      </w:r>
      <w:r w:rsidRPr="001074F0">
        <w:rPr>
          <w:b/>
          <w:szCs w:val="22"/>
        </w:rPr>
        <w:t xml:space="preserve"> г. по индикатори за наблюдение</w:t>
      </w:r>
    </w:p>
    <w:tbl>
      <w:tblPr>
        <w:tblW w:w="9500" w:type="dxa"/>
        <w:jc w:val="center"/>
        <w:tblLayout w:type="fixed"/>
        <w:tblCellMar>
          <w:left w:w="40" w:type="dxa"/>
          <w:right w:w="40" w:type="dxa"/>
        </w:tblCellMar>
        <w:tblLook w:val="0000" w:firstRow="0" w:lastRow="0" w:firstColumn="0" w:lastColumn="0" w:noHBand="0" w:noVBand="0"/>
      </w:tblPr>
      <w:tblGrid>
        <w:gridCol w:w="1608"/>
        <w:gridCol w:w="3244"/>
        <w:gridCol w:w="1087"/>
        <w:gridCol w:w="1083"/>
        <w:gridCol w:w="1239"/>
        <w:gridCol w:w="1239"/>
      </w:tblGrid>
      <w:tr w:rsidR="00671289" w:rsidRPr="00C67CF9" w:rsidTr="009B38C4">
        <w:trPr>
          <w:trHeight w:val="301"/>
          <w:jc w:val="center"/>
        </w:trPr>
        <w:tc>
          <w:tcPr>
            <w:tcW w:w="1608" w:type="dxa"/>
            <w:tcBorders>
              <w:top w:val="single" w:sz="6" w:space="0" w:color="auto"/>
              <w:left w:val="single" w:sz="6" w:space="0" w:color="auto"/>
              <w:bottom w:val="single" w:sz="6" w:space="0" w:color="auto"/>
              <w:right w:val="single" w:sz="6" w:space="0" w:color="auto"/>
            </w:tcBorders>
            <w:shd w:val="clear" w:color="auto" w:fill="CCFFCC"/>
            <w:vAlign w:val="center"/>
          </w:tcPr>
          <w:p w:rsidR="00671289" w:rsidRPr="006067D4" w:rsidRDefault="00671289" w:rsidP="009B38C4">
            <w:pPr>
              <w:ind w:firstLine="0"/>
              <w:jc w:val="center"/>
              <w:rPr>
                <w:b/>
                <w:sz w:val="20"/>
              </w:rPr>
            </w:pPr>
            <w:r w:rsidRPr="006067D4">
              <w:rPr>
                <w:b/>
                <w:sz w:val="20"/>
              </w:rPr>
              <w:t>Стратегическа цел (СЦ)</w:t>
            </w:r>
          </w:p>
          <w:p w:rsidR="00671289" w:rsidRPr="006067D4" w:rsidRDefault="00671289" w:rsidP="009B38C4">
            <w:pPr>
              <w:ind w:firstLine="0"/>
              <w:jc w:val="center"/>
              <w:rPr>
                <w:b/>
                <w:sz w:val="20"/>
              </w:rPr>
            </w:pPr>
            <w:r w:rsidRPr="006067D4">
              <w:rPr>
                <w:b/>
                <w:sz w:val="20"/>
              </w:rPr>
              <w:t>Приоритет (П)</w:t>
            </w:r>
          </w:p>
        </w:tc>
        <w:tc>
          <w:tcPr>
            <w:tcW w:w="3244" w:type="dxa"/>
            <w:tcBorders>
              <w:top w:val="single" w:sz="6" w:space="0" w:color="auto"/>
              <w:left w:val="single" w:sz="6" w:space="0" w:color="auto"/>
              <w:bottom w:val="single" w:sz="6" w:space="0" w:color="auto"/>
              <w:right w:val="single" w:sz="6" w:space="0" w:color="auto"/>
            </w:tcBorders>
            <w:shd w:val="clear" w:color="auto" w:fill="CCFFCC"/>
            <w:vAlign w:val="center"/>
          </w:tcPr>
          <w:p w:rsidR="00671289" w:rsidRPr="006067D4" w:rsidRDefault="00671289" w:rsidP="009B38C4">
            <w:pPr>
              <w:ind w:firstLine="0"/>
              <w:jc w:val="center"/>
              <w:rPr>
                <w:b/>
                <w:sz w:val="20"/>
              </w:rPr>
            </w:pPr>
            <w:r w:rsidRPr="006067D4">
              <w:rPr>
                <w:b/>
                <w:sz w:val="20"/>
              </w:rPr>
              <w:t>Индикатор</w:t>
            </w:r>
          </w:p>
        </w:tc>
        <w:tc>
          <w:tcPr>
            <w:tcW w:w="1087" w:type="dxa"/>
            <w:tcBorders>
              <w:top w:val="single" w:sz="6" w:space="0" w:color="auto"/>
              <w:left w:val="single" w:sz="6" w:space="0" w:color="auto"/>
              <w:bottom w:val="single" w:sz="6" w:space="0" w:color="auto"/>
              <w:right w:val="single" w:sz="6" w:space="0" w:color="auto"/>
            </w:tcBorders>
            <w:shd w:val="clear" w:color="auto" w:fill="CCFFCC"/>
            <w:vAlign w:val="center"/>
          </w:tcPr>
          <w:p w:rsidR="00671289" w:rsidRPr="006067D4" w:rsidRDefault="00671289" w:rsidP="009B38C4">
            <w:pPr>
              <w:ind w:firstLine="0"/>
              <w:jc w:val="center"/>
              <w:rPr>
                <w:b/>
                <w:sz w:val="20"/>
              </w:rPr>
            </w:pPr>
            <w:r w:rsidRPr="006067D4">
              <w:rPr>
                <w:b/>
                <w:sz w:val="20"/>
              </w:rPr>
              <w:t>Мярка</w:t>
            </w:r>
          </w:p>
        </w:tc>
        <w:tc>
          <w:tcPr>
            <w:tcW w:w="1083" w:type="dxa"/>
            <w:tcBorders>
              <w:top w:val="single" w:sz="6" w:space="0" w:color="auto"/>
              <w:left w:val="single" w:sz="6" w:space="0" w:color="auto"/>
              <w:bottom w:val="single" w:sz="6" w:space="0" w:color="auto"/>
              <w:right w:val="single" w:sz="6" w:space="0" w:color="auto"/>
            </w:tcBorders>
            <w:shd w:val="clear" w:color="auto" w:fill="CCFFCC"/>
            <w:vAlign w:val="center"/>
          </w:tcPr>
          <w:p w:rsidR="00671289" w:rsidRPr="006067D4" w:rsidRDefault="00671289" w:rsidP="009B38C4">
            <w:pPr>
              <w:ind w:firstLine="0"/>
              <w:jc w:val="center"/>
              <w:rPr>
                <w:b/>
                <w:sz w:val="20"/>
              </w:rPr>
            </w:pPr>
            <w:r w:rsidRPr="006067D4">
              <w:rPr>
                <w:b/>
                <w:sz w:val="20"/>
              </w:rPr>
              <w:t>Базова стойност</w:t>
            </w:r>
          </w:p>
        </w:tc>
        <w:tc>
          <w:tcPr>
            <w:tcW w:w="1239" w:type="dxa"/>
            <w:tcBorders>
              <w:top w:val="single" w:sz="6" w:space="0" w:color="auto"/>
              <w:left w:val="single" w:sz="6" w:space="0" w:color="auto"/>
              <w:bottom w:val="single" w:sz="6" w:space="0" w:color="auto"/>
              <w:right w:val="single" w:sz="6" w:space="0" w:color="auto"/>
            </w:tcBorders>
            <w:shd w:val="clear" w:color="auto" w:fill="CCFFCC"/>
            <w:vAlign w:val="center"/>
          </w:tcPr>
          <w:p w:rsidR="00671289" w:rsidRPr="006067D4" w:rsidRDefault="00671289" w:rsidP="009B38C4">
            <w:pPr>
              <w:ind w:firstLine="0"/>
              <w:jc w:val="center"/>
              <w:rPr>
                <w:b/>
                <w:sz w:val="20"/>
              </w:rPr>
            </w:pPr>
            <w:r w:rsidRPr="006067D4">
              <w:rPr>
                <w:b/>
                <w:sz w:val="20"/>
              </w:rPr>
              <w:t>Целева стойност</w:t>
            </w:r>
          </w:p>
          <w:p w:rsidR="00671289" w:rsidRPr="006067D4" w:rsidRDefault="00671289" w:rsidP="009B38C4">
            <w:pPr>
              <w:ind w:firstLine="0"/>
              <w:jc w:val="center"/>
              <w:rPr>
                <w:b/>
                <w:sz w:val="20"/>
              </w:rPr>
            </w:pPr>
            <w:r w:rsidRPr="006067D4">
              <w:rPr>
                <w:b/>
                <w:sz w:val="20"/>
              </w:rPr>
              <w:t>2020 г.</w:t>
            </w:r>
          </w:p>
        </w:tc>
        <w:tc>
          <w:tcPr>
            <w:tcW w:w="1239" w:type="dxa"/>
            <w:tcBorders>
              <w:top w:val="single" w:sz="6" w:space="0" w:color="auto"/>
              <w:left w:val="single" w:sz="6" w:space="0" w:color="auto"/>
              <w:bottom w:val="single" w:sz="6" w:space="0" w:color="auto"/>
              <w:right w:val="single" w:sz="6" w:space="0" w:color="auto"/>
            </w:tcBorders>
            <w:shd w:val="clear" w:color="auto" w:fill="CCFFCC"/>
            <w:vAlign w:val="center"/>
          </w:tcPr>
          <w:p w:rsidR="00671289" w:rsidRPr="006067D4" w:rsidRDefault="00671289" w:rsidP="009B38C4">
            <w:pPr>
              <w:ind w:firstLine="0"/>
              <w:jc w:val="center"/>
              <w:rPr>
                <w:b/>
                <w:sz w:val="20"/>
              </w:rPr>
            </w:pPr>
            <w:r w:rsidRPr="006067D4">
              <w:rPr>
                <w:b/>
                <w:sz w:val="20"/>
              </w:rPr>
              <w:t>Отчетна стойност към 201</w:t>
            </w:r>
            <w:r w:rsidR="00BB19ED">
              <w:rPr>
                <w:b/>
                <w:sz w:val="20"/>
              </w:rPr>
              <w:t>7</w:t>
            </w:r>
            <w:r w:rsidRPr="006067D4">
              <w:rPr>
                <w:b/>
                <w:sz w:val="20"/>
              </w:rPr>
              <w:t xml:space="preserve"> г.</w:t>
            </w:r>
          </w:p>
          <w:p w:rsidR="00671289" w:rsidRPr="006067D4" w:rsidRDefault="00671289" w:rsidP="009B38C4">
            <w:pPr>
              <w:ind w:firstLine="0"/>
              <w:jc w:val="center"/>
              <w:rPr>
                <w:b/>
                <w:sz w:val="20"/>
              </w:rPr>
            </w:pPr>
          </w:p>
        </w:tc>
      </w:tr>
      <w:tr w:rsidR="00671289" w:rsidRPr="00BA49F1" w:rsidTr="009B38C4">
        <w:trPr>
          <w:trHeight w:val="105"/>
          <w:jc w:val="center"/>
        </w:trPr>
        <w:tc>
          <w:tcPr>
            <w:tcW w:w="1608"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BA49F1" w:rsidRDefault="00671289" w:rsidP="009B38C4">
            <w:pPr>
              <w:ind w:firstLine="0"/>
              <w:jc w:val="center"/>
              <w:rPr>
                <w:sz w:val="20"/>
              </w:rPr>
            </w:pPr>
          </w:p>
        </w:tc>
        <w:tc>
          <w:tcPr>
            <w:tcW w:w="3244"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BA49F1" w:rsidRDefault="00671289" w:rsidP="009B38C4">
            <w:pPr>
              <w:ind w:firstLine="0"/>
              <w:jc w:val="center"/>
              <w:rPr>
                <w:b/>
                <w:bCs/>
                <w:sz w:val="20"/>
              </w:rPr>
            </w:pPr>
            <w:r w:rsidRPr="00BA49F1">
              <w:rPr>
                <w:b/>
                <w:sz w:val="20"/>
              </w:rPr>
              <w:t xml:space="preserve">ИНДИКАТОРИ ЗА </w:t>
            </w:r>
            <w:r>
              <w:rPr>
                <w:b/>
                <w:sz w:val="20"/>
              </w:rPr>
              <w:t>ВЪЗДЕЙСТВИЕ</w:t>
            </w:r>
          </w:p>
        </w:tc>
        <w:tc>
          <w:tcPr>
            <w:tcW w:w="1087"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BA49F1" w:rsidRDefault="00671289" w:rsidP="009B38C4">
            <w:pPr>
              <w:ind w:firstLine="0"/>
              <w:jc w:val="center"/>
              <w:rPr>
                <w:b/>
                <w:bCs/>
                <w:sz w:val="20"/>
              </w:rPr>
            </w:pPr>
          </w:p>
        </w:tc>
        <w:tc>
          <w:tcPr>
            <w:tcW w:w="1083"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BA49F1" w:rsidRDefault="00671289" w:rsidP="009B38C4">
            <w:pPr>
              <w:ind w:firstLine="0"/>
              <w:jc w:val="center"/>
              <w:rPr>
                <w:b/>
                <w:bCs/>
                <w:sz w:val="20"/>
              </w:rPr>
            </w:pPr>
          </w:p>
        </w:tc>
        <w:tc>
          <w:tcPr>
            <w:tcW w:w="1239"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BA49F1" w:rsidRDefault="00671289" w:rsidP="009B38C4">
            <w:pPr>
              <w:ind w:firstLine="0"/>
              <w:jc w:val="center"/>
              <w:rPr>
                <w:b/>
                <w:bCs/>
                <w:sz w:val="20"/>
              </w:rPr>
            </w:pPr>
          </w:p>
        </w:tc>
        <w:tc>
          <w:tcPr>
            <w:tcW w:w="1239"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BA49F1" w:rsidRDefault="00671289" w:rsidP="009B38C4">
            <w:pPr>
              <w:ind w:firstLine="0"/>
              <w:jc w:val="center"/>
              <w:rPr>
                <w:b/>
                <w:bCs/>
                <w:sz w:val="20"/>
              </w:rPr>
            </w:pP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sidRPr="00D459DB">
              <w:rPr>
                <w:sz w:val="20"/>
              </w:rPr>
              <w:t>СЦ-1</w:t>
            </w:r>
          </w:p>
        </w:tc>
        <w:tc>
          <w:tcPr>
            <w:tcW w:w="3244" w:type="dxa"/>
            <w:tcBorders>
              <w:top w:val="single" w:sz="6" w:space="0" w:color="auto"/>
              <w:left w:val="single" w:sz="6" w:space="0" w:color="auto"/>
              <w:bottom w:val="single" w:sz="6" w:space="0" w:color="auto"/>
              <w:right w:val="single" w:sz="6" w:space="0" w:color="auto"/>
            </w:tcBorders>
            <w:vAlign w:val="center"/>
          </w:tcPr>
          <w:p w:rsidR="00671289" w:rsidRPr="007E09DC" w:rsidRDefault="00671289" w:rsidP="009B38C4">
            <w:pPr>
              <w:ind w:firstLine="0"/>
              <w:rPr>
                <w:bCs/>
                <w:sz w:val="20"/>
              </w:rPr>
            </w:pPr>
            <w:r w:rsidRPr="006067D4">
              <w:rPr>
                <w:bCs/>
                <w:sz w:val="20"/>
              </w:rPr>
              <w:t xml:space="preserve">Произведена продукция от предприятия </w:t>
            </w:r>
          </w:p>
        </w:tc>
        <w:tc>
          <w:tcPr>
            <w:tcW w:w="1087" w:type="dxa"/>
            <w:tcBorders>
              <w:top w:val="single" w:sz="6" w:space="0" w:color="auto"/>
              <w:left w:val="single" w:sz="6" w:space="0" w:color="auto"/>
              <w:bottom w:val="single" w:sz="6" w:space="0" w:color="auto"/>
              <w:right w:val="single" w:sz="6" w:space="0" w:color="auto"/>
            </w:tcBorders>
            <w:vAlign w:val="center"/>
          </w:tcPr>
          <w:p w:rsidR="00671289" w:rsidRPr="006067D4" w:rsidRDefault="00671289" w:rsidP="009B38C4">
            <w:pPr>
              <w:ind w:firstLine="0"/>
              <w:jc w:val="center"/>
              <w:rPr>
                <w:bCs/>
                <w:sz w:val="20"/>
              </w:rPr>
            </w:pPr>
            <w:r w:rsidRPr="006067D4">
              <w:rPr>
                <w:bCs/>
                <w:sz w:val="20"/>
              </w:rPr>
              <w:t xml:space="preserve">хил. лв. </w:t>
            </w:r>
          </w:p>
          <w:p w:rsidR="00671289" w:rsidRPr="00D459DB" w:rsidRDefault="00671289" w:rsidP="009B38C4">
            <w:pPr>
              <w:ind w:firstLine="0"/>
              <w:jc w:val="center"/>
              <w:rPr>
                <w:bCs/>
                <w:sz w:val="20"/>
              </w:rPr>
            </w:pP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25</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30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0B5ED7" w:rsidRDefault="00BB19ED" w:rsidP="009B38C4">
            <w:pPr>
              <w:ind w:firstLine="0"/>
              <w:jc w:val="center"/>
              <w:rPr>
                <w:bCs/>
                <w:sz w:val="20"/>
              </w:rPr>
            </w:pPr>
            <w:r>
              <w:rPr>
                <w:bCs/>
                <w:sz w:val="20"/>
              </w:rPr>
              <w:t>44 (2015 г.)</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sidRPr="00D459DB">
              <w:rPr>
                <w:sz w:val="20"/>
              </w:rPr>
              <w:t>СЦ-1</w:t>
            </w:r>
          </w:p>
        </w:tc>
        <w:tc>
          <w:tcPr>
            <w:tcW w:w="3244" w:type="dxa"/>
            <w:tcBorders>
              <w:top w:val="single" w:sz="6" w:space="0" w:color="auto"/>
              <w:left w:val="single" w:sz="6" w:space="0" w:color="auto"/>
              <w:bottom w:val="single" w:sz="6" w:space="0" w:color="auto"/>
              <w:right w:val="single" w:sz="6" w:space="0" w:color="auto"/>
            </w:tcBorders>
            <w:vAlign w:val="center"/>
          </w:tcPr>
          <w:p w:rsidR="00671289" w:rsidRPr="00861BB7" w:rsidRDefault="00671289" w:rsidP="009B38C4">
            <w:pPr>
              <w:ind w:firstLine="0"/>
              <w:rPr>
                <w:bCs/>
                <w:sz w:val="20"/>
              </w:rPr>
            </w:pPr>
            <w:r w:rsidRPr="006067D4">
              <w:rPr>
                <w:bCs/>
                <w:sz w:val="20"/>
              </w:rPr>
              <w:t xml:space="preserve">Внедрени иновации в селското стопанство </w:t>
            </w:r>
          </w:p>
        </w:tc>
        <w:tc>
          <w:tcPr>
            <w:tcW w:w="1087" w:type="dxa"/>
            <w:tcBorders>
              <w:top w:val="single" w:sz="6" w:space="0" w:color="auto"/>
              <w:left w:val="single" w:sz="6" w:space="0" w:color="auto"/>
              <w:bottom w:val="single" w:sz="6" w:space="0" w:color="auto"/>
              <w:right w:val="single" w:sz="6" w:space="0" w:color="auto"/>
            </w:tcBorders>
            <w:vAlign w:val="center"/>
          </w:tcPr>
          <w:p w:rsidR="00671289" w:rsidRPr="006067D4" w:rsidRDefault="00671289" w:rsidP="009B38C4">
            <w:pPr>
              <w:ind w:firstLine="0"/>
              <w:jc w:val="center"/>
              <w:rPr>
                <w:bCs/>
                <w:sz w:val="20"/>
              </w:rPr>
            </w:pPr>
            <w:r w:rsidRPr="006067D4">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8F364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F364B" w:rsidRDefault="00671289" w:rsidP="009B38C4">
            <w:pPr>
              <w:ind w:firstLine="0"/>
              <w:jc w:val="center"/>
              <w:rPr>
                <w:bCs/>
                <w:sz w:val="20"/>
              </w:rPr>
            </w:pPr>
            <w:r>
              <w:rPr>
                <w:bCs/>
                <w:sz w:val="20"/>
              </w:rPr>
              <w:t>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F364B" w:rsidRDefault="00671289" w:rsidP="009B38C4">
            <w:pPr>
              <w:tabs>
                <w:tab w:val="left" w:pos="0"/>
              </w:tabs>
              <w:ind w:right="-10" w:firstLine="0"/>
              <w:jc w:val="center"/>
              <w:rPr>
                <w:bCs/>
                <w:sz w:val="20"/>
              </w:rPr>
            </w:pPr>
            <w:r>
              <w:rPr>
                <w:bCs/>
                <w:sz w:val="20"/>
              </w:rPr>
              <w:t>Няма данни</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sidRPr="00D459DB">
              <w:rPr>
                <w:sz w:val="20"/>
              </w:rPr>
              <w:t>СЦ-</w:t>
            </w:r>
            <w:r>
              <w:rPr>
                <w:sz w:val="20"/>
              </w:rPr>
              <w:t>2</w:t>
            </w:r>
          </w:p>
        </w:tc>
        <w:tc>
          <w:tcPr>
            <w:tcW w:w="3244" w:type="dxa"/>
            <w:tcBorders>
              <w:top w:val="single" w:sz="6" w:space="0" w:color="auto"/>
              <w:left w:val="single" w:sz="6" w:space="0" w:color="auto"/>
              <w:bottom w:val="single" w:sz="6" w:space="0" w:color="auto"/>
              <w:right w:val="single" w:sz="6" w:space="0" w:color="auto"/>
            </w:tcBorders>
          </w:tcPr>
          <w:p w:rsidR="00671289" w:rsidRPr="006067D4" w:rsidRDefault="00671289" w:rsidP="009B38C4">
            <w:pPr>
              <w:ind w:firstLine="0"/>
              <w:rPr>
                <w:bCs/>
                <w:sz w:val="20"/>
              </w:rPr>
            </w:pPr>
            <w:r w:rsidRPr="006067D4">
              <w:rPr>
                <w:bCs/>
                <w:sz w:val="20"/>
              </w:rPr>
              <w:t xml:space="preserve">Приходи от дейността на предприятията в селското, горското и рибното стопанство </w:t>
            </w:r>
          </w:p>
        </w:tc>
        <w:tc>
          <w:tcPr>
            <w:tcW w:w="1087" w:type="dxa"/>
            <w:tcBorders>
              <w:top w:val="single" w:sz="6" w:space="0" w:color="auto"/>
              <w:left w:val="single" w:sz="6" w:space="0" w:color="auto"/>
              <w:bottom w:val="single" w:sz="6" w:space="0" w:color="auto"/>
              <w:right w:val="single" w:sz="6" w:space="0" w:color="auto"/>
            </w:tcBorders>
          </w:tcPr>
          <w:p w:rsidR="00671289" w:rsidRPr="006067D4" w:rsidRDefault="00671289" w:rsidP="009B38C4">
            <w:pPr>
              <w:ind w:firstLine="0"/>
              <w:jc w:val="center"/>
              <w:rPr>
                <w:bCs/>
                <w:sz w:val="20"/>
              </w:rPr>
            </w:pPr>
            <w:r w:rsidRPr="006067D4">
              <w:rPr>
                <w:bCs/>
                <w:sz w:val="20"/>
              </w:rPr>
              <w:t>хил. лв.</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40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60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15</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sidRPr="00D459DB">
              <w:rPr>
                <w:sz w:val="20"/>
              </w:rPr>
              <w:t>СЦ-</w:t>
            </w:r>
            <w:r>
              <w:rPr>
                <w:sz w:val="20"/>
              </w:rPr>
              <w:t>2</w:t>
            </w:r>
          </w:p>
        </w:tc>
        <w:tc>
          <w:tcPr>
            <w:tcW w:w="3244" w:type="dxa"/>
            <w:tcBorders>
              <w:top w:val="single" w:sz="6" w:space="0" w:color="auto"/>
              <w:left w:val="single" w:sz="6" w:space="0" w:color="auto"/>
              <w:bottom w:val="single" w:sz="6" w:space="0" w:color="auto"/>
              <w:right w:val="single" w:sz="6" w:space="0" w:color="auto"/>
            </w:tcBorders>
          </w:tcPr>
          <w:p w:rsidR="00671289" w:rsidRPr="000A2D03" w:rsidRDefault="00671289" w:rsidP="009B38C4">
            <w:pPr>
              <w:ind w:firstLine="0"/>
              <w:rPr>
                <w:bCs/>
                <w:sz w:val="20"/>
              </w:rPr>
            </w:pPr>
            <w:r w:rsidRPr="000A2D03">
              <w:rPr>
                <w:bCs/>
                <w:sz w:val="20"/>
              </w:rPr>
              <w:t xml:space="preserve">Намаляване нивото на безработица </w:t>
            </w:r>
          </w:p>
        </w:tc>
        <w:tc>
          <w:tcPr>
            <w:tcW w:w="1087" w:type="dxa"/>
            <w:tcBorders>
              <w:top w:val="single" w:sz="6" w:space="0" w:color="auto"/>
              <w:left w:val="single" w:sz="6" w:space="0" w:color="auto"/>
              <w:bottom w:val="single" w:sz="6" w:space="0" w:color="auto"/>
              <w:right w:val="single" w:sz="6" w:space="0" w:color="auto"/>
            </w:tcBorders>
          </w:tcPr>
          <w:p w:rsidR="00671289" w:rsidRPr="000A2D03" w:rsidRDefault="00671289" w:rsidP="009B38C4">
            <w:pPr>
              <w:ind w:firstLine="0"/>
              <w:jc w:val="center"/>
              <w:rPr>
                <w:bCs/>
                <w:sz w:val="20"/>
              </w:rPr>
            </w:pPr>
            <w:r w:rsidRPr="000A2D03">
              <w:rPr>
                <w:bCs/>
                <w:sz w:val="20"/>
              </w:rPr>
              <w:t>%</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4,6</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Pr>
                <w:sz w:val="20"/>
              </w:rPr>
              <w:t>СЦ-2</w:t>
            </w:r>
          </w:p>
        </w:tc>
        <w:tc>
          <w:tcPr>
            <w:tcW w:w="3244" w:type="dxa"/>
            <w:tcBorders>
              <w:top w:val="single" w:sz="6" w:space="0" w:color="auto"/>
              <w:left w:val="single" w:sz="6" w:space="0" w:color="auto"/>
              <w:bottom w:val="single" w:sz="6" w:space="0" w:color="auto"/>
              <w:right w:val="single" w:sz="6" w:space="0" w:color="auto"/>
            </w:tcBorders>
          </w:tcPr>
          <w:p w:rsidR="00671289" w:rsidRPr="000A2D03" w:rsidRDefault="00671289" w:rsidP="009B38C4">
            <w:pPr>
              <w:ind w:firstLine="0"/>
              <w:rPr>
                <w:bCs/>
                <w:sz w:val="20"/>
              </w:rPr>
            </w:pPr>
            <w:r w:rsidRPr="000A2D03">
              <w:rPr>
                <w:bCs/>
                <w:sz w:val="20"/>
              </w:rPr>
              <w:t xml:space="preserve">Дял от населението с подобрена жизнена среда на обитаване </w:t>
            </w:r>
          </w:p>
        </w:tc>
        <w:tc>
          <w:tcPr>
            <w:tcW w:w="1087" w:type="dxa"/>
            <w:tcBorders>
              <w:top w:val="single" w:sz="6" w:space="0" w:color="auto"/>
              <w:left w:val="single" w:sz="6" w:space="0" w:color="auto"/>
              <w:bottom w:val="single" w:sz="6" w:space="0" w:color="auto"/>
              <w:right w:val="single" w:sz="6" w:space="0" w:color="auto"/>
            </w:tcBorders>
          </w:tcPr>
          <w:p w:rsidR="00671289" w:rsidRPr="000A2D03" w:rsidRDefault="00671289" w:rsidP="009B38C4">
            <w:pPr>
              <w:ind w:firstLine="0"/>
              <w:jc w:val="center"/>
              <w:rPr>
                <w:bCs/>
                <w:sz w:val="20"/>
              </w:rPr>
            </w:pPr>
            <w:r w:rsidRPr="000A2D03">
              <w:rPr>
                <w:bCs/>
                <w:sz w:val="20"/>
              </w:rPr>
              <w:t>%</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20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Няма данни</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Pr>
                <w:sz w:val="20"/>
              </w:rPr>
              <w:t>СЦ-3</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Инвестирани средства за подобряване на градската и селската среда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хил. лв.</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25000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5573</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7E09DC" w:rsidRDefault="00671289" w:rsidP="009B38C4">
            <w:pPr>
              <w:ind w:firstLine="0"/>
              <w:jc w:val="center"/>
              <w:rPr>
                <w:sz w:val="20"/>
              </w:rPr>
            </w:pPr>
            <w:r>
              <w:rPr>
                <w:sz w:val="20"/>
              </w:rPr>
              <w:t>СЦ-3</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Осъществени проекти за подобряване качеството на средата и живота в селата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17</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13</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7E09DC" w:rsidRDefault="00671289" w:rsidP="009B38C4">
            <w:pPr>
              <w:ind w:firstLine="0"/>
              <w:jc w:val="center"/>
              <w:rPr>
                <w:sz w:val="20"/>
              </w:rPr>
            </w:pPr>
            <w:r w:rsidRPr="00D459DB">
              <w:rPr>
                <w:sz w:val="20"/>
              </w:rPr>
              <w:t>СЦ-</w:t>
            </w:r>
            <w:r>
              <w:rPr>
                <w:sz w:val="20"/>
              </w:rPr>
              <w:t>3</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Жители обхванати от подобряване качеството на средата и живота в селата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Default="00671289" w:rsidP="009B38C4">
            <w:pPr>
              <w:ind w:firstLine="0"/>
              <w:jc w:val="center"/>
              <w:rPr>
                <w:bCs/>
                <w:sz w:val="20"/>
              </w:rPr>
            </w:pPr>
            <w:r>
              <w:rPr>
                <w:bCs/>
                <w:sz w:val="20"/>
              </w:rPr>
              <w:t>40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Default="00BB19ED" w:rsidP="009B38C4">
            <w:pPr>
              <w:ind w:firstLine="0"/>
              <w:jc w:val="center"/>
              <w:rPr>
                <w:bCs/>
                <w:sz w:val="20"/>
              </w:rPr>
            </w:pPr>
            <w:r>
              <w:rPr>
                <w:bCs/>
                <w:sz w:val="20"/>
              </w:rPr>
              <w:t>100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sidRPr="00D459DB">
              <w:rPr>
                <w:sz w:val="20"/>
              </w:rPr>
              <w:t>СЦ-</w:t>
            </w:r>
            <w:r>
              <w:rPr>
                <w:sz w:val="20"/>
              </w:rPr>
              <w:t>4</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Удовлетворени граждани от услуги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 xml:space="preserve">%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Default="00671289" w:rsidP="009B38C4">
            <w:pPr>
              <w:ind w:firstLine="0"/>
              <w:jc w:val="center"/>
              <w:rPr>
                <w:bCs/>
                <w:sz w:val="20"/>
              </w:rPr>
            </w:pPr>
            <w:r>
              <w:rPr>
                <w:bCs/>
                <w:sz w:val="20"/>
              </w:rPr>
              <w:t>30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Default="00BB19ED" w:rsidP="009B38C4">
            <w:pPr>
              <w:ind w:firstLine="0"/>
              <w:jc w:val="center"/>
              <w:rPr>
                <w:bCs/>
                <w:sz w:val="20"/>
              </w:rPr>
            </w:pPr>
            <w:r>
              <w:rPr>
                <w:bCs/>
                <w:sz w:val="20"/>
              </w:rPr>
              <w:t>Няма данни</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8D0C49" w:rsidRDefault="00671289" w:rsidP="009B38C4">
            <w:pPr>
              <w:ind w:firstLine="0"/>
              <w:jc w:val="center"/>
              <w:rPr>
                <w:b/>
                <w:bCs/>
                <w:color w:val="FF0000"/>
                <w:sz w:val="20"/>
              </w:rPr>
            </w:pPr>
          </w:p>
        </w:tc>
        <w:tc>
          <w:tcPr>
            <w:tcW w:w="3244"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D459DB" w:rsidRDefault="00671289" w:rsidP="009B38C4">
            <w:pPr>
              <w:ind w:firstLine="0"/>
              <w:jc w:val="center"/>
              <w:rPr>
                <w:b/>
                <w:bCs/>
                <w:sz w:val="20"/>
              </w:rPr>
            </w:pPr>
            <w:r w:rsidRPr="00D459DB">
              <w:rPr>
                <w:b/>
                <w:sz w:val="20"/>
              </w:rPr>
              <w:t xml:space="preserve">ИНДИКАТОРИ ЗА </w:t>
            </w:r>
            <w:r>
              <w:rPr>
                <w:b/>
                <w:sz w:val="20"/>
              </w:rPr>
              <w:t>РЕЗУЛТАТ</w:t>
            </w:r>
          </w:p>
        </w:tc>
        <w:tc>
          <w:tcPr>
            <w:tcW w:w="1087"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8D0C49" w:rsidRDefault="00671289" w:rsidP="009B38C4">
            <w:pPr>
              <w:ind w:firstLine="0"/>
              <w:jc w:val="center"/>
              <w:rPr>
                <w:b/>
                <w:bCs/>
                <w:color w:val="FF0000"/>
                <w:sz w:val="20"/>
              </w:rPr>
            </w:pPr>
          </w:p>
        </w:tc>
        <w:tc>
          <w:tcPr>
            <w:tcW w:w="1083"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8D0C49" w:rsidRDefault="00671289" w:rsidP="009B38C4">
            <w:pPr>
              <w:ind w:firstLine="0"/>
              <w:jc w:val="center"/>
              <w:rPr>
                <w:b/>
                <w:bCs/>
                <w:color w:val="FF0000"/>
                <w:sz w:val="20"/>
              </w:rPr>
            </w:pPr>
          </w:p>
        </w:tc>
        <w:tc>
          <w:tcPr>
            <w:tcW w:w="1239"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8D0C49" w:rsidRDefault="00671289" w:rsidP="009B38C4">
            <w:pPr>
              <w:ind w:firstLine="0"/>
              <w:jc w:val="center"/>
              <w:rPr>
                <w:b/>
                <w:bCs/>
                <w:color w:val="FF0000"/>
                <w:sz w:val="20"/>
              </w:rPr>
            </w:pPr>
          </w:p>
        </w:tc>
        <w:tc>
          <w:tcPr>
            <w:tcW w:w="1239" w:type="dxa"/>
            <w:tcBorders>
              <w:top w:val="single" w:sz="6" w:space="0" w:color="auto"/>
              <w:left w:val="single" w:sz="6" w:space="0" w:color="auto"/>
              <w:bottom w:val="single" w:sz="6" w:space="0" w:color="auto"/>
              <w:right w:val="single" w:sz="6" w:space="0" w:color="auto"/>
            </w:tcBorders>
            <w:shd w:val="clear" w:color="auto" w:fill="FFFFCC"/>
            <w:vAlign w:val="center"/>
          </w:tcPr>
          <w:p w:rsidR="00671289" w:rsidRPr="008D0C49" w:rsidRDefault="00671289" w:rsidP="009B38C4">
            <w:pPr>
              <w:ind w:firstLine="0"/>
              <w:jc w:val="center"/>
              <w:rPr>
                <w:b/>
                <w:bCs/>
                <w:color w:val="FF0000"/>
                <w:sz w:val="20"/>
              </w:rPr>
            </w:pPr>
          </w:p>
        </w:tc>
      </w:tr>
      <w:tr w:rsidR="00671289" w:rsidRPr="00BA49F1" w:rsidTr="009B38C4">
        <w:trPr>
          <w:trHeight w:val="105"/>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Нови модернизирани стопанства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13</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1</w:t>
            </w:r>
          </w:p>
        </w:tc>
      </w:tr>
      <w:tr w:rsidR="00671289" w:rsidRPr="00BA49F1" w:rsidTr="009B38C4">
        <w:trPr>
          <w:trHeight w:val="196"/>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Изградени </w:t>
            </w:r>
            <w:proofErr w:type="spellStart"/>
            <w:r w:rsidRPr="00EC09A9">
              <w:rPr>
                <w:bCs/>
                <w:sz w:val="20"/>
              </w:rPr>
              <w:t>микроферми</w:t>
            </w:r>
            <w:proofErr w:type="spellEnd"/>
            <w:r w:rsidRPr="00EC09A9">
              <w:rPr>
                <w:bCs/>
                <w:sz w:val="20"/>
              </w:rPr>
              <w:t xml:space="preserve">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0</w:t>
            </w:r>
          </w:p>
        </w:tc>
      </w:tr>
      <w:tr w:rsidR="00671289" w:rsidRPr="00BA49F1" w:rsidTr="009B38C4">
        <w:trPr>
          <w:trHeight w:val="203"/>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B431FF" w:rsidRDefault="00671289" w:rsidP="009B38C4">
            <w:pPr>
              <w:ind w:firstLine="0"/>
              <w:jc w:val="center"/>
              <w:rPr>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Сформирани работни групи на земеделски производители за развитие на селското стопанство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bCs/>
                <w:sz w:val="20"/>
              </w:rPr>
            </w:pPr>
            <w:r>
              <w:rPr>
                <w:bCs/>
                <w:sz w:val="20"/>
              </w:rPr>
              <w:t>36</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D459DB" w:rsidRDefault="00BB19ED" w:rsidP="009B38C4">
            <w:pPr>
              <w:ind w:firstLine="0"/>
              <w:jc w:val="center"/>
              <w:rPr>
                <w:bCs/>
                <w:sz w:val="20"/>
              </w:rPr>
            </w:pPr>
            <w:r>
              <w:rPr>
                <w:bCs/>
                <w:sz w:val="20"/>
              </w:rPr>
              <w:t>Няма данни</w:t>
            </w:r>
          </w:p>
        </w:tc>
      </w:tr>
      <w:tr w:rsidR="00671289" w:rsidRPr="00BA49F1" w:rsidTr="009B38C4">
        <w:trPr>
          <w:trHeight w:val="297"/>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B431FF" w:rsidRDefault="00671289" w:rsidP="009B38C4">
            <w:pPr>
              <w:ind w:firstLine="0"/>
              <w:jc w:val="center"/>
              <w:rPr>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Сдружения на производители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7</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BB19ED" w:rsidP="009B38C4">
            <w:pPr>
              <w:ind w:firstLine="0"/>
              <w:jc w:val="center"/>
              <w:rPr>
                <w:bCs/>
                <w:sz w:val="20"/>
              </w:rPr>
            </w:pPr>
            <w:r>
              <w:rPr>
                <w:bCs/>
                <w:sz w:val="20"/>
              </w:rPr>
              <w:t>Няма данни</w:t>
            </w:r>
          </w:p>
        </w:tc>
      </w:tr>
      <w:tr w:rsidR="00671289" w:rsidRPr="00BA49F1" w:rsidTr="009B38C4">
        <w:trPr>
          <w:trHeight w:val="401"/>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proofErr w:type="spellStart"/>
            <w:r w:rsidRPr="00EC09A9">
              <w:rPr>
                <w:bCs/>
                <w:sz w:val="20"/>
              </w:rPr>
              <w:t>Рекултивирана</w:t>
            </w:r>
            <w:proofErr w:type="spellEnd"/>
            <w:r w:rsidRPr="00EC09A9">
              <w:rPr>
                <w:bCs/>
                <w:sz w:val="20"/>
              </w:rPr>
              <w:t xml:space="preserve"> земеделска площ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дка</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3000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Предприятия, които си сътрудничат с подпомагани изследователски институти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3</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BB19ED" w:rsidP="009B38C4">
            <w:pPr>
              <w:ind w:firstLine="0"/>
              <w:jc w:val="center"/>
              <w:rPr>
                <w:bCs/>
                <w:sz w:val="20"/>
              </w:rPr>
            </w:pPr>
            <w:r>
              <w:rPr>
                <w:bCs/>
                <w:sz w:val="20"/>
              </w:rPr>
              <w:t>0</w:t>
            </w:r>
          </w:p>
        </w:tc>
      </w:tr>
      <w:tr w:rsidR="00671289" w:rsidRPr="00BA49F1" w:rsidTr="009B38C4">
        <w:trPr>
          <w:trHeight w:val="1041"/>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D459DB" w:rsidRDefault="00671289" w:rsidP="009B38C4">
            <w:pPr>
              <w:ind w:firstLine="0"/>
              <w:jc w:val="center"/>
              <w:rPr>
                <w:sz w:val="20"/>
              </w:rPr>
            </w:pPr>
            <w:r>
              <w:rPr>
                <w:sz w:val="20"/>
              </w:rPr>
              <w:t>П</w:t>
            </w:r>
            <w:r w:rsidRPr="00D459DB">
              <w:rPr>
                <w:sz w:val="20"/>
              </w:rPr>
              <w:t>1</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Предприятия, въвели нови за пазара или значително подобрени продукти в резултат на иновационни или научно развойни проекти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3</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BB19ED" w:rsidP="009B38C4">
            <w:pPr>
              <w:ind w:firstLine="0"/>
              <w:jc w:val="center"/>
              <w:rPr>
                <w:bCs/>
                <w:sz w:val="20"/>
              </w:rPr>
            </w:pPr>
            <w:r>
              <w:rPr>
                <w:bCs/>
                <w:sz w:val="20"/>
              </w:rPr>
              <w:t>0</w:t>
            </w:r>
          </w:p>
        </w:tc>
      </w:tr>
      <w:tr w:rsidR="00671289" w:rsidRPr="00BA49F1" w:rsidTr="009B38C4">
        <w:trPr>
          <w:trHeight w:val="264"/>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lastRenderedPageBreak/>
              <w:t>П2</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Подкрепени МСП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3C15F5"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3C15F5" w:rsidRDefault="00671289" w:rsidP="009B38C4">
            <w:pPr>
              <w:ind w:firstLine="0"/>
              <w:jc w:val="center"/>
              <w:rPr>
                <w:bCs/>
                <w:sz w:val="20"/>
              </w:rPr>
            </w:pPr>
            <w:r>
              <w:rPr>
                <w:bCs/>
                <w:sz w:val="20"/>
              </w:rPr>
              <w:t>6</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3C15F5" w:rsidRDefault="00BB19ED" w:rsidP="009B38C4">
            <w:pPr>
              <w:ind w:firstLine="0"/>
              <w:jc w:val="center"/>
              <w:rPr>
                <w:bCs/>
                <w:sz w:val="20"/>
              </w:rPr>
            </w:pPr>
            <w:r>
              <w:rPr>
                <w:bCs/>
                <w:sz w:val="20"/>
              </w:rPr>
              <w:t>2</w:t>
            </w:r>
          </w:p>
        </w:tc>
      </w:tr>
      <w:tr w:rsidR="00671289" w:rsidRPr="00BA49F1" w:rsidTr="009B38C4">
        <w:trPr>
          <w:trHeight w:val="105"/>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П2</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Работни места, създадени в подпомагани предприятия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25</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BB19ED" w:rsidP="009B38C4">
            <w:pPr>
              <w:ind w:firstLine="0"/>
              <w:jc w:val="center"/>
              <w:rPr>
                <w:bCs/>
                <w:sz w:val="20"/>
              </w:rPr>
            </w:pPr>
            <w:r>
              <w:rPr>
                <w:bCs/>
                <w:sz w:val="20"/>
              </w:rPr>
              <w:t>Няма данни</w:t>
            </w:r>
          </w:p>
        </w:tc>
      </w:tr>
      <w:tr w:rsidR="00671289" w:rsidRPr="00BA49F1" w:rsidTr="009B38C4">
        <w:trPr>
          <w:trHeight w:val="203"/>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П2</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Проведени обучения с цел повишаване на предприемаческия дух и стартиране на собствен бизнес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671289" w:rsidP="009B38C4">
            <w:pPr>
              <w:ind w:firstLine="0"/>
              <w:jc w:val="center"/>
              <w:rPr>
                <w:bCs/>
                <w:sz w:val="20"/>
              </w:rPr>
            </w:pPr>
            <w:r>
              <w:rPr>
                <w:bCs/>
                <w:sz w:val="20"/>
              </w:rPr>
              <w:t>16</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877AE" w:rsidRDefault="00BB19ED" w:rsidP="009B38C4">
            <w:pPr>
              <w:ind w:firstLine="0"/>
              <w:jc w:val="center"/>
              <w:rPr>
                <w:bCs/>
                <w:sz w:val="20"/>
              </w:rPr>
            </w:pPr>
            <w:r>
              <w:rPr>
                <w:bCs/>
                <w:sz w:val="20"/>
              </w:rPr>
              <w:t>Няма данни</w:t>
            </w:r>
          </w:p>
        </w:tc>
      </w:tr>
      <w:tr w:rsidR="00671289" w:rsidRPr="00BA49F1" w:rsidTr="009B38C4">
        <w:trPr>
          <w:trHeight w:val="203"/>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П2</w:t>
            </w:r>
          </w:p>
        </w:tc>
        <w:tc>
          <w:tcPr>
            <w:tcW w:w="3244"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rPr>
                <w:bCs/>
                <w:sz w:val="20"/>
              </w:rPr>
            </w:pPr>
            <w:r w:rsidRPr="00EC09A9">
              <w:rPr>
                <w:bCs/>
                <w:sz w:val="20"/>
              </w:rPr>
              <w:t xml:space="preserve">Изготвено проучване и проведено маркетингово представяне на туристическия потенциал на общината </w:t>
            </w:r>
          </w:p>
        </w:tc>
        <w:tc>
          <w:tcPr>
            <w:tcW w:w="1087" w:type="dxa"/>
            <w:tcBorders>
              <w:top w:val="single" w:sz="6" w:space="0" w:color="auto"/>
              <w:left w:val="single" w:sz="6" w:space="0" w:color="auto"/>
              <w:bottom w:val="single" w:sz="6" w:space="0" w:color="auto"/>
              <w:right w:val="single" w:sz="6" w:space="0" w:color="auto"/>
            </w:tcBorders>
          </w:tcPr>
          <w:p w:rsidR="00671289" w:rsidRPr="00EC09A9" w:rsidRDefault="00671289" w:rsidP="009B38C4">
            <w:pPr>
              <w:ind w:firstLine="0"/>
              <w:jc w:val="center"/>
              <w:rPr>
                <w:bCs/>
                <w:sz w:val="20"/>
              </w:rPr>
            </w:pPr>
            <w:r w:rsidRPr="00EC09A9">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F56A38" w:rsidRDefault="00671289" w:rsidP="009B38C4">
            <w:pPr>
              <w:ind w:firstLine="0"/>
              <w:jc w:val="center"/>
              <w:rPr>
                <w:bCs/>
                <w:color w:val="000000" w:themeColor="text1"/>
                <w:sz w:val="20"/>
              </w:rPr>
            </w:pPr>
            <w:r>
              <w:rPr>
                <w:bCs/>
                <w:color w:val="000000" w:themeColor="text1"/>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F56A38" w:rsidRDefault="00671289" w:rsidP="009B38C4">
            <w:pPr>
              <w:ind w:firstLine="0"/>
              <w:jc w:val="center"/>
              <w:rPr>
                <w:bCs/>
                <w:color w:val="000000" w:themeColor="text1"/>
                <w:sz w:val="20"/>
              </w:rPr>
            </w:pPr>
            <w:r>
              <w:rPr>
                <w:bCs/>
                <w:color w:val="000000" w:themeColor="text1"/>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F56A38" w:rsidRDefault="00BB19ED" w:rsidP="009B38C4">
            <w:pPr>
              <w:ind w:firstLine="0"/>
              <w:jc w:val="center"/>
              <w:rPr>
                <w:bCs/>
                <w:color w:val="000000" w:themeColor="text1"/>
                <w:sz w:val="20"/>
              </w:rPr>
            </w:pPr>
            <w:r>
              <w:rPr>
                <w:bCs/>
                <w:color w:val="000000" w:themeColor="text1"/>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Проекти за подобряване качеството и създаване на условия за достъп до образование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color w:val="000000" w:themeColor="text1"/>
                <w:sz w:val="20"/>
                <w:lang w:val="en-US"/>
              </w:rPr>
            </w:pPr>
            <w:r>
              <w:rPr>
                <w:bCs/>
                <w:color w:val="000000" w:themeColor="text1"/>
                <w:sz w:val="20"/>
                <w:lang w:val="en-US"/>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color w:val="000000" w:themeColor="text1"/>
                <w:sz w:val="20"/>
                <w:lang w:val="en-US"/>
              </w:rPr>
            </w:pPr>
            <w:r>
              <w:rPr>
                <w:bCs/>
                <w:color w:val="000000" w:themeColor="text1"/>
                <w:sz w:val="20"/>
                <w:lang w:val="en-US"/>
              </w:rPr>
              <w:t>3</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F56A38" w:rsidRDefault="00BB19ED" w:rsidP="009B38C4">
            <w:pPr>
              <w:ind w:firstLine="0"/>
              <w:jc w:val="center"/>
              <w:rPr>
                <w:bCs/>
                <w:color w:val="000000" w:themeColor="text1"/>
                <w:sz w:val="20"/>
              </w:rPr>
            </w:pPr>
            <w:r>
              <w:rPr>
                <w:bCs/>
                <w:color w:val="000000" w:themeColor="text1"/>
                <w:sz w:val="20"/>
              </w:rPr>
              <w:t>2</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Проекти за предотвратяване ранното напускане на училище и осигуряване на превенции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lang w:val="en-US"/>
              </w:rPr>
            </w:pPr>
            <w:r>
              <w:rPr>
                <w:bCs/>
                <w:sz w:val="20"/>
                <w:lang w:val="en-US"/>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lang w:val="en-US"/>
              </w:rPr>
            </w:pPr>
            <w:r>
              <w:rPr>
                <w:bCs/>
                <w:sz w:val="20"/>
                <w:lang w:val="en-US"/>
              </w:rPr>
              <w:t>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7E09DC" w:rsidRDefault="00671289" w:rsidP="009B38C4">
            <w:pPr>
              <w:ind w:firstLine="0"/>
              <w:jc w:val="center"/>
              <w:rPr>
                <w:bCs/>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Изготвена програма за ранно професионално ориентиране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lang w:val="en-US"/>
              </w:rPr>
            </w:pPr>
            <w:r>
              <w:rPr>
                <w:bCs/>
                <w:sz w:val="20"/>
                <w:lang w:val="en-US"/>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lang w:val="en-US"/>
              </w:rPr>
            </w:pPr>
            <w:r>
              <w:rPr>
                <w:bCs/>
                <w:sz w:val="20"/>
                <w:lang w:val="en-US"/>
              </w:rPr>
              <w:t>2</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Проекти за осигуряване на условия за превенция на отпадането от пазара на труда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lang w:val="en-US"/>
              </w:rPr>
            </w:pPr>
            <w:r>
              <w:rPr>
                <w:bCs/>
                <w:sz w:val="20"/>
                <w:lang w:val="en-US"/>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lang w:val="en-US"/>
              </w:rPr>
            </w:pPr>
            <w:r>
              <w:rPr>
                <w:bCs/>
                <w:sz w:val="20"/>
                <w:lang w:val="en-US"/>
              </w:rPr>
              <w:t>5</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3</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Въведени/подобрени социални/здравни услуги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5</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Инициативи за интегриране на уязвими групи към пазара на труда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2</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П3</w:t>
            </w:r>
          </w:p>
        </w:tc>
        <w:tc>
          <w:tcPr>
            <w:tcW w:w="3244"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rPr>
                <w:bCs/>
                <w:sz w:val="20"/>
              </w:rPr>
            </w:pPr>
            <w:r w:rsidRPr="005E3AB1">
              <w:rPr>
                <w:bCs/>
                <w:sz w:val="20"/>
              </w:rPr>
              <w:t xml:space="preserve">Изпълнени проекти за развитие на културни дейности и инициативи </w:t>
            </w:r>
          </w:p>
        </w:tc>
        <w:tc>
          <w:tcPr>
            <w:tcW w:w="1087" w:type="dxa"/>
            <w:tcBorders>
              <w:top w:val="single" w:sz="6" w:space="0" w:color="auto"/>
              <w:left w:val="single" w:sz="6" w:space="0" w:color="auto"/>
              <w:bottom w:val="single" w:sz="6" w:space="0" w:color="auto"/>
              <w:right w:val="single" w:sz="6" w:space="0" w:color="auto"/>
            </w:tcBorders>
          </w:tcPr>
          <w:p w:rsidR="00671289" w:rsidRPr="005E3AB1" w:rsidRDefault="00671289" w:rsidP="009B38C4">
            <w:pPr>
              <w:ind w:firstLine="0"/>
              <w:jc w:val="center"/>
              <w:rPr>
                <w:bCs/>
                <w:sz w:val="20"/>
              </w:rPr>
            </w:pPr>
            <w:r w:rsidRPr="005E3AB1">
              <w:rPr>
                <w:bCs/>
                <w:sz w:val="20"/>
              </w:rPr>
              <w:t>брой</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3</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color w:val="FF0000"/>
                <w:sz w:val="20"/>
                <w:lang w:val="en-US"/>
              </w:rPr>
            </w:pPr>
            <w:r>
              <w:rPr>
                <w:sz w:val="20"/>
              </w:rPr>
              <w:t>П</w:t>
            </w:r>
            <w:r>
              <w:rPr>
                <w:sz w:val="20"/>
                <w:lang w:val="en-US"/>
              </w:rPr>
              <w:t>4</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Преминали обучения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50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color w:val="FF0000"/>
                <w:sz w:val="20"/>
                <w:lang w:val="en-US"/>
              </w:rPr>
            </w:pPr>
            <w:r>
              <w:rPr>
                <w:sz w:val="20"/>
              </w:rPr>
              <w:t>П</w:t>
            </w:r>
            <w:r>
              <w:rPr>
                <w:sz w:val="20"/>
                <w:lang w:val="en-US"/>
              </w:rPr>
              <w:t>4</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Подкрепени МСП за подобрени условия на труд на работното място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 xml:space="preserve">4 </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7E09DC"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vAlign w:val="center"/>
          </w:tcPr>
          <w:p w:rsidR="00671289" w:rsidRPr="008D0C49" w:rsidRDefault="00671289" w:rsidP="009B38C4">
            <w:pPr>
              <w:ind w:firstLine="0"/>
              <w:jc w:val="center"/>
              <w:rPr>
                <w:color w:val="FF0000"/>
                <w:sz w:val="20"/>
              </w:rPr>
            </w:pPr>
            <w:r>
              <w:rPr>
                <w:sz w:val="20"/>
              </w:rPr>
              <w:t>П</w:t>
            </w:r>
            <w:r>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Обща дължина на реконструирани или подобрени пътища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км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 xml:space="preserve">20  </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9,6</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Население с подобрена улична мрежа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 xml:space="preserve">50 </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BB19ED">
            <w:pPr>
              <w:ind w:firstLine="0"/>
              <w:jc w:val="center"/>
              <w:rPr>
                <w:bCs/>
                <w:sz w:val="20"/>
              </w:rPr>
            </w:pPr>
            <w:r>
              <w:rPr>
                <w:bCs/>
                <w:sz w:val="20"/>
              </w:rPr>
              <w:t>10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Изградени и реконструирани осветителни тела за улично осветление в селищата на община Опан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w:t>
            </w:r>
          </w:p>
        </w:tc>
        <w:tc>
          <w:tcPr>
            <w:tcW w:w="1083"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100</w:t>
            </w:r>
          </w:p>
        </w:tc>
        <w:tc>
          <w:tcPr>
            <w:tcW w:w="1239" w:type="dxa"/>
            <w:tcBorders>
              <w:top w:val="single" w:sz="6" w:space="0" w:color="auto"/>
              <w:left w:val="single" w:sz="6" w:space="0" w:color="auto"/>
              <w:bottom w:val="single" w:sz="6" w:space="0" w:color="auto"/>
              <w:right w:val="single" w:sz="6" w:space="0" w:color="auto"/>
            </w:tcBorders>
          </w:tcPr>
          <w:p w:rsidR="00671289" w:rsidRPr="00BB19ED" w:rsidRDefault="00BB19ED" w:rsidP="00BB19ED">
            <w:pPr>
              <w:pStyle w:val="Default"/>
              <w:jc w:val="center"/>
              <w:rPr>
                <w:sz w:val="22"/>
                <w:szCs w:val="22"/>
              </w:rPr>
            </w:pPr>
            <w:r>
              <w:rPr>
                <w:sz w:val="22"/>
                <w:szCs w:val="22"/>
              </w:rPr>
              <w:t>100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Изградени и реконструирани осветителни тела за улично осветление в селищата на община Опан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1250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BB19ED">
            <w:pPr>
              <w:ind w:firstLine="0"/>
              <w:jc w:val="center"/>
              <w:rPr>
                <w:bCs/>
                <w:sz w:val="20"/>
              </w:rPr>
            </w:pPr>
            <w:r>
              <w:rPr>
                <w:bCs/>
                <w:sz w:val="20"/>
              </w:rPr>
              <w:t>1250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Намаление на енергийното потребление в обществени сгради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%/година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50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Няма данни</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Население с подобрено водоснабдяване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 от жителите на общината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30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Реконструкция на водопроводи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км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1,900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Подобрено третиране на </w:t>
            </w:r>
            <w:r w:rsidRPr="00BD1ED2">
              <w:rPr>
                <w:bCs/>
                <w:sz w:val="20"/>
              </w:rPr>
              <w:lastRenderedPageBreak/>
              <w:t xml:space="preserve">отпадъчните води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lastRenderedPageBreak/>
              <w:t xml:space="preserve">% от </w:t>
            </w:r>
            <w:r w:rsidRPr="00BD1ED2">
              <w:rPr>
                <w:bCs/>
                <w:sz w:val="20"/>
              </w:rPr>
              <w:lastRenderedPageBreak/>
              <w:t xml:space="preserve">жителите на общината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lastRenderedPageBreak/>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20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lastRenderedPageBreak/>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Обновяване и благоустрояване ОУ „ Христо Ботев“ с. Опан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проект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Изграждане на нова ЦДГ в село Опан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проект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BB19ED" w:rsidP="00BB19ED">
            <w:pPr>
              <w:ind w:firstLine="0"/>
              <w:rPr>
                <w:bCs/>
                <w:sz w:val="20"/>
              </w:rPr>
            </w:pPr>
            <w:r w:rsidRPr="00BB19ED">
              <w:rPr>
                <w:bCs/>
                <w:sz w:val="20"/>
              </w:rPr>
              <w:t xml:space="preserve">Капацитет места на подпомаганите социални услуги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BB19ED" w:rsidP="009B38C4">
            <w:pPr>
              <w:ind w:firstLine="0"/>
              <w:jc w:val="center"/>
              <w:rPr>
                <w:bCs/>
                <w:sz w:val="20"/>
              </w:rPr>
            </w:pPr>
            <w:r>
              <w:rPr>
                <w:bCs/>
                <w:sz w:val="20"/>
              </w:rPr>
              <w:t>брой</w:t>
            </w:r>
            <w:r w:rsidR="00671289" w:rsidRPr="00BD1ED2">
              <w:rPr>
                <w:bCs/>
                <w:sz w:val="20"/>
              </w:rPr>
              <w:t xml:space="preserve">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130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BB19ED" w:rsidP="009B38C4">
            <w:pPr>
              <w:ind w:firstLine="0"/>
              <w:jc w:val="center"/>
              <w:rPr>
                <w:bCs/>
                <w:sz w:val="20"/>
              </w:rPr>
            </w:pPr>
            <w:r>
              <w:rPr>
                <w:bCs/>
                <w:sz w:val="20"/>
              </w:rPr>
              <w:t>70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Подпомогнат културен / спортен обект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проект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A97325" w:rsidP="009B38C4">
            <w:pPr>
              <w:ind w:firstLine="0"/>
              <w:jc w:val="center"/>
              <w:rPr>
                <w:bCs/>
                <w:sz w:val="20"/>
              </w:rPr>
            </w:pPr>
            <w:r>
              <w:rPr>
                <w:bCs/>
                <w:sz w:val="20"/>
              </w:rPr>
              <w:t>3</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Изготвен общ </w:t>
            </w:r>
            <w:proofErr w:type="spellStart"/>
            <w:r w:rsidRPr="00BD1ED2">
              <w:rPr>
                <w:bCs/>
                <w:sz w:val="20"/>
              </w:rPr>
              <w:t>устройствен</w:t>
            </w:r>
            <w:proofErr w:type="spellEnd"/>
            <w:r w:rsidRPr="00BD1ED2">
              <w:rPr>
                <w:bCs/>
                <w:sz w:val="20"/>
              </w:rPr>
              <w:t xml:space="preserve"> план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A97325" w:rsidP="009B38C4">
            <w:pPr>
              <w:ind w:firstLine="0"/>
              <w:jc w:val="center"/>
              <w:rPr>
                <w:bCs/>
                <w:sz w:val="20"/>
              </w:rPr>
            </w:pPr>
            <w:r>
              <w:rPr>
                <w:bCs/>
                <w:sz w:val="20"/>
              </w:rPr>
              <w:t>1</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Изработена концепция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Изнесени приемни дни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42</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A97325" w:rsidP="009B38C4">
            <w:pPr>
              <w:ind w:firstLine="0"/>
              <w:jc w:val="center"/>
              <w:rPr>
                <w:bCs/>
                <w:sz w:val="20"/>
              </w:rPr>
            </w:pPr>
            <w:r>
              <w:rPr>
                <w:bCs/>
                <w:sz w:val="20"/>
              </w:rPr>
              <w:t>48</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Въвеждане на принципи за добро управление за прилагане на местно ниво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8915A3"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Обмяна на добри практики с други общини от същия тип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905884"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Закупуване на техника и съдове за третиране на отпадъци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8E5C1B">
            <w:pPr>
              <w:ind w:firstLine="0"/>
              <w:jc w:val="center"/>
              <w:rPr>
                <w:bCs/>
                <w:sz w:val="20"/>
              </w:rPr>
            </w:pPr>
            <w:r w:rsidRPr="00BD1ED2">
              <w:rPr>
                <w:bCs/>
                <w:sz w:val="20"/>
              </w:rPr>
              <w:t xml:space="preserve">% от жителите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4F662F" w:rsidRDefault="00671289" w:rsidP="009B38C4">
            <w:pPr>
              <w:ind w:firstLine="0"/>
              <w:jc w:val="center"/>
              <w:rPr>
                <w:bCs/>
                <w:color w:val="FF0000"/>
                <w:sz w:val="20"/>
              </w:rPr>
            </w:pPr>
            <w:r w:rsidRPr="00266500">
              <w:rPr>
                <w:bCs/>
                <w:sz w:val="20"/>
              </w:rPr>
              <w:t>50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905884" w:rsidRDefault="00A97325" w:rsidP="00A97325">
            <w:pPr>
              <w:ind w:firstLine="0"/>
              <w:jc w:val="center"/>
              <w:rPr>
                <w:bCs/>
                <w:sz w:val="20"/>
              </w:rPr>
            </w:pPr>
            <w:r>
              <w:rPr>
                <w:bCs/>
                <w:sz w:val="20"/>
              </w:rPr>
              <w:t>100</w:t>
            </w:r>
          </w:p>
        </w:tc>
      </w:tr>
      <w:tr w:rsidR="00671289" w:rsidRPr="00BA49F1" w:rsidTr="009B38C4">
        <w:trPr>
          <w:trHeight w:val="427"/>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Лица ползващи се от мерки за защита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1860</w:t>
            </w:r>
          </w:p>
        </w:tc>
        <w:tc>
          <w:tcPr>
            <w:tcW w:w="1239" w:type="dxa"/>
            <w:tcBorders>
              <w:top w:val="single" w:sz="6" w:space="0" w:color="auto"/>
              <w:left w:val="single" w:sz="6" w:space="0" w:color="auto"/>
              <w:bottom w:val="single" w:sz="6" w:space="0" w:color="auto"/>
              <w:right w:val="single" w:sz="6" w:space="0" w:color="auto"/>
            </w:tcBorders>
            <w:vAlign w:val="center"/>
          </w:tcPr>
          <w:p w:rsidR="00A97325" w:rsidRPr="00A97325" w:rsidRDefault="00A97325" w:rsidP="00A97325">
            <w:pPr>
              <w:ind w:firstLine="0"/>
              <w:rPr>
                <w:bCs/>
                <w:sz w:val="20"/>
              </w:rPr>
            </w:pPr>
            <w:r w:rsidRPr="00A97325">
              <w:rPr>
                <w:bCs/>
                <w:sz w:val="20"/>
              </w:rPr>
              <w:t>Няма данни</w:t>
            </w:r>
          </w:p>
          <w:p w:rsidR="00671289" w:rsidRPr="00536D67" w:rsidRDefault="00671289" w:rsidP="00A97325">
            <w:pPr>
              <w:ind w:firstLine="0"/>
              <w:rPr>
                <w:bCs/>
                <w:sz w:val="20"/>
              </w:rPr>
            </w:pP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Pr="00496859" w:rsidRDefault="00671289" w:rsidP="009B38C4">
            <w:pPr>
              <w:ind w:hanging="8"/>
              <w:jc w:val="center"/>
              <w:rPr>
                <w:sz w:val="20"/>
              </w:rPr>
            </w:pPr>
            <w:r w:rsidRPr="00496859">
              <w:rPr>
                <w:sz w:val="20"/>
              </w:rPr>
              <w:t>П</w:t>
            </w:r>
            <w:r w:rsidRPr="00496859">
              <w:rPr>
                <w:sz w:val="20"/>
                <w:lang w:val="en-US"/>
              </w:rPr>
              <w:t>5</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rPr>
                <w:bCs/>
                <w:sz w:val="20"/>
              </w:rPr>
            </w:pPr>
            <w:r w:rsidRPr="00BD1ED2">
              <w:rPr>
                <w:bCs/>
                <w:sz w:val="20"/>
              </w:rPr>
              <w:t xml:space="preserve">Нови проекти за опазване и популяризиране на защитените територии и биологичното разнообразие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проекти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A97325">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Pr="00496859" w:rsidRDefault="00671289" w:rsidP="009B38C4">
            <w:pPr>
              <w:ind w:hanging="8"/>
              <w:jc w:val="center"/>
              <w:rPr>
                <w:sz w:val="20"/>
              </w:rPr>
            </w:pPr>
            <w:r w:rsidRPr="00496859">
              <w:rPr>
                <w:sz w:val="20"/>
              </w:rPr>
              <w:t>П</w:t>
            </w:r>
            <w:r>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Служители с повишени професионални знания и умения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30</w:t>
            </w:r>
          </w:p>
        </w:tc>
      </w:tr>
      <w:tr w:rsidR="00671289" w:rsidRPr="00BA49F1" w:rsidTr="009B38C4">
        <w:trPr>
          <w:trHeight w:val="409"/>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Нови проведени обучения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15</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Организационно оптимизирана структура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Внедрени стандарти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Извършен анализ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Извършена оптимизация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Въведено комплексно административно обслужване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Въвеждане на електронни услуги и електронен регистър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Въведено електронно управление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Включване на всички целеви групи за взимане на решения свързани с общината - изнесени приемни дни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48</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Осъществени контакти за </w:t>
            </w:r>
            <w:proofErr w:type="spellStart"/>
            <w:r w:rsidRPr="00BD1ED2">
              <w:rPr>
                <w:bCs/>
                <w:color w:val="auto"/>
                <w:sz w:val="20"/>
                <w:szCs w:val="20"/>
                <w:lang w:eastAsia="en-US"/>
              </w:rPr>
              <w:t>междуобщинско</w:t>
            </w:r>
            <w:proofErr w:type="spellEnd"/>
            <w:r w:rsidRPr="00BD1ED2">
              <w:rPr>
                <w:bCs/>
                <w:color w:val="auto"/>
                <w:sz w:val="20"/>
                <w:szCs w:val="20"/>
                <w:lang w:eastAsia="en-US"/>
              </w:rPr>
              <w:t xml:space="preserve"> и транснационално сътрудничество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10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1</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Нови изпълнени партньорски проекти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4</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1</w:t>
            </w:r>
          </w:p>
        </w:tc>
      </w:tr>
      <w:tr w:rsidR="00671289" w:rsidRPr="00BA49F1" w:rsidTr="009B38C4">
        <w:trPr>
          <w:trHeight w:val="98"/>
          <w:jc w:val="center"/>
        </w:trPr>
        <w:tc>
          <w:tcPr>
            <w:tcW w:w="1608" w:type="dxa"/>
            <w:tcBorders>
              <w:top w:val="single" w:sz="6" w:space="0" w:color="auto"/>
              <w:left w:val="single" w:sz="6" w:space="0" w:color="auto"/>
              <w:bottom w:val="single" w:sz="6" w:space="0" w:color="auto"/>
              <w:right w:val="single" w:sz="6" w:space="0" w:color="auto"/>
            </w:tcBorders>
          </w:tcPr>
          <w:p w:rsidR="00671289" w:rsidRDefault="00671289" w:rsidP="009B38C4">
            <w:pPr>
              <w:ind w:hanging="8"/>
              <w:jc w:val="center"/>
            </w:pPr>
            <w:r w:rsidRPr="00DB23EC">
              <w:rPr>
                <w:sz w:val="20"/>
              </w:rPr>
              <w:t>П</w:t>
            </w:r>
            <w:r w:rsidRPr="00DB23EC">
              <w:rPr>
                <w:sz w:val="20"/>
                <w:lang w:val="en-US"/>
              </w:rPr>
              <w:t>6</w:t>
            </w:r>
          </w:p>
        </w:tc>
        <w:tc>
          <w:tcPr>
            <w:tcW w:w="3244"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pStyle w:val="Default"/>
              <w:rPr>
                <w:bCs/>
                <w:color w:val="auto"/>
                <w:sz w:val="20"/>
                <w:szCs w:val="20"/>
                <w:lang w:eastAsia="en-US"/>
              </w:rPr>
            </w:pPr>
            <w:r w:rsidRPr="00BD1ED2">
              <w:rPr>
                <w:bCs/>
                <w:color w:val="auto"/>
                <w:sz w:val="20"/>
                <w:szCs w:val="20"/>
                <w:lang w:eastAsia="en-US"/>
              </w:rPr>
              <w:t xml:space="preserve">Нови изпълнени проекти с ПЧП </w:t>
            </w:r>
          </w:p>
        </w:tc>
        <w:tc>
          <w:tcPr>
            <w:tcW w:w="1087" w:type="dxa"/>
            <w:tcBorders>
              <w:top w:val="single" w:sz="6" w:space="0" w:color="auto"/>
              <w:left w:val="single" w:sz="6" w:space="0" w:color="auto"/>
              <w:bottom w:val="single" w:sz="6" w:space="0" w:color="auto"/>
              <w:right w:val="single" w:sz="6" w:space="0" w:color="auto"/>
            </w:tcBorders>
          </w:tcPr>
          <w:p w:rsidR="00671289" w:rsidRPr="00BD1ED2" w:rsidRDefault="00671289" w:rsidP="009B38C4">
            <w:pPr>
              <w:ind w:firstLine="0"/>
              <w:jc w:val="center"/>
              <w:rPr>
                <w:bCs/>
                <w:sz w:val="20"/>
              </w:rPr>
            </w:pPr>
            <w:r w:rsidRPr="00BD1ED2">
              <w:rPr>
                <w:bCs/>
                <w:sz w:val="20"/>
              </w:rPr>
              <w:t xml:space="preserve">брой </w:t>
            </w:r>
          </w:p>
        </w:tc>
        <w:tc>
          <w:tcPr>
            <w:tcW w:w="1083"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0</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BD1ED2" w:rsidRDefault="00671289" w:rsidP="009B38C4">
            <w:pPr>
              <w:ind w:firstLine="0"/>
              <w:jc w:val="center"/>
              <w:rPr>
                <w:bCs/>
                <w:sz w:val="20"/>
              </w:rPr>
            </w:pPr>
            <w:r w:rsidRPr="00BD1ED2">
              <w:rPr>
                <w:bCs/>
                <w:sz w:val="20"/>
              </w:rPr>
              <w:t>3</w:t>
            </w:r>
          </w:p>
        </w:tc>
        <w:tc>
          <w:tcPr>
            <w:tcW w:w="1239" w:type="dxa"/>
            <w:tcBorders>
              <w:top w:val="single" w:sz="6" w:space="0" w:color="auto"/>
              <w:left w:val="single" w:sz="6" w:space="0" w:color="auto"/>
              <w:bottom w:val="single" w:sz="6" w:space="0" w:color="auto"/>
              <w:right w:val="single" w:sz="6" w:space="0" w:color="auto"/>
            </w:tcBorders>
            <w:vAlign w:val="center"/>
          </w:tcPr>
          <w:p w:rsidR="00671289" w:rsidRPr="00536D67" w:rsidRDefault="00A97325" w:rsidP="009B38C4">
            <w:pPr>
              <w:ind w:firstLine="0"/>
              <w:jc w:val="center"/>
              <w:rPr>
                <w:bCs/>
                <w:sz w:val="20"/>
              </w:rPr>
            </w:pPr>
            <w:r>
              <w:rPr>
                <w:bCs/>
                <w:sz w:val="20"/>
              </w:rPr>
              <w:t>0</w:t>
            </w:r>
          </w:p>
        </w:tc>
      </w:tr>
    </w:tbl>
    <w:p w:rsidR="00671289" w:rsidRPr="001074F0" w:rsidRDefault="00671289" w:rsidP="001074F0">
      <w:pPr>
        <w:widowControl/>
        <w:autoSpaceDE w:val="0"/>
        <w:autoSpaceDN w:val="0"/>
        <w:adjustRightInd w:val="0"/>
        <w:spacing w:line="360" w:lineRule="auto"/>
        <w:ind w:firstLine="706"/>
        <w:jc w:val="both"/>
        <w:rPr>
          <w:sz w:val="24"/>
          <w:szCs w:val="24"/>
        </w:rPr>
      </w:pPr>
      <w:r w:rsidRPr="001074F0">
        <w:rPr>
          <w:sz w:val="24"/>
          <w:szCs w:val="24"/>
        </w:rPr>
        <w:lastRenderedPageBreak/>
        <w:t xml:space="preserve">Данните в Таблица 9 представят оценката за постигнатия напредък в изпълнението на ОПР на община </w:t>
      </w:r>
      <w:r w:rsidR="001074F0" w:rsidRPr="001074F0">
        <w:rPr>
          <w:sz w:val="24"/>
          <w:szCs w:val="24"/>
        </w:rPr>
        <w:t>Опан</w:t>
      </w:r>
      <w:r w:rsidRPr="001074F0">
        <w:rPr>
          <w:sz w:val="24"/>
          <w:szCs w:val="24"/>
        </w:rPr>
        <w:t xml:space="preserve"> </w:t>
      </w:r>
      <w:r w:rsidR="001074F0" w:rsidRPr="001074F0">
        <w:rPr>
          <w:sz w:val="24"/>
          <w:szCs w:val="24"/>
        </w:rPr>
        <w:t xml:space="preserve">за периода 2014-2017 г., </w:t>
      </w:r>
      <w:r w:rsidRPr="001074F0">
        <w:rPr>
          <w:sz w:val="24"/>
          <w:szCs w:val="24"/>
        </w:rPr>
        <w:t xml:space="preserve">като всеки от изброените индикатори допринася за постигане на определена стратегическа цел или приоритет на плана. </w:t>
      </w:r>
    </w:p>
    <w:p w:rsidR="00671289" w:rsidRDefault="00671289" w:rsidP="00671289">
      <w:pPr>
        <w:widowControl/>
        <w:autoSpaceDE w:val="0"/>
        <w:autoSpaceDN w:val="0"/>
        <w:adjustRightInd w:val="0"/>
        <w:spacing w:line="360" w:lineRule="auto"/>
        <w:ind w:firstLine="706"/>
        <w:jc w:val="both"/>
        <w:rPr>
          <w:sz w:val="24"/>
          <w:szCs w:val="24"/>
        </w:rPr>
      </w:pPr>
      <w:r w:rsidRPr="00455C50">
        <w:rPr>
          <w:sz w:val="24"/>
          <w:szCs w:val="24"/>
        </w:rPr>
        <w:t xml:space="preserve">Резултатите от оценката показват, че през първите пет години от изпълнение на ОПР </w:t>
      </w:r>
      <w:r w:rsidRPr="00BC0BD0">
        <w:rPr>
          <w:sz w:val="24"/>
          <w:szCs w:val="24"/>
        </w:rPr>
        <w:t xml:space="preserve">населението на общината </w:t>
      </w:r>
      <w:proofErr w:type="spellStart"/>
      <w:r w:rsidR="001074F0">
        <w:rPr>
          <w:sz w:val="24"/>
          <w:szCs w:val="24"/>
        </w:rPr>
        <w:t>намялавя</w:t>
      </w:r>
      <w:proofErr w:type="spellEnd"/>
      <w:r w:rsidRPr="00BC0BD0">
        <w:rPr>
          <w:sz w:val="24"/>
          <w:szCs w:val="24"/>
        </w:rPr>
        <w:t>, учениците и децата в детските градини намалява</w:t>
      </w:r>
      <w:r>
        <w:rPr>
          <w:sz w:val="24"/>
          <w:szCs w:val="24"/>
        </w:rPr>
        <w:t>т</w:t>
      </w:r>
      <w:r w:rsidRPr="00BC0BD0">
        <w:rPr>
          <w:sz w:val="24"/>
          <w:szCs w:val="24"/>
        </w:rPr>
        <w:t>.</w:t>
      </w:r>
      <w:r>
        <w:rPr>
          <w:sz w:val="24"/>
          <w:szCs w:val="24"/>
        </w:rPr>
        <w:t xml:space="preserve"> В същото време се наблюдава инфраструктурно обновяване </w:t>
      </w:r>
      <w:r w:rsidR="001074F0">
        <w:rPr>
          <w:sz w:val="24"/>
          <w:szCs w:val="24"/>
        </w:rPr>
        <w:t>в повечето</w:t>
      </w:r>
      <w:r>
        <w:rPr>
          <w:sz w:val="24"/>
          <w:szCs w:val="24"/>
        </w:rPr>
        <w:t xml:space="preserve"> населени места – ремонти на пътища, улици, обновяване на обществени сгради, </w:t>
      </w:r>
      <w:r w:rsidR="001074F0">
        <w:rPr>
          <w:sz w:val="24"/>
          <w:szCs w:val="24"/>
        </w:rPr>
        <w:t>реконструкция и модернизация на уличното осветление в общината и други</w:t>
      </w:r>
      <w:r>
        <w:rPr>
          <w:sz w:val="24"/>
          <w:szCs w:val="24"/>
        </w:rPr>
        <w:t xml:space="preserve">. </w:t>
      </w:r>
    </w:p>
    <w:p w:rsidR="00671289" w:rsidRPr="007104F6" w:rsidRDefault="00671289" w:rsidP="00671289">
      <w:pPr>
        <w:widowControl/>
        <w:autoSpaceDE w:val="0"/>
        <w:autoSpaceDN w:val="0"/>
        <w:adjustRightInd w:val="0"/>
        <w:spacing w:line="360" w:lineRule="auto"/>
        <w:ind w:firstLine="706"/>
        <w:jc w:val="both"/>
        <w:rPr>
          <w:b/>
          <w:caps/>
          <w:sz w:val="24"/>
          <w:szCs w:val="24"/>
          <w:u w:val="single"/>
        </w:rPr>
      </w:pPr>
      <w:r w:rsidRPr="007104F6">
        <w:rPr>
          <w:b/>
          <w:caps/>
          <w:sz w:val="24"/>
          <w:szCs w:val="24"/>
          <w:u w:val="single"/>
        </w:rPr>
        <w:t>Изводи:</w:t>
      </w:r>
    </w:p>
    <w:p w:rsidR="00671289" w:rsidRDefault="00671289" w:rsidP="00671289">
      <w:pPr>
        <w:autoSpaceDE w:val="0"/>
        <w:autoSpaceDN w:val="0"/>
        <w:adjustRightInd w:val="0"/>
        <w:spacing w:line="360" w:lineRule="auto"/>
        <w:ind w:firstLine="708"/>
        <w:jc w:val="both"/>
        <w:rPr>
          <w:b/>
          <w:sz w:val="24"/>
          <w:szCs w:val="24"/>
        </w:rPr>
      </w:pPr>
      <w:proofErr w:type="spellStart"/>
      <w:r w:rsidRPr="00444921">
        <w:rPr>
          <w:b/>
          <w:sz w:val="24"/>
          <w:szCs w:val="24"/>
          <w:lang w:val="ru-RU"/>
        </w:rPr>
        <w:t>Годишният</w:t>
      </w:r>
      <w:proofErr w:type="spellEnd"/>
      <w:r w:rsidRPr="00444921">
        <w:rPr>
          <w:b/>
          <w:sz w:val="24"/>
          <w:szCs w:val="24"/>
          <w:lang w:val="ru-RU"/>
        </w:rPr>
        <w:t xml:space="preserve"> мониторинг на </w:t>
      </w:r>
      <w:proofErr w:type="spellStart"/>
      <w:r w:rsidRPr="00444921">
        <w:rPr>
          <w:b/>
          <w:sz w:val="24"/>
          <w:szCs w:val="24"/>
          <w:lang w:val="ru-RU"/>
        </w:rPr>
        <w:t>изпълнението</w:t>
      </w:r>
      <w:proofErr w:type="spellEnd"/>
      <w:r w:rsidRPr="00444921">
        <w:rPr>
          <w:b/>
          <w:sz w:val="24"/>
          <w:szCs w:val="24"/>
          <w:lang w:val="ru-RU"/>
        </w:rPr>
        <w:t xml:space="preserve"> на </w:t>
      </w:r>
      <w:proofErr w:type="gramStart"/>
      <w:r w:rsidRPr="00444921">
        <w:rPr>
          <w:b/>
          <w:sz w:val="24"/>
          <w:szCs w:val="24"/>
          <w:lang w:val="ru-RU"/>
        </w:rPr>
        <w:t>ОПР</w:t>
      </w:r>
      <w:proofErr w:type="gramEnd"/>
      <w:r w:rsidRPr="00444921">
        <w:rPr>
          <w:b/>
          <w:sz w:val="24"/>
          <w:szCs w:val="24"/>
          <w:lang w:val="ru-RU"/>
        </w:rPr>
        <w:t xml:space="preserve"> на база </w:t>
      </w:r>
      <w:proofErr w:type="spellStart"/>
      <w:r w:rsidRPr="00444921">
        <w:rPr>
          <w:b/>
          <w:sz w:val="24"/>
          <w:szCs w:val="24"/>
          <w:lang w:val="ru-RU"/>
        </w:rPr>
        <w:t>индикатори</w:t>
      </w:r>
      <w:proofErr w:type="spellEnd"/>
      <w:r w:rsidRPr="00444921">
        <w:rPr>
          <w:b/>
          <w:sz w:val="24"/>
          <w:szCs w:val="24"/>
          <w:lang w:val="ru-RU"/>
        </w:rPr>
        <w:t xml:space="preserve"> за </w:t>
      </w:r>
      <w:proofErr w:type="spellStart"/>
      <w:r w:rsidR="001074F0">
        <w:rPr>
          <w:b/>
          <w:sz w:val="24"/>
          <w:szCs w:val="24"/>
          <w:lang w:val="ru-RU"/>
        </w:rPr>
        <w:t>въздействие</w:t>
      </w:r>
      <w:proofErr w:type="spellEnd"/>
      <w:r w:rsidR="001074F0">
        <w:rPr>
          <w:b/>
          <w:sz w:val="24"/>
          <w:szCs w:val="24"/>
          <w:lang w:val="ru-RU"/>
        </w:rPr>
        <w:t xml:space="preserve"> и </w:t>
      </w:r>
      <w:proofErr w:type="spellStart"/>
      <w:r w:rsidRPr="00444921">
        <w:rPr>
          <w:b/>
          <w:sz w:val="24"/>
          <w:szCs w:val="24"/>
          <w:lang w:val="ru-RU"/>
        </w:rPr>
        <w:t>резултат</w:t>
      </w:r>
      <w:proofErr w:type="spellEnd"/>
      <w:r w:rsidRPr="00444921">
        <w:rPr>
          <w:b/>
          <w:sz w:val="24"/>
          <w:szCs w:val="24"/>
          <w:lang w:val="ru-RU"/>
        </w:rPr>
        <w:t xml:space="preserve"> </w:t>
      </w:r>
      <w:proofErr w:type="spellStart"/>
      <w:r w:rsidRPr="00444921">
        <w:rPr>
          <w:b/>
          <w:sz w:val="24"/>
          <w:szCs w:val="24"/>
          <w:lang w:val="ru-RU"/>
        </w:rPr>
        <w:t>показва</w:t>
      </w:r>
      <w:proofErr w:type="spellEnd"/>
      <w:r w:rsidRPr="00444921">
        <w:rPr>
          <w:b/>
          <w:sz w:val="24"/>
          <w:szCs w:val="24"/>
        </w:rPr>
        <w:t xml:space="preserve"> известно подобряване на социално-икономическото развитие на община </w:t>
      </w:r>
      <w:r w:rsidR="001074F0">
        <w:rPr>
          <w:b/>
          <w:sz w:val="24"/>
          <w:szCs w:val="24"/>
        </w:rPr>
        <w:t>Опан</w:t>
      </w:r>
      <w:r w:rsidRPr="00444921">
        <w:rPr>
          <w:b/>
          <w:sz w:val="24"/>
          <w:szCs w:val="24"/>
          <w:lang w:val="ru-RU"/>
        </w:rPr>
        <w:t xml:space="preserve">, </w:t>
      </w:r>
      <w:proofErr w:type="spellStart"/>
      <w:r w:rsidRPr="00444921">
        <w:rPr>
          <w:b/>
          <w:sz w:val="24"/>
          <w:szCs w:val="24"/>
          <w:lang w:val="ru-RU"/>
        </w:rPr>
        <w:t>намаляване</w:t>
      </w:r>
      <w:proofErr w:type="spellEnd"/>
      <w:r w:rsidRPr="00444921">
        <w:rPr>
          <w:b/>
          <w:sz w:val="24"/>
          <w:szCs w:val="24"/>
          <w:lang w:val="ru-RU"/>
        </w:rPr>
        <w:t xml:space="preserve"> на </w:t>
      </w:r>
      <w:proofErr w:type="spellStart"/>
      <w:r w:rsidRPr="00444921">
        <w:rPr>
          <w:b/>
          <w:sz w:val="24"/>
          <w:szCs w:val="24"/>
          <w:lang w:val="ru-RU"/>
        </w:rPr>
        <w:t>безработицата</w:t>
      </w:r>
      <w:proofErr w:type="spellEnd"/>
      <w:r w:rsidRPr="00444921">
        <w:rPr>
          <w:b/>
          <w:sz w:val="24"/>
          <w:szCs w:val="24"/>
          <w:lang w:val="ru-RU"/>
        </w:rPr>
        <w:t xml:space="preserve">, </w:t>
      </w:r>
      <w:r w:rsidRPr="00444921">
        <w:rPr>
          <w:b/>
          <w:sz w:val="24"/>
          <w:szCs w:val="24"/>
        </w:rPr>
        <w:t>частично обновяване на инфраструктурите</w:t>
      </w:r>
      <w:r w:rsidRPr="00444921">
        <w:rPr>
          <w:b/>
          <w:sz w:val="24"/>
          <w:szCs w:val="24"/>
          <w:lang w:val="ru-RU"/>
        </w:rPr>
        <w:t xml:space="preserve">, </w:t>
      </w:r>
      <w:proofErr w:type="spellStart"/>
      <w:r>
        <w:rPr>
          <w:b/>
          <w:sz w:val="24"/>
          <w:szCs w:val="24"/>
          <w:lang w:val="ru-RU"/>
        </w:rPr>
        <w:t>ръст</w:t>
      </w:r>
      <w:proofErr w:type="spellEnd"/>
      <w:r>
        <w:rPr>
          <w:b/>
          <w:sz w:val="24"/>
          <w:szCs w:val="24"/>
          <w:lang w:val="ru-RU"/>
        </w:rPr>
        <w:t xml:space="preserve"> в </w:t>
      </w:r>
      <w:r w:rsidR="001074F0">
        <w:rPr>
          <w:b/>
          <w:sz w:val="24"/>
          <w:szCs w:val="24"/>
        </w:rPr>
        <w:t xml:space="preserve">икономическото развитие, успешни проекти в </w:t>
      </w:r>
      <w:r w:rsidRPr="00444921">
        <w:rPr>
          <w:b/>
          <w:sz w:val="24"/>
          <w:szCs w:val="24"/>
        </w:rPr>
        <w:t>селско</w:t>
      </w:r>
      <w:r w:rsidR="001074F0">
        <w:rPr>
          <w:b/>
          <w:sz w:val="24"/>
          <w:szCs w:val="24"/>
        </w:rPr>
        <w:t>то стопанство</w:t>
      </w:r>
      <w:r w:rsidRPr="00444921">
        <w:rPr>
          <w:b/>
          <w:sz w:val="24"/>
          <w:szCs w:val="24"/>
        </w:rPr>
        <w:t xml:space="preserve"> </w:t>
      </w:r>
      <w:r w:rsidRPr="00444921">
        <w:rPr>
          <w:b/>
          <w:sz w:val="24"/>
          <w:szCs w:val="24"/>
          <w:lang w:val="ru-RU"/>
        </w:rPr>
        <w:t xml:space="preserve">и </w:t>
      </w:r>
      <w:proofErr w:type="spellStart"/>
      <w:r w:rsidRPr="00444921">
        <w:rPr>
          <w:b/>
          <w:sz w:val="24"/>
          <w:szCs w:val="24"/>
          <w:lang w:val="ru-RU"/>
        </w:rPr>
        <w:t>други</w:t>
      </w:r>
      <w:proofErr w:type="spellEnd"/>
      <w:r w:rsidRPr="00444921">
        <w:rPr>
          <w:b/>
          <w:sz w:val="24"/>
          <w:szCs w:val="24"/>
          <w:lang w:val="ru-RU"/>
        </w:rPr>
        <w:t>.</w:t>
      </w:r>
      <w:r w:rsidRPr="00D648A9">
        <w:rPr>
          <w:b/>
          <w:color w:val="FF0000"/>
          <w:sz w:val="24"/>
          <w:szCs w:val="24"/>
          <w:lang w:val="ru-RU"/>
        </w:rPr>
        <w:t xml:space="preserve"> </w:t>
      </w:r>
      <w:r w:rsidRPr="00444921">
        <w:rPr>
          <w:b/>
          <w:sz w:val="24"/>
          <w:szCs w:val="24"/>
        </w:rPr>
        <w:t xml:space="preserve">Най-видимият ефект от прилагането на плана остават инвестициите в инфраструктурата - ремонт на пътища, улици, ремонти на обществени сгради, </w:t>
      </w:r>
      <w:r w:rsidR="001074F0">
        <w:rPr>
          <w:b/>
          <w:sz w:val="24"/>
          <w:szCs w:val="24"/>
        </w:rPr>
        <w:t>улично осветление</w:t>
      </w:r>
      <w:r w:rsidRPr="00444921">
        <w:rPr>
          <w:b/>
          <w:sz w:val="24"/>
          <w:szCs w:val="24"/>
        </w:rPr>
        <w:t xml:space="preserve"> и др. </w:t>
      </w:r>
      <w:r w:rsidRPr="00455C50">
        <w:rPr>
          <w:b/>
          <w:sz w:val="24"/>
          <w:szCs w:val="24"/>
        </w:rPr>
        <w:t>Отчитайки резултати</w:t>
      </w:r>
      <w:r>
        <w:rPr>
          <w:b/>
          <w:sz w:val="24"/>
          <w:szCs w:val="24"/>
        </w:rPr>
        <w:t>те</w:t>
      </w:r>
      <w:r w:rsidRPr="00455C50">
        <w:rPr>
          <w:b/>
          <w:sz w:val="24"/>
          <w:szCs w:val="24"/>
        </w:rPr>
        <w:t xml:space="preserve"> от изпълнението на ОПР можем да дадем добра обща оценка в изпълнението на плана за 201</w:t>
      </w:r>
      <w:r w:rsidR="001074F0">
        <w:rPr>
          <w:b/>
          <w:sz w:val="24"/>
          <w:szCs w:val="24"/>
        </w:rPr>
        <w:t>7</w:t>
      </w:r>
      <w:r w:rsidRPr="00455C50">
        <w:rPr>
          <w:b/>
          <w:sz w:val="24"/>
          <w:szCs w:val="24"/>
        </w:rPr>
        <w:t xml:space="preserve"> г. на база индикаторите за </w:t>
      </w:r>
      <w:r w:rsidR="005358B7">
        <w:rPr>
          <w:b/>
          <w:sz w:val="24"/>
          <w:szCs w:val="24"/>
        </w:rPr>
        <w:t>въздействие</w:t>
      </w:r>
      <w:r>
        <w:rPr>
          <w:b/>
          <w:sz w:val="24"/>
          <w:szCs w:val="24"/>
        </w:rPr>
        <w:t xml:space="preserve"> и </w:t>
      </w:r>
      <w:r w:rsidRPr="00455C50">
        <w:rPr>
          <w:b/>
          <w:sz w:val="24"/>
          <w:szCs w:val="24"/>
        </w:rPr>
        <w:t>резултат.</w:t>
      </w:r>
    </w:p>
    <w:p w:rsidR="00DD5C35" w:rsidRPr="005358B7" w:rsidRDefault="00DD5C35" w:rsidP="005358B7">
      <w:pPr>
        <w:spacing w:before="120" w:after="120" w:line="240" w:lineRule="auto"/>
        <w:ind w:firstLine="0"/>
        <w:jc w:val="both"/>
        <w:rPr>
          <w:caps/>
          <w:sz w:val="28"/>
          <w:szCs w:val="28"/>
        </w:rPr>
      </w:pPr>
      <w:r w:rsidRPr="005358B7">
        <w:rPr>
          <w:caps/>
          <w:sz w:val="28"/>
          <w:szCs w:val="28"/>
        </w:rPr>
        <w:t>III. Изпълнение на ОБЕКТИ, допринасящи за постигане на целите и приоритетите на общинския план за развитие и на областната стратегия за развитие</w:t>
      </w:r>
    </w:p>
    <w:p w:rsidR="00DD5C35" w:rsidRPr="005358B7" w:rsidRDefault="00DD5C35" w:rsidP="006E1994">
      <w:pPr>
        <w:spacing w:after="120"/>
        <w:ind w:firstLine="0"/>
        <w:jc w:val="center"/>
        <w:rPr>
          <w:caps/>
          <w:sz w:val="28"/>
          <w:szCs w:val="28"/>
        </w:rPr>
      </w:pPr>
      <w:r w:rsidRPr="005358B7">
        <w:rPr>
          <w:b/>
          <w:szCs w:val="22"/>
        </w:rPr>
        <w:t xml:space="preserve">Таблица </w:t>
      </w:r>
      <w:r w:rsidR="005A2248" w:rsidRPr="005358B7">
        <w:rPr>
          <w:b/>
          <w:szCs w:val="22"/>
        </w:rPr>
        <w:t>10</w:t>
      </w:r>
      <w:r w:rsidRPr="005358B7">
        <w:rPr>
          <w:b/>
          <w:szCs w:val="22"/>
        </w:rPr>
        <w:t xml:space="preserve">: Справка за </w:t>
      </w:r>
      <w:r w:rsidR="005A2248" w:rsidRPr="005358B7">
        <w:rPr>
          <w:b/>
          <w:szCs w:val="22"/>
        </w:rPr>
        <w:t>проекти и дейности</w:t>
      </w:r>
      <w:r w:rsidRPr="005358B7">
        <w:rPr>
          <w:b/>
          <w:szCs w:val="22"/>
        </w:rPr>
        <w:t xml:space="preserve"> в община </w:t>
      </w:r>
      <w:r w:rsidR="00671289" w:rsidRPr="005358B7">
        <w:rPr>
          <w:b/>
          <w:szCs w:val="22"/>
        </w:rPr>
        <w:t>Опан</w:t>
      </w:r>
      <w:r w:rsidRPr="005358B7">
        <w:rPr>
          <w:b/>
          <w:szCs w:val="22"/>
        </w:rPr>
        <w:t xml:space="preserve"> през 201</w:t>
      </w:r>
      <w:r w:rsidR="005358B7" w:rsidRPr="005358B7">
        <w:rPr>
          <w:b/>
          <w:szCs w:val="22"/>
        </w:rPr>
        <w:t>7</w:t>
      </w:r>
      <w:r w:rsidRPr="005358B7">
        <w:rPr>
          <w:b/>
          <w:szCs w:val="22"/>
        </w:rPr>
        <w:t xml:space="preserve"> г.</w:t>
      </w:r>
    </w:p>
    <w:tbl>
      <w:tblPr>
        <w:tblW w:w="952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0"/>
        <w:gridCol w:w="2702"/>
        <w:gridCol w:w="1261"/>
        <w:gridCol w:w="1160"/>
        <w:gridCol w:w="1533"/>
        <w:gridCol w:w="2419"/>
      </w:tblGrid>
      <w:tr w:rsidR="005358B7" w:rsidRPr="007F5788" w:rsidTr="005358B7">
        <w:trPr>
          <w:trHeight w:val="1071"/>
          <w:tblCellSpacing w:w="0" w:type="dxa"/>
          <w:jc w:val="center"/>
        </w:trPr>
        <w:tc>
          <w:tcPr>
            <w:tcW w:w="450" w:type="dxa"/>
            <w:shd w:val="clear" w:color="auto" w:fill="D6E3BC" w:themeFill="accent3" w:themeFillTint="66"/>
            <w:vAlign w:val="center"/>
          </w:tcPr>
          <w:p w:rsidR="005358B7" w:rsidRPr="007F5788" w:rsidRDefault="005358B7" w:rsidP="005358B7">
            <w:pPr>
              <w:ind w:hanging="17"/>
              <w:jc w:val="center"/>
              <w:rPr>
                <w:b/>
                <w:sz w:val="20"/>
              </w:rPr>
            </w:pPr>
            <w:r w:rsidRPr="007F5788">
              <w:rPr>
                <w:b/>
                <w:sz w:val="20"/>
              </w:rPr>
              <w:t>№ по ред</w:t>
            </w:r>
          </w:p>
        </w:tc>
        <w:tc>
          <w:tcPr>
            <w:tcW w:w="2702" w:type="dxa"/>
            <w:shd w:val="clear" w:color="auto" w:fill="D6E3BC" w:themeFill="accent3" w:themeFillTint="66"/>
            <w:vAlign w:val="center"/>
          </w:tcPr>
          <w:p w:rsidR="005358B7" w:rsidRPr="007F5788" w:rsidRDefault="005358B7" w:rsidP="005358B7">
            <w:pPr>
              <w:ind w:hanging="17"/>
              <w:jc w:val="center"/>
              <w:rPr>
                <w:b/>
                <w:sz w:val="20"/>
              </w:rPr>
            </w:pPr>
            <w:r w:rsidRPr="007F5788">
              <w:rPr>
                <w:b/>
                <w:sz w:val="20"/>
              </w:rPr>
              <w:t xml:space="preserve">Приоритет, Специфична цел, Мярка, Наименование на проект </w:t>
            </w:r>
          </w:p>
        </w:tc>
        <w:tc>
          <w:tcPr>
            <w:tcW w:w="1261" w:type="dxa"/>
            <w:shd w:val="clear" w:color="auto" w:fill="D6E3BC" w:themeFill="accent3" w:themeFillTint="66"/>
            <w:vAlign w:val="center"/>
          </w:tcPr>
          <w:p w:rsidR="005358B7" w:rsidRPr="007F5788" w:rsidRDefault="005358B7" w:rsidP="005358B7">
            <w:pPr>
              <w:ind w:hanging="17"/>
              <w:jc w:val="center"/>
              <w:rPr>
                <w:b/>
                <w:sz w:val="20"/>
              </w:rPr>
            </w:pPr>
            <w:r w:rsidRPr="007F5788">
              <w:rPr>
                <w:b/>
                <w:sz w:val="20"/>
              </w:rPr>
              <w:t>Обща стойност</w:t>
            </w:r>
          </w:p>
          <w:p w:rsidR="005358B7" w:rsidRPr="007F5788" w:rsidRDefault="005358B7" w:rsidP="005358B7">
            <w:pPr>
              <w:ind w:hanging="17"/>
              <w:jc w:val="center"/>
              <w:rPr>
                <w:b/>
                <w:sz w:val="20"/>
              </w:rPr>
            </w:pPr>
            <w:r w:rsidRPr="007F5788">
              <w:rPr>
                <w:b/>
                <w:sz w:val="20"/>
              </w:rPr>
              <w:t xml:space="preserve">лева </w:t>
            </w:r>
          </w:p>
        </w:tc>
        <w:tc>
          <w:tcPr>
            <w:tcW w:w="1160" w:type="dxa"/>
            <w:shd w:val="clear" w:color="auto" w:fill="D6E3BC" w:themeFill="accent3" w:themeFillTint="66"/>
            <w:vAlign w:val="center"/>
          </w:tcPr>
          <w:p w:rsidR="005358B7" w:rsidRPr="007F5788" w:rsidRDefault="005358B7" w:rsidP="005358B7">
            <w:pPr>
              <w:ind w:hanging="17"/>
              <w:jc w:val="center"/>
              <w:rPr>
                <w:b/>
                <w:sz w:val="20"/>
              </w:rPr>
            </w:pPr>
            <w:r w:rsidRPr="007F5788">
              <w:rPr>
                <w:b/>
                <w:sz w:val="20"/>
              </w:rPr>
              <w:t>Период на изпълнение</w:t>
            </w:r>
          </w:p>
        </w:tc>
        <w:tc>
          <w:tcPr>
            <w:tcW w:w="1533" w:type="dxa"/>
            <w:shd w:val="clear" w:color="auto" w:fill="D6E3BC" w:themeFill="accent3" w:themeFillTint="66"/>
            <w:vAlign w:val="center"/>
          </w:tcPr>
          <w:p w:rsidR="005358B7" w:rsidRPr="007F5788" w:rsidRDefault="005358B7" w:rsidP="005358B7">
            <w:pPr>
              <w:ind w:hanging="17"/>
              <w:jc w:val="center"/>
              <w:rPr>
                <w:b/>
                <w:sz w:val="20"/>
              </w:rPr>
            </w:pPr>
            <w:r w:rsidRPr="007F5788">
              <w:rPr>
                <w:b/>
                <w:sz w:val="20"/>
              </w:rPr>
              <w:t xml:space="preserve">Източник на средства – програма, фонд, бюджет            </w:t>
            </w:r>
          </w:p>
        </w:tc>
        <w:tc>
          <w:tcPr>
            <w:tcW w:w="2419" w:type="dxa"/>
            <w:shd w:val="clear" w:color="auto" w:fill="D6E3BC" w:themeFill="accent3" w:themeFillTint="66"/>
          </w:tcPr>
          <w:p w:rsidR="005358B7" w:rsidRPr="007F5788" w:rsidRDefault="005358B7" w:rsidP="005358B7">
            <w:pPr>
              <w:ind w:hanging="17"/>
              <w:jc w:val="center"/>
              <w:rPr>
                <w:b/>
                <w:sz w:val="20"/>
              </w:rPr>
            </w:pPr>
            <w:r w:rsidRPr="007F5788">
              <w:rPr>
                <w:b/>
                <w:sz w:val="20"/>
              </w:rPr>
              <w:t>Количествено измерими резултати</w:t>
            </w:r>
          </w:p>
        </w:tc>
      </w:tr>
      <w:tr w:rsidR="005358B7" w:rsidRPr="007F5788" w:rsidTr="004F662F">
        <w:trPr>
          <w:trHeight w:val="1071"/>
          <w:tblCellSpacing w:w="0" w:type="dxa"/>
          <w:jc w:val="center"/>
        </w:trPr>
        <w:tc>
          <w:tcPr>
            <w:tcW w:w="450" w:type="dxa"/>
            <w:shd w:val="clear" w:color="auto" w:fill="CCC0D9" w:themeFill="accent4" w:themeFillTint="66"/>
            <w:vAlign w:val="center"/>
          </w:tcPr>
          <w:p w:rsidR="005358B7" w:rsidRPr="007F5788" w:rsidRDefault="005358B7" w:rsidP="007F5788">
            <w:pPr>
              <w:jc w:val="center"/>
              <w:rPr>
                <w:sz w:val="20"/>
              </w:rPr>
            </w:pPr>
          </w:p>
        </w:tc>
        <w:tc>
          <w:tcPr>
            <w:tcW w:w="2702" w:type="dxa"/>
            <w:shd w:val="clear" w:color="auto" w:fill="CCC0D9" w:themeFill="accent4" w:themeFillTint="66"/>
          </w:tcPr>
          <w:p w:rsidR="005358B7" w:rsidRPr="007F5788" w:rsidRDefault="005358B7" w:rsidP="005358B7">
            <w:pPr>
              <w:ind w:hanging="17"/>
              <w:rPr>
                <w:b/>
                <w:sz w:val="20"/>
              </w:rPr>
            </w:pPr>
            <w:r w:rsidRPr="007F5788">
              <w:rPr>
                <w:b/>
                <w:sz w:val="20"/>
              </w:rPr>
              <w:t>ПРИОРИТЕТ 1: УСТОЙЧИВО РАЗВИТИЕ НА КОНКУРЕНТНО СЕЛСКО И ГОРСКО СТОПАНСТВО</w:t>
            </w:r>
          </w:p>
        </w:tc>
        <w:tc>
          <w:tcPr>
            <w:tcW w:w="1261" w:type="dxa"/>
            <w:shd w:val="clear" w:color="auto" w:fill="CCC0D9" w:themeFill="accent4" w:themeFillTint="66"/>
          </w:tcPr>
          <w:p w:rsidR="005358B7" w:rsidRPr="007F5788" w:rsidRDefault="005358B7" w:rsidP="005358B7">
            <w:pPr>
              <w:ind w:hanging="17"/>
              <w:jc w:val="center"/>
              <w:rPr>
                <w:b/>
                <w:sz w:val="20"/>
              </w:rPr>
            </w:pPr>
            <w:r w:rsidRPr="007F5788">
              <w:rPr>
                <w:b/>
                <w:sz w:val="20"/>
              </w:rPr>
              <w:t>74314</w:t>
            </w:r>
          </w:p>
        </w:tc>
        <w:tc>
          <w:tcPr>
            <w:tcW w:w="1160" w:type="dxa"/>
            <w:shd w:val="clear" w:color="auto" w:fill="CCC0D9" w:themeFill="accent4" w:themeFillTint="66"/>
          </w:tcPr>
          <w:p w:rsidR="005358B7" w:rsidRPr="007F5788" w:rsidRDefault="005358B7" w:rsidP="004F662F">
            <w:pPr>
              <w:jc w:val="center"/>
              <w:rPr>
                <w:sz w:val="20"/>
              </w:rPr>
            </w:pPr>
          </w:p>
        </w:tc>
        <w:tc>
          <w:tcPr>
            <w:tcW w:w="1533" w:type="dxa"/>
            <w:shd w:val="clear" w:color="auto" w:fill="CCC0D9" w:themeFill="accent4" w:themeFillTint="66"/>
          </w:tcPr>
          <w:p w:rsidR="005358B7" w:rsidRPr="007F5788" w:rsidRDefault="005358B7" w:rsidP="004F662F">
            <w:pPr>
              <w:jc w:val="center"/>
              <w:rPr>
                <w:sz w:val="20"/>
              </w:rPr>
            </w:pPr>
          </w:p>
        </w:tc>
        <w:tc>
          <w:tcPr>
            <w:tcW w:w="2419" w:type="dxa"/>
            <w:shd w:val="clear" w:color="auto" w:fill="CCC0D9" w:themeFill="accent4" w:themeFillTint="66"/>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7F5788">
            <w:pPr>
              <w:jc w:val="center"/>
              <w:rPr>
                <w:sz w:val="20"/>
              </w:rPr>
            </w:pPr>
          </w:p>
          <w:p w:rsidR="005358B7" w:rsidRPr="007F5788" w:rsidRDefault="005358B7" w:rsidP="007F5788">
            <w:pPr>
              <w:jc w:val="center"/>
              <w:rPr>
                <w:sz w:val="20"/>
              </w:rPr>
            </w:pPr>
          </w:p>
        </w:tc>
        <w:tc>
          <w:tcPr>
            <w:tcW w:w="2702" w:type="dxa"/>
            <w:shd w:val="clear" w:color="auto" w:fill="E5B8B7" w:themeFill="accent2" w:themeFillTint="66"/>
          </w:tcPr>
          <w:p w:rsidR="005358B7" w:rsidRPr="007F5788" w:rsidRDefault="005358B7" w:rsidP="005358B7">
            <w:pPr>
              <w:ind w:hanging="17"/>
              <w:rPr>
                <w:b/>
                <w:sz w:val="20"/>
              </w:rPr>
            </w:pPr>
            <w:r w:rsidRPr="007F5788">
              <w:rPr>
                <w:b/>
                <w:sz w:val="20"/>
              </w:rPr>
              <w:t>Специфична цел 1.</w:t>
            </w:r>
            <w:proofErr w:type="spellStart"/>
            <w:r w:rsidRPr="007F5788">
              <w:rPr>
                <w:b/>
                <w:sz w:val="20"/>
              </w:rPr>
              <w:t>1</w:t>
            </w:r>
            <w:proofErr w:type="spellEnd"/>
            <w:r w:rsidRPr="007F5788">
              <w:rPr>
                <w:b/>
                <w:sz w:val="20"/>
              </w:rPr>
              <w:t xml:space="preserve">. Развитие за производство на продукти с висока добавена стойност при устойчиво управление на природните </w:t>
            </w:r>
            <w:r w:rsidRPr="007F5788">
              <w:rPr>
                <w:b/>
                <w:sz w:val="20"/>
              </w:rPr>
              <w:lastRenderedPageBreak/>
              <w:t xml:space="preserve">ресурси </w:t>
            </w:r>
          </w:p>
        </w:tc>
        <w:tc>
          <w:tcPr>
            <w:tcW w:w="1261" w:type="dxa"/>
            <w:shd w:val="clear" w:color="auto" w:fill="E5B8B7" w:themeFill="accent2" w:themeFillTint="66"/>
          </w:tcPr>
          <w:p w:rsidR="005358B7" w:rsidRPr="007F5788" w:rsidRDefault="005358B7" w:rsidP="005358B7">
            <w:pPr>
              <w:ind w:hanging="17"/>
              <w:jc w:val="center"/>
              <w:rPr>
                <w:b/>
                <w:sz w:val="20"/>
              </w:rPr>
            </w:pPr>
            <w:r w:rsidRPr="007F5788">
              <w:rPr>
                <w:b/>
                <w:sz w:val="20"/>
              </w:rPr>
              <w:lastRenderedPageBreak/>
              <w:t>74314</w:t>
            </w: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bookmarkStart w:id="0" w:name="_Toc365561552"/>
            <w:bookmarkStart w:id="1" w:name="_Toc365883355"/>
            <w:r w:rsidRPr="007F5788">
              <w:rPr>
                <w:b/>
                <w:sz w:val="20"/>
              </w:rPr>
              <w:t>Мярка 1.</w:t>
            </w:r>
            <w:proofErr w:type="spellStart"/>
            <w:r w:rsidRPr="007F5788">
              <w:rPr>
                <w:b/>
                <w:sz w:val="20"/>
              </w:rPr>
              <w:t>1</w:t>
            </w:r>
            <w:proofErr w:type="spellEnd"/>
            <w:r w:rsidRPr="007F5788">
              <w:rPr>
                <w:b/>
                <w:sz w:val="20"/>
              </w:rPr>
              <w:t>.1. Адаптиране на структурата на стопанствата за балансирано развитие на аграрния сектор и модернизация на материалните активи</w:t>
            </w:r>
            <w:bookmarkEnd w:id="0"/>
            <w:bookmarkEnd w:id="1"/>
          </w:p>
        </w:tc>
        <w:tc>
          <w:tcPr>
            <w:tcW w:w="1261" w:type="dxa"/>
            <w:shd w:val="clear" w:color="auto" w:fill="B8CCE4" w:themeFill="accent1" w:themeFillTint="66"/>
          </w:tcPr>
          <w:p w:rsidR="005358B7" w:rsidRPr="007F5788" w:rsidRDefault="005358B7" w:rsidP="004F662F">
            <w:pPr>
              <w:jc w:val="center"/>
              <w:rPr>
                <w:b/>
                <w:sz w:val="20"/>
              </w:rPr>
            </w:pPr>
            <w:r w:rsidRPr="007F5788">
              <w:rPr>
                <w:b/>
                <w:sz w:val="20"/>
              </w:rPr>
              <w:t>74314</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ind w:hanging="17"/>
              <w:jc w:val="center"/>
              <w:rPr>
                <w:sz w:val="20"/>
              </w:rPr>
            </w:pPr>
            <w:r w:rsidRPr="007F5788">
              <w:rPr>
                <w:sz w:val="20"/>
              </w:rPr>
              <w:t>1</w:t>
            </w:r>
          </w:p>
        </w:tc>
        <w:tc>
          <w:tcPr>
            <w:tcW w:w="2702" w:type="dxa"/>
          </w:tcPr>
          <w:p w:rsidR="005358B7" w:rsidRPr="007F5788" w:rsidRDefault="005358B7" w:rsidP="005358B7">
            <w:pPr>
              <w:ind w:hanging="17"/>
              <w:rPr>
                <w:sz w:val="20"/>
              </w:rPr>
            </w:pPr>
            <w:r w:rsidRPr="007F5788">
              <w:rPr>
                <w:sz w:val="20"/>
              </w:rPr>
              <w:t>Развитие на стопанството и стопанската дейност. Проект на ЗП Жеко Минчев</w:t>
            </w:r>
          </w:p>
        </w:tc>
        <w:tc>
          <w:tcPr>
            <w:tcW w:w="1261" w:type="dxa"/>
          </w:tcPr>
          <w:p w:rsidR="005358B7" w:rsidRPr="007F5788" w:rsidRDefault="005358B7" w:rsidP="005358B7">
            <w:pPr>
              <w:ind w:hanging="17"/>
              <w:jc w:val="center"/>
              <w:rPr>
                <w:sz w:val="20"/>
              </w:rPr>
            </w:pPr>
            <w:r w:rsidRPr="007F5788">
              <w:rPr>
                <w:sz w:val="20"/>
              </w:rPr>
              <w:t>19558</w:t>
            </w:r>
          </w:p>
        </w:tc>
        <w:tc>
          <w:tcPr>
            <w:tcW w:w="1160" w:type="dxa"/>
          </w:tcPr>
          <w:p w:rsidR="005358B7" w:rsidRPr="007F5788" w:rsidRDefault="005358B7" w:rsidP="005358B7">
            <w:pPr>
              <w:ind w:hanging="17"/>
              <w:jc w:val="center"/>
              <w:rPr>
                <w:sz w:val="20"/>
              </w:rPr>
            </w:pPr>
            <w:r w:rsidRPr="007F5788">
              <w:rPr>
                <w:sz w:val="20"/>
              </w:rPr>
              <w:t>2017</w:t>
            </w:r>
          </w:p>
        </w:tc>
        <w:tc>
          <w:tcPr>
            <w:tcW w:w="1533" w:type="dxa"/>
          </w:tcPr>
          <w:p w:rsidR="005358B7" w:rsidRPr="007F5788" w:rsidRDefault="005358B7" w:rsidP="005358B7">
            <w:pPr>
              <w:spacing w:line="240" w:lineRule="auto"/>
              <w:ind w:hanging="17"/>
              <w:jc w:val="center"/>
              <w:rPr>
                <w:sz w:val="20"/>
              </w:rPr>
            </w:pPr>
            <w:r w:rsidRPr="007F5788">
              <w:rPr>
                <w:sz w:val="20"/>
              </w:rPr>
              <w:t>ПРСР 2014-2020</w:t>
            </w:r>
          </w:p>
          <w:p w:rsidR="005358B7" w:rsidRPr="007F5788" w:rsidRDefault="005358B7" w:rsidP="005358B7">
            <w:pPr>
              <w:spacing w:line="240" w:lineRule="auto"/>
              <w:ind w:hanging="17"/>
              <w:jc w:val="center"/>
              <w:rPr>
                <w:sz w:val="20"/>
              </w:rPr>
            </w:pPr>
            <w:proofErr w:type="spellStart"/>
            <w:r w:rsidRPr="007F5788">
              <w:rPr>
                <w:sz w:val="20"/>
              </w:rPr>
              <w:t>Подмярка</w:t>
            </w:r>
            <w:proofErr w:type="spellEnd"/>
            <w:r w:rsidRPr="007F5788">
              <w:rPr>
                <w:sz w:val="20"/>
              </w:rPr>
              <w:t xml:space="preserve"> 6.3.</w:t>
            </w:r>
          </w:p>
        </w:tc>
        <w:tc>
          <w:tcPr>
            <w:tcW w:w="2419" w:type="dxa"/>
          </w:tcPr>
          <w:p w:rsidR="005358B7" w:rsidRPr="007F5788" w:rsidRDefault="005358B7" w:rsidP="005358B7">
            <w:pPr>
              <w:ind w:hanging="17"/>
              <w:jc w:val="both"/>
              <w:rPr>
                <w:sz w:val="20"/>
              </w:rPr>
            </w:pPr>
            <w:r w:rsidRPr="007F5788">
              <w:rPr>
                <w:sz w:val="20"/>
              </w:rPr>
              <w:t>Модернизиране на земеделски стопанства в община Опан</w:t>
            </w:r>
          </w:p>
        </w:tc>
      </w:tr>
      <w:tr w:rsidR="005358B7" w:rsidRPr="007F5788" w:rsidTr="004F662F">
        <w:trPr>
          <w:trHeight w:val="197"/>
          <w:tblCellSpacing w:w="0" w:type="dxa"/>
          <w:jc w:val="center"/>
        </w:trPr>
        <w:tc>
          <w:tcPr>
            <w:tcW w:w="450" w:type="dxa"/>
          </w:tcPr>
          <w:p w:rsidR="005358B7" w:rsidRPr="007F5788" w:rsidRDefault="005358B7" w:rsidP="007F5788">
            <w:pPr>
              <w:ind w:hanging="17"/>
              <w:jc w:val="center"/>
              <w:rPr>
                <w:sz w:val="20"/>
              </w:rPr>
            </w:pPr>
            <w:r w:rsidRPr="007F5788">
              <w:rPr>
                <w:sz w:val="20"/>
              </w:rPr>
              <w:t>2</w:t>
            </w:r>
          </w:p>
        </w:tc>
        <w:tc>
          <w:tcPr>
            <w:tcW w:w="2702" w:type="dxa"/>
          </w:tcPr>
          <w:p w:rsidR="005358B7" w:rsidRPr="007F5788" w:rsidRDefault="005358B7" w:rsidP="005358B7">
            <w:pPr>
              <w:ind w:hanging="17"/>
              <w:rPr>
                <w:sz w:val="20"/>
              </w:rPr>
            </w:pPr>
            <w:r w:rsidRPr="007F5788">
              <w:rPr>
                <w:sz w:val="20"/>
              </w:rPr>
              <w:t>Развитие на стопанството и стопанската дейност. Проект на ЗП Слави Славов</w:t>
            </w:r>
          </w:p>
        </w:tc>
        <w:tc>
          <w:tcPr>
            <w:tcW w:w="1261" w:type="dxa"/>
          </w:tcPr>
          <w:p w:rsidR="005358B7" w:rsidRPr="007F5788" w:rsidRDefault="005358B7" w:rsidP="005358B7">
            <w:pPr>
              <w:ind w:hanging="17"/>
              <w:jc w:val="center"/>
              <w:rPr>
                <w:sz w:val="20"/>
              </w:rPr>
            </w:pPr>
            <w:r w:rsidRPr="007F5788">
              <w:rPr>
                <w:sz w:val="20"/>
              </w:rPr>
              <w:t>5864</w:t>
            </w:r>
          </w:p>
        </w:tc>
        <w:tc>
          <w:tcPr>
            <w:tcW w:w="1160" w:type="dxa"/>
          </w:tcPr>
          <w:p w:rsidR="005358B7" w:rsidRPr="007F5788" w:rsidRDefault="005358B7" w:rsidP="005358B7">
            <w:pPr>
              <w:ind w:hanging="17"/>
              <w:jc w:val="center"/>
              <w:rPr>
                <w:sz w:val="20"/>
              </w:rPr>
            </w:pPr>
            <w:r w:rsidRPr="007F5788">
              <w:rPr>
                <w:sz w:val="20"/>
              </w:rPr>
              <w:t>2017</w:t>
            </w:r>
          </w:p>
        </w:tc>
        <w:tc>
          <w:tcPr>
            <w:tcW w:w="1533" w:type="dxa"/>
          </w:tcPr>
          <w:p w:rsidR="005358B7" w:rsidRPr="007F5788" w:rsidRDefault="005358B7" w:rsidP="005358B7">
            <w:pPr>
              <w:spacing w:line="240" w:lineRule="auto"/>
              <w:ind w:hanging="17"/>
              <w:jc w:val="center"/>
              <w:rPr>
                <w:sz w:val="20"/>
              </w:rPr>
            </w:pPr>
            <w:r w:rsidRPr="007F5788">
              <w:rPr>
                <w:sz w:val="20"/>
              </w:rPr>
              <w:t>ПРСР 2014-2020</w:t>
            </w:r>
          </w:p>
          <w:p w:rsidR="005358B7" w:rsidRPr="007F5788" w:rsidRDefault="005358B7" w:rsidP="005358B7">
            <w:pPr>
              <w:ind w:hanging="17"/>
              <w:jc w:val="center"/>
              <w:rPr>
                <w:sz w:val="20"/>
              </w:rPr>
            </w:pPr>
            <w:proofErr w:type="spellStart"/>
            <w:r w:rsidRPr="007F5788">
              <w:rPr>
                <w:sz w:val="20"/>
              </w:rPr>
              <w:t>Подмярка</w:t>
            </w:r>
            <w:proofErr w:type="spellEnd"/>
            <w:r w:rsidRPr="007F5788">
              <w:rPr>
                <w:sz w:val="20"/>
              </w:rPr>
              <w:t xml:space="preserve"> 6.3.</w:t>
            </w:r>
          </w:p>
        </w:tc>
        <w:tc>
          <w:tcPr>
            <w:tcW w:w="2419" w:type="dxa"/>
          </w:tcPr>
          <w:p w:rsidR="005358B7" w:rsidRPr="007F5788" w:rsidRDefault="005358B7" w:rsidP="005358B7">
            <w:pPr>
              <w:ind w:hanging="17"/>
              <w:jc w:val="both"/>
              <w:rPr>
                <w:sz w:val="20"/>
              </w:rPr>
            </w:pPr>
            <w:r w:rsidRPr="007F5788">
              <w:rPr>
                <w:sz w:val="20"/>
              </w:rPr>
              <w:t>Модернизиране на земеделски стопанства в община Опан</w:t>
            </w:r>
          </w:p>
        </w:tc>
      </w:tr>
      <w:tr w:rsidR="005358B7" w:rsidRPr="007F5788" w:rsidTr="004F662F">
        <w:trPr>
          <w:trHeight w:val="197"/>
          <w:tblCellSpacing w:w="0" w:type="dxa"/>
          <w:jc w:val="center"/>
        </w:trPr>
        <w:tc>
          <w:tcPr>
            <w:tcW w:w="450" w:type="dxa"/>
          </w:tcPr>
          <w:p w:rsidR="005358B7" w:rsidRPr="007F5788" w:rsidRDefault="005358B7" w:rsidP="007F5788">
            <w:pPr>
              <w:ind w:hanging="17"/>
              <w:jc w:val="center"/>
              <w:rPr>
                <w:sz w:val="20"/>
              </w:rPr>
            </w:pPr>
            <w:r w:rsidRPr="007F5788">
              <w:rPr>
                <w:sz w:val="20"/>
              </w:rPr>
              <w:t>3</w:t>
            </w:r>
          </w:p>
        </w:tc>
        <w:tc>
          <w:tcPr>
            <w:tcW w:w="2702" w:type="dxa"/>
          </w:tcPr>
          <w:p w:rsidR="005358B7" w:rsidRPr="007F5788" w:rsidRDefault="005358B7" w:rsidP="005358B7">
            <w:pPr>
              <w:ind w:hanging="17"/>
              <w:rPr>
                <w:sz w:val="20"/>
              </w:rPr>
            </w:pPr>
            <w:r w:rsidRPr="007F5788">
              <w:rPr>
                <w:sz w:val="20"/>
              </w:rPr>
              <w:t xml:space="preserve">Развитие на стопанството и стопанската дейност. Проект на ЗП Валя Петкова </w:t>
            </w:r>
          </w:p>
        </w:tc>
        <w:tc>
          <w:tcPr>
            <w:tcW w:w="1261" w:type="dxa"/>
          </w:tcPr>
          <w:p w:rsidR="005358B7" w:rsidRPr="007F5788" w:rsidRDefault="005358B7" w:rsidP="005358B7">
            <w:pPr>
              <w:ind w:hanging="17"/>
              <w:jc w:val="center"/>
              <w:rPr>
                <w:sz w:val="20"/>
              </w:rPr>
            </w:pPr>
            <w:r w:rsidRPr="007F5788">
              <w:rPr>
                <w:sz w:val="20"/>
              </w:rPr>
              <w:t>24446</w:t>
            </w:r>
          </w:p>
        </w:tc>
        <w:tc>
          <w:tcPr>
            <w:tcW w:w="1160" w:type="dxa"/>
          </w:tcPr>
          <w:p w:rsidR="005358B7" w:rsidRPr="007F5788" w:rsidRDefault="005358B7" w:rsidP="005358B7">
            <w:pPr>
              <w:ind w:hanging="17"/>
              <w:jc w:val="center"/>
              <w:rPr>
                <w:sz w:val="20"/>
              </w:rPr>
            </w:pPr>
            <w:r w:rsidRPr="007F5788">
              <w:rPr>
                <w:sz w:val="20"/>
              </w:rPr>
              <w:t>2017</w:t>
            </w:r>
          </w:p>
        </w:tc>
        <w:tc>
          <w:tcPr>
            <w:tcW w:w="1533" w:type="dxa"/>
          </w:tcPr>
          <w:p w:rsidR="005358B7" w:rsidRPr="007F5788" w:rsidRDefault="005358B7" w:rsidP="005358B7">
            <w:pPr>
              <w:spacing w:line="240" w:lineRule="auto"/>
              <w:ind w:hanging="17"/>
              <w:jc w:val="center"/>
              <w:rPr>
                <w:sz w:val="20"/>
              </w:rPr>
            </w:pPr>
            <w:r w:rsidRPr="007F5788">
              <w:rPr>
                <w:sz w:val="20"/>
              </w:rPr>
              <w:t>ПРСР 2007-2013</w:t>
            </w:r>
          </w:p>
          <w:p w:rsidR="005358B7" w:rsidRPr="007F5788" w:rsidRDefault="005358B7" w:rsidP="005358B7">
            <w:pPr>
              <w:spacing w:line="240" w:lineRule="auto"/>
              <w:ind w:hanging="17"/>
              <w:jc w:val="center"/>
              <w:rPr>
                <w:sz w:val="20"/>
              </w:rPr>
            </w:pPr>
            <w:proofErr w:type="spellStart"/>
            <w:r w:rsidRPr="007F5788">
              <w:rPr>
                <w:sz w:val="20"/>
              </w:rPr>
              <w:t>Подмярка</w:t>
            </w:r>
            <w:proofErr w:type="spellEnd"/>
            <w:r w:rsidRPr="007F5788">
              <w:rPr>
                <w:sz w:val="20"/>
              </w:rPr>
              <w:t xml:space="preserve"> 112.</w:t>
            </w:r>
          </w:p>
        </w:tc>
        <w:tc>
          <w:tcPr>
            <w:tcW w:w="2419" w:type="dxa"/>
          </w:tcPr>
          <w:p w:rsidR="005358B7" w:rsidRPr="007F5788" w:rsidRDefault="005358B7" w:rsidP="005358B7">
            <w:pPr>
              <w:ind w:hanging="17"/>
              <w:jc w:val="both"/>
              <w:rPr>
                <w:sz w:val="20"/>
              </w:rPr>
            </w:pPr>
            <w:r w:rsidRPr="007F5788">
              <w:rPr>
                <w:sz w:val="20"/>
              </w:rPr>
              <w:t>Модернизиране на земеделски стопанства в община Опан</w:t>
            </w:r>
          </w:p>
        </w:tc>
      </w:tr>
      <w:tr w:rsidR="005358B7" w:rsidRPr="007F5788" w:rsidTr="004F662F">
        <w:trPr>
          <w:trHeight w:val="197"/>
          <w:tblCellSpacing w:w="0" w:type="dxa"/>
          <w:jc w:val="center"/>
        </w:trPr>
        <w:tc>
          <w:tcPr>
            <w:tcW w:w="450" w:type="dxa"/>
          </w:tcPr>
          <w:p w:rsidR="005358B7" w:rsidRPr="007F5788" w:rsidRDefault="005358B7" w:rsidP="007F5788">
            <w:pPr>
              <w:ind w:hanging="17"/>
              <w:jc w:val="center"/>
              <w:rPr>
                <w:sz w:val="20"/>
              </w:rPr>
            </w:pPr>
            <w:r w:rsidRPr="007F5788">
              <w:rPr>
                <w:sz w:val="20"/>
              </w:rPr>
              <w:t>4</w:t>
            </w:r>
          </w:p>
        </w:tc>
        <w:tc>
          <w:tcPr>
            <w:tcW w:w="2702" w:type="dxa"/>
          </w:tcPr>
          <w:p w:rsidR="005358B7" w:rsidRPr="007F5788" w:rsidRDefault="005358B7" w:rsidP="005358B7">
            <w:pPr>
              <w:ind w:hanging="17"/>
              <w:rPr>
                <w:sz w:val="20"/>
              </w:rPr>
            </w:pPr>
            <w:r w:rsidRPr="007F5788">
              <w:rPr>
                <w:sz w:val="20"/>
              </w:rPr>
              <w:t xml:space="preserve">Развитие на стопанството и стопанската дейност. Проект на ЗП Драгомир Делев </w:t>
            </w:r>
          </w:p>
        </w:tc>
        <w:tc>
          <w:tcPr>
            <w:tcW w:w="1261" w:type="dxa"/>
          </w:tcPr>
          <w:p w:rsidR="005358B7" w:rsidRPr="007F5788" w:rsidRDefault="005358B7" w:rsidP="005358B7">
            <w:pPr>
              <w:ind w:hanging="17"/>
              <w:jc w:val="center"/>
              <w:rPr>
                <w:sz w:val="20"/>
              </w:rPr>
            </w:pPr>
            <w:r w:rsidRPr="007F5788">
              <w:rPr>
                <w:sz w:val="20"/>
              </w:rPr>
              <w:t>24446</w:t>
            </w:r>
          </w:p>
        </w:tc>
        <w:tc>
          <w:tcPr>
            <w:tcW w:w="1160" w:type="dxa"/>
          </w:tcPr>
          <w:p w:rsidR="005358B7" w:rsidRPr="007F5788" w:rsidRDefault="005358B7" w:rsidP="005358B7">
            <w:pPr>
              <w:ind w:hanging="17"/>
              <w:jc w:val="center"/>
              <w:rPr>
                <w:sz w:val="20"/>
              </w:rPr>
            </w:pPr>
            <w:r w:rsidRPr="007F5788">
              <w:rPr>
                <w:sz w:val="20"/>
              </w:rPr>
              <w:t>2017</w:t>
            </w:r>
          </w:p>
        </w:tc>
        <w:tc>
          <w:tcPr>
            <w:tcW w:w="1533" w:type="dxa"/>
          </w:tcPr>
          <w:p w:rsidR="005358B7" w:rsidRPr="007F5788" w:rsidRDefault="005358B7" w:rsidP="005358B7">
            <w:pPr>
              <w:spacing w:line="240" w:lineRule="auto"/>
              <w:ind w:hanging="17"/>
              <w:jc w:val="center"/>
              <w:rPr>
                <w:sz w:val="20"/>
              </w:rPr>
            </w:pPr>
            <w:r w:rsidRPr="007F5788">
              <w:rPr>
                <w:sz w:val="20"/>
              </w:rPr>
              <w:t>ПРСР 2007-2013</w:t>
            </w:r>
          </w:p>
          <w:p w:rsidR="005358B7" w:rsidRPr="007F5788" w:rsidRDefault="005358B7" w:rsidP="005358B7">
            <w:pPr>
              <w:spacing w:line="240" w:lineRule="auto"/>
              <w:ind w:hanging="17"/>
              <w:jc w:val="center"/>
              <w:rPr>
                <w:sz w:val="20"/>
              </w:rPr>
            </w:pPr>
            <w:proofErr w:type="spellStart"/>
            <w:r w:rsidRPr="007F5788">
              <w:rPr>
                <w:sz w:val="20"/>
              </w:rPr>
              <w:t>Подмярка</w:t>
            </w:r>
            <w:proofErr w:type="spellEnd"/>
            <w:r w:rsidRPr="007F5788">
              <w:rPr>
                <w:sz w:val="20"/>
              </w:rPr>
              <w:t xml:space="preserve"> 112.</w:t>
            </w:r>
          </w:p>
        </w:tc>
        <w:tc>
          <w:tcPr>
            <w:tcW w:w="2419" w:type="dxa"/>
          </w:tcPr>
          <w:p w:rsidR="005358B7" w:rsidRPr="007F5788" w:rsidRDefault="005358B7" w:rsidP="005358B7">
            <w:pPr>
              <w:ind w:hanging="17"/>
              <w:jc w:val="both"/>
              <w:rPr>
                <w:sz w:val="20"/>
              </w:rPr>
            </w:pPr>
            <w:r w:rsidRPr="007F5788">
              <w:rPr>
                <w:sz w:val="20"/>
              </w:rPr>
              <w:t>Модернизиране на земеделски стопанства в община Опан</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r w:rsidRPr="007F5788">
              <w:rPr>
                <w:b/>
                <w:sz w:val="20"/>
              </w:rPr>
              <w:t>Мярка 1.</w:t>
            </w:r>
            <w:proofErr w:type="spellStart"/>
            <w:r w:rsidRPr="007F5788">
              <w:rPr>
                <w:b/>
                <w:sz w:val="20"/>
              </w:rPr>
              <w:t>1</w:t>
            </w:r>
            <w:proofErr w:type="spellEnd"/>
            <w:r w:rsidRPr="007F5788">
              <w:rPr>
                <w:b/>
                <w:sz w:val="20"/>
              </w:rPr>
              <w:t>.2. Насърчаване на сътрудничеството между отделните стопани за съвместно производство и реализация</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5358B7">
            <w:pPr>
              <w:ind w:hanging="17"/>
              <w:rPr>
                <w:b/>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r w:rsidRPr="007F5788">
              <w:rPr>
                <w:b/>
                <w:sz w:val="20"/>
              </w:rPr>
              <w:t>Мярка 1.</w:t>
            </w:r>
            <w:proofErr w:type="spellStart"/>
            <w:r w:rsidRPr="007F5788">
              <w:rPr>
                <w:b/>
                <w:sz w:val="20"/>
              </w:rPr>
              <w:t>1</w:t>
            </w:r>
            <w:proofErr w:type="spellEnd"/>
            <w:r w:rsidRPr="007F5788">
              <w:rPr>
                <w:b/>
                <w:sz w:val="20"/>
              </w:rPr>
              <w:t xml:space="preserve">.3. </w:t>
            </w:r>
            <w:proofErr w:type="spellStart"/>
            <w:r w:rsidRPr="007F5788">
              <w:rPr>
                <w:b/>
                <w:sz w:val="20"/>
              </w:rPr>
              <w:t>Рекултивация</w:t>
            </w:r>
            <w:proofErr w:type="spellEnd"/>
            <w:r w:rsidRPr="007F5788">
              <w:rPr>
                <w:b/>
                <w:sz w:val="20"/>
              </w:rPr>
              <w:t xml:space="preserve"> на земеделския фонд </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5358B7">
            <w:pPr>
              <w:ind w:hanging="17"/>
              <w:rPr>
                <w:b/>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r w:rsidRPr="007F5788">
              <w:rPr>
                <w:b/>
                <w:sz w:val="20"/>
              </w:rPr>
              <w:t>Мярка 1.</w:t>
            </w:r>
            <w:proofErr w:type="spellStart"/>
            <w:r w:rsidRPr="007F5788">
              <w:rPr>
                <w:b/>
                <w:sz w:val="20"/>
              </w:rPr>
              <w:t>1</w:t>
            </w:r>
            <w:proofErr w:type="spellEnd"/>
            <w:r w:rsidRPr="007F5788">
              <w:rPr>
                <w:b/>
                <w:sz w:val="20"/>
              </w:rPr>
              <w:t>.4. Гарантиране на стабилно и справедливо ниво на заплащане на селскостопанските производители</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4F662F">
            <w:pPr>
              <w:rPr>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jc w:val="both"/>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7F5788">
            <w:pPr>
              <w:jc w:val="center"/>
              <w:rPr>
                <w:sz w:val="20"/>
              </w:rPr>
            </w:pPr>
          </w:p>
          <w:p w:rsidR="005358B7" w:rsidRPr="007F5788" w:rsidRDefault="005358B7" w:rsidP="007F5788">
            <w:pPr>
              <w:jc w:val="center"/>
              <w:rPr>
                <w:sz w:val="20"/>
              </w:rPr>
            </w:pPr>
          </w:p>
        </w:tc>
        <w:tc>
          <w:tcPr>
            <w:tcW w:w="2702" w:type="dxa"/>
            <w:shd w:val="clear" w:color="auto" w:fill="E5B8B7" w:themeFill="accent2" w:themeFillTint="66"/>
          </w:tcPr>
          <w:p w:rsidR="005358B7" w:rsidRPr="007F5788" w:rsidRDefault="005358B7" w:rsidP="005358B7">
            <w:pPr>
              <w:ind w:hanging="17"/>
              <w:rPr>
                <w:b/>
                <w:sz w:val="20"/>
              </w:rPr>
            </w:pPr>
            <w:r w:rsidRPr="007F5788">
              <w:rPr>
                <w:b/>
                <w:sz w:val="20"/>
              </w:rPr>
              <w:t xml:space="preserve">Специфична цел 1.2. Насърчаване за научно-изследователска и развойна дейност за устойчиво земеделие  </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bookmarkStart w:id="2" w:name="_Toc373231001"/>
            <w:bookmarkStart w:id="3" w:name="_Toc374357068"/>
            <w:bookmarkStart w:id="4" w:name="_Toc374357230"/>
            <w:bookmarkStart w:id="5" w:name="_Toc374357726"/>
            <w:r w:rsidRPr="007F5788">
              <w:rPr>
                <w:b/>
                <w:sz w:val="20"/>
              </w:rPr>
              <w:t>Мярка 1.2.1. Насърчаване на съвместните дейности на земеделски производители и научно-изследователските институции в сферата на земеделието.</w:t>
            </w:r>
            <w:bookmarkEnd w:id="2"/>
            <w:bookmarkEnd w:id="3"/>
            <w:bookmarkEnd w:id="4"/>
            <w:bookmarkEnd w:id="5"/>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4F662F">
            <w:pPr>
              <w:rPr>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jc w:val="both"/>
              <w:rPr>
                <w:sz w:val="20"/>
              </w:rPr>
            </w:pPr>
          </w:p>
        </w:tc>
      </w:tr>
      <w:tr w:rsidR="005358B7" w:rsidRPr="007F5788" w:rsidTr="004F662F">
        <w:trPr>
          <w:trHeight w:val="1071"/>
          <w:tblCellSpacing w:w="0" w:type="dxa"/>
          <w:jc w:val="center"/>
        </w:trPr>
        <w:tc>
          <w:tcPr>
            <w:tcW w:w="450" w:type="dxa"/>
            <w:shd w:val="clear" w:color="auto" w:fill="CCC0D9" w:themeFill="accent4" w:themeFillTint="66"/>
            <w:vAlign w:val="center"/>
          </w:tcPr>
          <w:p w:rsidR="005358B7" w:rsidRPr="007F5788" w:rsidRDefault="005358B7" w:rsidP="007F5788">
            <w:pPr>
              <w:jc w:val="center"/>
              <w:rPr>
                <w:sz w:val="20"/>
              </w:rPr>
            </w:pPr>
          </w:p>
        </w:tc>
        <w:tc>
          <w:tcPr>
            <w:tcW w:w="2702" w:type="dxa"/>
            <w:shd w:val="clear" w:color="auto" w:fill="CCC0D9" w:themeFill="accent4" w:themeFillTint="66"/>
          </w:tcPr>
          <w:p w:rsidR="005358B7" w:rsidRPr="007F5788" w:rsidRDefault="005358B7" w:rsidP="005358B7">
            <w:pPr>
              <w:ind w:hanging="17"/>
              <w:rPr>
                <w:b/>
                <w:sz w:val="20"/>
              </w:rPr>
            </w:pPr>
            <w:r w:rsidRPr="007F5788">
              <w:rPr>
                <w:b/>
                <w:sz w:val="20"/>
              </w:rPr>
              <w:t>ПРИОРИТЕТ 2: ПОВИШАВАНЕ НА КОНКУРЕНТОСПОСОБНОСТТА НА МЕСТНАТА ИКОНОМИКА ЗА ПОДОБРЯВАНЕ НА ЖИЗНЕНИЯ СТАНДАРТ, УСТОЙЧИВАТА ЗАЕТОСТ И ДОХОДИТЕ НА НАСЕЛЕНИЕТО</w:t>
            </w:r>
          </w:p>
        </w:tc>
        <w:tc>
          <w:tcPr>
            <w:tcW w:w="1261" w:type="dxa"/>
            <w:shd w:val="clear" w:color="auto" w:fill="CCC0D9" w:themeFill="accent4" w:themeFillTint="66"/>
          </w:tcPr>
          <w:p w:rsidR="005358B7" w:rsidRPr="007F5788" w:rsidRDefault="005358B7" w:rsidP="005358B7">
            <w:pPr>
              <w:ind w:hanging="17"/>
              <w:jc w:val="center"/>
              <w:rPr>
                <w:b/>
                <w:sz w:val="20"/>
              </w:rPr>
            </w:pPr>
            <w:r w:rsidRPr="007F5788">
              <w:rPr>
                <w:b/>
                <w:sz w:val="20"/>
              </w:rPr>
              <w:t>71318</w:t>
            </w:r>
          </w:p>
        </w:tc>
        <w:tc>
          <w:tcPr>
            <w:tcW w:w="1160" w:type="dxa"/>
            <w:shd w:val="clear" w:color="auto" w:fill="CCC0D9" w:themeFill="accent4" w:themeFillTint="66"/>
          </w:tcPr>
          <w:p w:rsidR="005358B7" w:rsidRPr="007F5788" w:rsidRDefault="005358B7" w:rsidP="004F662F">
            <w:pPr>
              <w:jc w:val="center"/>
              <w:rPr>
                <w:sz w:val="20"/>
              </w:rPr>
            </w:pPr>
          </w:p>
        </w:tc>
        <w:tc>
          <w:tcPr>
            <w:tcW w:w="1533" w:type="dxa"/>
            <w:shd w:val="clear" w:color="auto" w:fill="CCC0D9" w:themeFill="accent4" w:themeFillTint="66"/>
          </w:tcPr>
          <w:p w:rsidR="005358B7" w:rsidRPr="007F5788" w:rsidRDefault="005358B7" w:rsidP="004F662F">
            <w:pPr>
              <w:jc w:val="center"/>
              <w:rPr>
                <w:sz w:val="20"/>
              </w:rPr>
            </w:pPr>
          </w:p>
        </w:tc>
        <w:tc>
          <w:tcPr>
            <w:tcW w:w="2419" w:type="dxa"/>
            <w:shd w:val="clear" w:color="auto" w:fill="CCC0D9" w:themeFill="accent4" w:themeFillTint="66"/>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7F5788">
            <w:pPr>
              <w:jc w:val="center"/>
              <w:rPr>
                <w:sz w:val="20"/>
              </w:rPr>
            </w:pPr>
          </w:p>
          <w:p w:rsidR="005358B7" w:rsidRPr="007F5788" w:rsidRDefault="005358B7" w:rsidP="007F5788">
            <w:pPr>
              <w:jc w:val="center"/>
              <w:rPr>
                <w:sz w:val="20"/>
              </w:rPr>
            </w:pPr>
          </w:p>
        </w:tc>
        <w:tc>
          <w:tcPr>
            <w:tcW w:w="2702" w:type="dxa"/>
            <w:shd w:val="clear" w:color="auto" w:fill="E5B8B7" w:themeFill="accent2" w:themeFillTint="66"/>
          </w:tcPr>
          <w:p w:rsidR="005358B7" w:rsidRPr="007F5788" w:rsidRDefault="005358B7" w:rsidP="005358B7">
            <w:pPr>
              <w:ind w:hanging="17"/>
              <w:rPr>
                <w:b/>
                <w:sz w:val="20"/>
              </w:rPr>
            </w:pPr>
            <w:r w:rsidRPr="007F5788">
              <w:rPr>
                <w:b/>
                <w:sz w:val="20"/>
              </w:rPr>
              <w:t xml:space="preserve">Специфична цел 2.1. Подкрепа за повишаване на конкурентоспособността на малкия и средния бизнес </w:t>
            </w:r>
          </w:p>
        </w:tc>
        <w:tc>
          <w:tcPr>
            <w:tcW w:w="1261" w:type="dxa"/>
            <w:shd w:val="clear" w:color="auto" w:fill="E5B8B7" w:themeFill="accent2" w:themeFillTint="66"/>
          </w:tcPr>
          <w:p w:rsidR="005358B7" w:rsidRPr="007F5788" w:rsidRDefault="005358B7" w:rsidP="005358B7">
            <w:pPr>
              <w:ind w:hanging="17"/>
              <w:jc w:val="center"/>
              <w:rPr>
                <w:b/>
                <w:sz w:val="20"/>
              </w:rPr>
            </w:pPr>
            <w:r w:rsidRPr="007F5788">
              <w:rPr>
                <w:b/>
                <w:sz w:val="20"/>
              </w:rPr>
              <w:t>71318</w:t>
            </w: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bookmarkStart w:id="6" w:name="_Toc373163734"/>
            <w:bookmarkStart w:id="7" w:name="_Toc373164498"/>
            <w:bookmarkStart w:id="8" w:name="_Toc373164658"/>
            <w:bookmarkStart w:id="9" w:name="_Toc373164820"/>
            <w:bookmarkStart w:id="10" w:name="_Toc373164982"/>
            <w:bookmarkStart w:id="11" w:name="_Toc373165142"/>
            <w:bookmarkStart w:id="12" w:name="_Toc373165304"/>
            <w:bookmarkStart w:id="13" w:name="_Toc373165466"/>
            <w:bookmarkStart w:id="14" w:name="_Toc373165628"/>
            <w:bookmarkStart w:id="15" w:name="_Toc373165790"/>
            <w:bookmarkStart w:id="16" w:name="_Toc373165968"/>
            <w:bookmarkStart w:id="17" w:name="_Toc373225401"/>
            <w:bookmarkStart w:id="18" w:name="_Toc373231004"/>
            <w:bookmarkStart w:id="19" w:name="_Toc374357071"/>
            <w:bookmarkStart w:id="20" w:name="_Toc374357233"/>
            <w:bookmarkStart w:id="21" w:name="_Toc374357729"/>
            <w:r w:rsidRPr="007F5788">
              <w:rPr>
                <w:b/>
                <w:sz w:val="20"/>
              </w:rPr>
              <w:t>Мярка 2.1.</w:t>
            </w:r>
            <w:proofErr w:type="spellStart"/>
            <w:r w:rsidRPr="007F5788">
              <w:rPr>
                <w:b/>
                <w:sz w:val="20"/>
              </w:rPr>
              <w:t>1</w:t>
            </w:r>
            <w:proofErr w:type="spellEnd"/>
            <w:r w:rsidRPr="007F5788">
              <w:rPr>
                <w:b/>
                <w:sz w:val="20"/>
              </w:rPr>
              <w:t>. Подобряване на съществуващия местен малък и среден бизнес</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tc>
        <w:tc>
          <w:tcPr>
            <w:tcW w:w="1261" w:type="dxa"/>
            <w:shd w:val="clear" w:color="auto" w:fill="B8CCE4" w:themeFill="accent1" w:themeFillTint="66"/>
          </w:tcPr>
          <w:p w:rsidR="005358B7" w:rsidRPr="007F5788" w:rsidRDefault="005358B7" w:rsidP="005358B7">
            <w:pPr>
              <w:ind w:hanging="17"/>
              <w:jc w:val="center"/>
              <w:rPr>
                <w:b/>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5358B7">
            <w:pPr>
              <w:ind w:hanging="17"/>
              <w:rPr>
                <w:b/>
                <w:sz w:val="20"/>
              </w:rPr>
            </w:pPr>
          </w:p>
        </w:tc>
        <w:tc>
          <w:tcPr>
            <w:tcW w:w="1261" w:type="dxa"/>
          </w:tcPr>
          <w:p w:rsidR="005358B7" w:rsidRPr="007F5788" w:rsidRDefault="005358B7" w:rsidP="005358B7">
            <w:pPr>
              <w:ind w:hanging="17"/>
              <w:jc w:val="center"/>
              <w:rPr>
                <w:b/>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r w:rsidRPr="007F5788">
              <w:rPr>
                <w:b/>
                <w:sz w:val="20"/>
              </w:rPr>
              <w:t xml:space="preserve">Мярка 2.1.2. </w:t>
            </w:r>
            <w:bookmarkStart w:id="22" w:name="_Toc373163735"/>
            <w:bookmarkStart w:id="23" w:name="_Toc373164499"/>
            <w:bookmarkStart w:id="24" w:name="_Toc373164659"/>
            <w:bookmarkStart w:id="25" w:name="_Toc373164821"/>
            <w:bookmarkStart w:id="26" w:name="_Toc373164983"/>
            <w:bookmarkStart w:id="27" w:name="_Toc373165143"/>
            <w:bookmarkStart w:id="28" w:name="_Toc373165305"/>
            <w:bookmarkStart w:id="29" w:name="_Toc373165467"/>
            <w:bookmarkStart w:id="30" w:name="_Toc373165629"/>
            <w:bookmarkStart w:id="31" w:name="_Toc373165791"/>
            <w:bookmarkStart w:id="32" w:name="_Toc373165970"/>
            <w:bookmarkStart w:id="33" w:name="_Toc373225403"/>
            <w:bookmarkStart w:id="34" w:name="_Toc373231005"/>
            <w:bookmarkStart w:id="35" w:name="_Toc374357072"/>
            <w:bookmarkStart w:id="36" w:name="_Toc374357234"/>
            <w:bookmarkStart w:id="37" w:name="_Toc374357730"/>
            <w:r w:rsidRPr="007F5788">
              <w:rPr>
                <w:b/>
                <w:sz w:val="20"/>
              </w:rPr>
              <w:t>Насърчаване на предприемачеството и стартиране и развитие на икономически дейности в нови МСП</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tc>
        <w:tc>
          <w:tcPr>
            <w:tcW w:w="1261" w:type="dxa"/>
            <w:shd w:val="clear" w:color="auto" w:fill="B8CCE4" w:themeFill="accent1" w:themeFillTint="66"/>
          </w:tcPr>
          <w:p w:rsidR="005358B7" w:rsidRPr="007F5788" w:rsidRDefault="005358B7" w:rsidP="005358B7">
            <w:pPr>
              <w:ind w:hanging="17"/>
              <w:jc w:val="center"/>
              <w:rPr>
                <w:b/>
                <w:sz w:val="20"/>
              </w:rPr>
            </w:pPr>
            <w:r w:rsidRPr="007F5788">
              <w:rPr>
                <w:b/>
                <w:sz w:val="20"/>
              </w:rPr>
              <w:t>71318</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ind w:hanging="17"/>
              <w:jc w:val="center"/>
              <w:rPr>
                <w:sz w:val="20"/>
              </w:rPr>
            </w:pPr>
            <w:r w:rsidRPr="007F5788">
              <w:rPr>
                <w:sz w:val="20"/>
              </w:rPr>
              <w:t>5</w:t>
            </w:r>
          </w:p>
        </w:tc>
        <w:tc>
          <w:tcPr>
            <w:tcW w:w="2702" w:type="dxa"/>
          </w:tcPr>
          <w:p w:rsidR="005358B7" w:rsidRPr="007F5788" w:rsidRDefault="005358B7" w:rsidP="005358B7">
            <w:pPr>
              <w:spacing w:line="240" w:lineRule="auto"/>
              <w:ind w:hanging="17"/>
              <w:rPr>
                <w:sz w:val="20"/>
              </w:rPr>
            </w:pPr>
            <w:r w:rsidRPr="007F5788">
              <w:rPr>
                <w:sz w:val="20"/>
              </w:rPr>
              <w:t>Текущи разходи и популяризиране на стратегия за водено от общностите местно развитие</w:t>
            </w:r>
          </w:p>
        </w:tc>
        <w:tc>
          <w:tcPr>
            <w:tcW w:w="1261" w:type="dxa"/>
          </w:tcPr>
          <w:p w:rsidR="005358B7" w:rsidRPr="007F5788" w:rsidRDefault="005358B7" w:rsidP="005358B7">
            <w:pPr>
              <w:spacing w:line="240" w:lineRule="auto"/>
              <w:ind w:hanging="17"/>
              <w:jc w:val="center"/>
              <w:rPr>
                <w:sz w:val="20"/>
              </w:rPr>
            </w:pPr>
            <w:r w:rsidRPr="007F5788">
              <w:rPr>
                <w:sz w:val="20"/>
              </w:rPr>
              <w:t>71318</w:t>
            </w:r>
          </w:p>
        </w:tc>
        <w:tc>
          <w:tcPr>
            <w:tcW w:w="1160" w:type="dxa"/>
          </w:tcPr>
          <w:p w:rsidR="005358B7" w:rsidRPr="007F5788" w:rsidRDefault="005358B7" w:rsidP="005358B7">
            <w:pPr>
              <w:spacing w:line="240" w:lineRule="auto"/>
              <w:ind w:hanging="17"/>
              <w:jc w:val="center"/>
              <w:rPr>
                <w:sz w:val="20"/>
              </w:rPr>
            </w:pPr>
            <w:r w:rsidRPr="007F5788">
              <w:rPr>
                <w:sz w:val="20"/>
              </w:rPr>
              <w:t>2017</w:t>
            </w:r>
          </w:p>
        </w:tc>
        <w:tc>
          <w:tcPr>
            <w:tcW w:w="1533" w:type="dxa"/>
          </w:tcPr>
          <w:p w:rsidR="005358B7" w:rsidRPr="007F5788" w:rsidRDefault="005358B7" w:rsidP="005358B7">
            <w:pPr>
              <w:spacing w:line="240" w:lineRule="auto"/>
              <w:ind w:hanging="17"/>
              <w:jc w:val="center"/>
              <w:rPr>
                <w:sz w:val="20"/>
              </w:rPr>
            </w:pPr>
            <w:proofErr w:type="spellStart"/>
            <w:r w:rsidRPr="007F5788">
              <w:rPr>
                <w:sz w:val="20"/>
              </w:rPr>
              <w:t>Подмярка</w:t>
            </w:r>
            <w:proofErr w:type="spellEnd"/>
            <w:r w:rsidRPr="007F5788">
              <w:rPr>
                <w:sz w:val="20"/>
              </w:rPr>
              <w:t xml:space="preserve"> 19.4.</w:t>
            </w:r>
          </w:p>
          <w:p w:rsidR="005358B7" w:rsidRPr="007F5788" w:rsidRDefault="005358B7" w:rsidP="005358B7">
            <w:pPr>
              <w:spacing w:line="240" w:lineRule="auto"/>
              <w:ind w:hanging="17"/>
              <w:jc w:val="center"/>
              <w:rPr>
                <w:sz w:val="20"/>
              </w:rPr>
            </w:pPr>
            <w:r w:rsidRPr="007F5788">
              <w:rPr>
                <w:sz w:val="20"/>
              </w:rPr>
              <w:t>СВОМР</w:t>
            </w:r>
          </w:p>
        </w:tc>
        <w:tc>
          <w:tcPr>
            <w:tcW w:w="2419" w:type="dxa"/>
          </w:tcPr>
          <w:p w:rsidR="005358B7" w:rsidRPr="007F5788" w:rsidRDefault="005358B7" w:rsidP="005358B7">
            <w:pPr>
              <w:spacing w:line="240" w:lineRule="auto"/>
              <w:ind w:hanging="17"/>
              <w:rPr>
                <w:sz w:val="20"/>
              </w:rPr>
            </w:pPr>
            <w:r w:rsidRPr="007F5788">
              <w:rPr>
                <w:sz w:val="20"/>
              </w:rPr>
              <w:t>Подобряване капацитета на МИГ Гълъбово - Опан</w:t>
            </w: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7F5788">
            <w:pPr>
              <w:jc w:val="center"/>
              <w:rPr>
                <w:sz w:val="20"/>
              </w:rPr>
            </w:pPr>
          </w:p>
          <w:p w:rsidR="005358B7" w:rsidRPr="007F5788" w:rsidRDefault="005358B7" w:rsidP="007F5788">
            <w:pPr>
              <w:jc w:val="center"/>
              <w:rPr>
                <w:sz w:val="20"/>
              </w:rPr>
            </w:pPr>
          </w:p>
        </w:tc>
        <w:tc>
          <w:tcPr>
            <w:tcW w:w="2702" w:type="dxa"/>
            <w:shd w:val="clear" w:color="auto" w:fill="E5B8B7" w:themeFill="accent2" w:themeFillTint="66"/>
          </w:tcPr>
          <w:p w:rsidR="005358B7" w:rsidRPr="007F5788" w:rsidRDefault="005358B7" w:rsidP="005358B7">
            <w:pPr>
              <w:ind w:hanging="17"/>
              <w:rPr>
                <w:b/>
                <w:sz w:val="20"/>
              </w:rPr>
            </w:pPr>
            <w:r w:rsidRPr="007F5788">
              <w:rPr>
                <w:b/>
                <w:sz w:val="20"/>
              </w:rPr>
              <w:t>Специфична цел 2.</w:t>
            </w:r>
            <w:proofErr w:type="spellStart"/>
            <w:r w:rsidRPr="007F5788">
              <w:rPr>
                <w:b/>
                <w:sz w:val="20"/>
              </w:rPr>
              <w:t>2</w:t>
            </w:r>
            <w:proofErr w:type="spellEnd"/>
            <w:r w:rsidRPr="007F5788">
              <w:rPr>
                <w:b/>
                <w:sz w:val="20"/>
              </w:rPr>
              <w:t xml:space="preserve">. Балансирано и устойчиво развитие на туризъм </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5358B7">
            <w:pPr>
              <w:ind w:hanging="17"/>
              <w:rPr>
                <w:b/>
                <w:sz w:val="20"/>
              </w:rPr>
            </w:pPr>
            <w:bookmarkStart w:id="38" w:name="_Toc373163737"/>
            <w:bookmarkStart w:id="39" w:name="_Toc373164501"/>
            <w:bookmarkStart w:id="40" w:name="_Toc373164661"/>
            <w:bookmarkStart w:id="41" w:name="_Toc373164823"/>
            <w:bookmarkStart w:id="42" w:name="_Toc373164985"/>
            <w:bookmarkStart w:id="43" w:name="_Toc373165145"/>
            <w:bookmarkStart w:id="44" w:name="_Toc373165307"/>
            <w:bookmarkStart w:id="45" w:name="_Toc373165469"/>
            <w:bookmarkStart w:id="46" w:name="_Toc373165631"/>
            <w:bookmarkStart w:id="47" w:name="_Toc373165793"/>
            <w:bookmarkStart w:id="48" w:name="_Toc373165974"/>
            <w:bookmarkStart w:id="49" w:name="_Toc373225407"/>
            <w:bookmarkStart w:id="50" w:name="_Toc373231007"/>
            <w:bookmarkStart w:id="51" w:name="_Toc374357074"/>
            <w:bookmarkStart w:id="52" w:name="_Toc374357236"/>
            <w:bookmarkStart w:id="53" w:name="_Toc374357732"/>
            <w:r w:rsidRPr="007F5788">
              <w:rPr>
                <w:b/>
                <w:sz w:val="20"/>
              </w:rPr>
              <w:t>Мярка 2.</w:t>
            </w:r>
            <w:proofErr w:type="spellStart"/>
            <w:r w:rsidRPr="007F5788">
              <w:rPr>
                <w:b/>
                <w:sz w:val="20"/>
              </w:rPr>
              <w:t>2</w:t>
            </w:r>
            <w:proofErr w:type="spellEnd"/>
            <w:r w:rsidRPr="007F5788">
              <w:rPr>
                <w:b/>
                <w:sz w:val="20"/>
              </w:rPr>
              <w:t>.1. Развитие на устойчиви форми на туризъм</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5358B7">
            <w:pPr>
              <w:ind w:hanging="17"/>
              <w:rPr>
                <w:b/>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rPr>
                <w:sz w:val="20"/>
              </w:rPr>
            </w:pPr>
          </w:p>
        </w:tc>
      </w:tr>
      <w:tr w:rsidR="005358B7" w:rsidRPr="007F5788" w:rsidTr="004F662F">
        <w:trPr>
          <w:trHeight w:val="710"/>
          <w:tblCellSpacing w:w="0" w:type="dxa"/>
          <w:jc w:val="center"/>
        </w:trPr>
        <w:tc>
          <w:tcPr>
            <w:tcW w:w="450" w:type="dxa"/>
            <w:shd w:val="clear" w:color="auto" w:fill="CCC0D9" w:themeFill="accent4" w:themeFillTint="66"/>
            <w:vAlign w:val="center"/>
          </w:tcPr>
          <w:p w:rsidR="005358B7" w:rsidRPr="007F5788" w:rsidRDefault="005358B7" w:rsidP="007F5788">
            <w:pPr>
              <w:jc w:val="center"/>
              <w:rPr>
                <w:sz w:val="20"/>
              </w:rPr>
            </w:pPr>
          </w:p>
        </w:tc>
        <w:tc>
          <w:tcPr>
            <w:tcW w:w="2702" w:type="dxa"/>
            <w:shd w:val="clear" w:color="auto" w:fill="CCC0D9" w:themeFill="accent4" w:themeFillTint="66"/>
          </w:tcPr>
          <w:p w:rsidR="005358B7" w:rsidRPr="007F5788" w:rsidRDefault="005358B7" w:rsidP="005358B7">
            <w:pPr>
              <w:ind w:hanging="17"/>
              <w:rPr>
                <w:b/>
                <w:sz w:val="20"/>
              </w:rPr>
            </w:pPr>
            <w:r w:rsidRPr="007F5788">
              <w:rPr>
                <w:b/>
                <w:sz w:val="20"/>
              </w:rPr>
              <w:t>ПРИОРИТЕТ 3:  РАЗВИТИЕ НА ЧОВЕШКИТЕ РЕСУРСИ</w:t>
            </w:r>
          </w:p>
        </w:tc>
        <w:tc>
          <w:tcPr>
            <w:tcW w:w="1261" w:type="dxa"/>
            <w:shd w:val="clear" w:color="auto" w:fill="CCC0D9" w:themeFill="accent4" w:themeFillTint="66"/>
          </w:tcPr>
          <w:p w:rsidR="005358B7" w:rsidRPr="007F5788" w:rsidRDefault="005358B7" w:rsidP="007F5788">
            <w:pPr>
              <w:ind w:hanging="17"/>
              <w:jc w:val="center"/>
              <w:rPr>
                <w:b/>
                <w:sz w:val="20"/>
              </w:rPr>
            </w:pPr>
            <w:r w:rsidRPr="007F5788">
              <w:rPr>
                <w:b/>
                <w:sz w:val="20"/>
              </w:rPr>
              <w:t>405474</w:t>
            </w:r>
          </w:p>
        </w:tc>
        <w:tc>
          <w:tcPr>
            <w:tcW w:w="1160" w:type="dxa"/>
            <w:shd w:val="clear" w:color="auto" w:fill="CCC0D9" w:themeFill="accent4" w:themeFillTint="66"/>
          </w:tcPr>
          <w:p w:rsidR="005358B7" w:rsidRPr="007F5788" w:rsidRDefault="005358B7" w:rsidP="004F662F">
            <w:pPr>
              <w:jc w:val="center"/>
              <w:rPr>
                <w:sz w:val="20"/>
              </w:rPr>
            </w:pPr>
          </w:p>
        </w:tc>
        <w:tc>
          <w:tcPr>
            <w:tcW w:w="1533" w:type="dxa"/>
            <w:shd w:val="clear" w:color="auto" w:fill="CCC0D9" w:themeFill="accent4" w:themeFillTint="66"/>
          </w:tcPr>
          <w:p w:rsidR="005358B7" w:rsidRPr="007F5788" w:rsidRDefault="005358B7" w:rsidP="004F662F">
            <w:pPr>
              <w:jc w:val="center"/>
              <w:rPr>
                <w:sz w:val="20"/>
              </w:rPr>
            </w:pPr>
          </w:p>
        </w:tc>
        <w:tc>
          <w:tcPr>
            <w:tcW w:w="2419" w:type="dxa"/>
            <w:shd w:val="clear" w:color="auto" w:fill="CCC0D9" w:themeFill="accent4" w:themeFillTint="66"/>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7F5788">
            <w:pPr>
              <w:jc w:val="center"/>
              <w:rPr>
                <w:sz w:val="20"/>
              </w:rPr>
            </w:pPr>
          </w:p>
          <w:p w:rsidR="005358B7" w:rsidRPr="007F5788" w:rsidRDefault="005358B7" w:rsidP="007F5788">
            <w:pPr>
              <w:jc w:val="center"/>
              <w:rPr>
                <w:sz w:val="20"/>
              </w:rPr>
            </w:pPr>
          </w:p>
        </w:tc>
        <w:tc>
          <w:tcPr>
            <w:tcW w:w="2702" w:type="dxa"/>
            <w:shd w:val="clear" w:color="auto" w:fill="E5B8B7" w:themeFill="accent2" w:themeFillTint="66"/>
          </w:tcPr>
          <w:p w:rsidR="005358B7" w:rsidRPr="007F5788" w:rsidRDefault="005358B7" w:rsidP="004F662F">
            <w:pPr>
              <w:autoSpaceDE w:val="0"/>
              <w:autoSpaceDN w:val="0"/>
              <w:adjustRightInd w:val="0"/>
              <w:spacing w:line="240" w:lineRule="auto"/>
              <w:rPr>
                <w:b/>
                <w:sz w:val="20"/>
              </w:rPr>
            </w:pPr>
            <w:r w:rsidRPr="007F5788">
              <w:rPr>
                <w:b/>
                <w:sz w:val="20"/>
              </w:rPr>
              <w:t xml:space="preserve">Специфична цел 3.1. Подобряване на достъпа до образование и повишаване на образователното равнище на населението </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jc w:val="center"/>
              <w:rPr>
                <w:b/>
                <w:sz w:val="20"/>
              </w:rPr>
            </w:pPr>
          </w:p>
        </w:tc>
        <w:tc>
          <w:tcPr>
            <w:tcW w:w="2702" w:type="dxa"/>
            <w:shd w:val="clear" w:color="auto" w:fill="B8CCE4" w:themeFill="accent1" w:themeFillTint="66"/>
          </w:tcPr>
          <w:p w:rsidR="005358B7" w:rsidRPr="007F5788" w:rsidRDefault="005358B7" w:rsidP="004F662F">
            <w:pPr>
              <w:pStyle w:val="3"/>
              <w:ind w:firstLine="0"/>
              <w:rPr>
                <w:rFonts w:ascii="Times New Roman" w:hAnsi="Times New Roman" w:cs="Times New Roman"/>
                <w:b w:val="0"/>
                <w:sz w:val="20"/>
                <w:szCs w:val="20"/>
              </w:rPr>
            </w:pPr>
            <w:r w:rsidRPr="007F5788">
              <w:rPr>
                <w:rFonts w:ascii="Times New Roman" w:eastAsiaTheme="minorHAnsi" w:hAnsi="Times New Roman" w:cs="Times New Roman"/>
                <w:sz w:val="20"/>
                <w:szCs w:val="20"/>
              </w:rPr>
              <w:t>Мярка 3.1.</w:t>
            </w:r>
            <w:proofErr w:type="spellStart"/>
            <w:r w:rsidRPr="007F5788">
              <w:rPr>
                <w:rFonts w:ascii="Times New Roman" w:eastAsiaTheme="minorHAnsi" w:hAnsi="Times New Roman" w:cs="Times New Roman"/>
                <w:sz w:val="20"/>
                <w:szCs w:val="20"/>
              </w:rPr>
              <w:t>1</w:t>
            </w:r>
            <w:proofErr w:type="spellEnd"/>
            <w:r w:rsidRPr="007F5788">
              <w:rPr>
                <w:rFonts w:ascii="Times New Roman" w:eastAsiaTheme="minorHAnsi" w:hAnsi="Times New Roman" w:cs="Times New Roman"/>
                <w:sz w:val="20"/>
                <w:szCs w:val="20"/>
              </w:rPr>
              <w:t>. Подобряване качеството и създаване на условия за достъп до образование (вкл. и от лица от групи в изолация и риск)</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4F662F">
            <w:pPr>
              <w:rPr>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54" w:name="_Toc365561563"/>
            <w:bookmarkStart w:id="55" w:name="_Toc366766244"/>
            <w:bookmarkStart w:id="56" w:name="_Toc373163741"/>
            <w:bookmarkStart w:id="57" w:name="_Toc373164505"/>
            <w:bookmarkStart w:id="58" w:name="_Toc373164665"/>
            <w:bookmarkStart w:id="59" w:name="_Toc373164827"/>
            <w:bookmarkStart w:id="60" w:name="_Toc373164989"/>
            <w:bookmarkStart w:id="61" w:name="_Toc373165149"/>
            <w:bookmarkStart w:id="62" w:name="_Toc373165311"/>
            <w:bookmarkStart w:id="63" w:name="_Toc373165473"/>
            <w:bookmarkStart w:id="64" w:name="_Toc373165635"/>
            <w:bookmarkStart w:id="65" w:name="_Toc373165797"/>
            <w:bookmarkStart w:id="66" w:name="_Toc373165980"/>
            <w:bookmarkStart w:id="67" w:name="_Toc373225413"/>
            <w:bookmarkStart w:id="68" w:name="_Toc373231011"/>
            <w:bookmarkStart w:id="69" w:name="_Toc374357078"/>
            <w:bookmarkStart w:id="70" w:name="_Toc374357240"/>
            <w:bookmarkStart w:id="71" w:name="_Toc374357736"/>
            <w:r w:rsidRPr="007F5788">
              <w:rPr>
                <w:rFonts w:ascii="Times New Roman" w:eastAsiaTheme="minorHAnsi" w:hAnsi="Times New Roman" w:cs="Times New Roman"/>
                <w:sz w:val="20"/>
                <w:szCs w:val="20"/>
              </w:rPr>
              <w:t>Мярка 3.1.2. Намаляване на броя на преждевременно напускащите училище</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4F662F">
            <w:pPr>
              <w:rPr>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3.1.3. Мярка 3.1.3. Придобиване на компетентности в съответствие с пазара на труда</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jc w:val="center"/>
              <w:rPr>
                <w:sz w:val="20"/>
              </w:rPr>
            </w:pPr>
          </w:p>
        </w:tc>
        <w:tc>
          <w:tcPr>
            <w:tcW w:w="2702" w:type="dxa"/>
          </w:tcPr>
          <w:p w:rsidR="005358B7" w:rsidRPr="007F5788" w:rsidRDefault="005358B7" w:rsidP="004F662F">
            <w:pPr>
              <w:rPr>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7F5788">
            <w:pPr>
              <w:jc w:val="center"/>
              <w:rPr>
                <w:sz w:val="20"/>
              </w:rPr>
            </w:pPr>
          </w:p>
          <w:p w:rsidR="005358B7" w:rsidRPr="007F5788" w:rsidRDefault="005358B7" w:rsidP="007F5788">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Специфична цел 3.2. Осигуряване на </w:t>
            </w:r>
            <w:proofErr w:type="spellStart"/>
            <w:r w:rsidRPr="007F5788">
              <w:rPr>
                <w:rFonts w:ascii="Times New Roman" w:eastAsiaTheme="minorHAnsi" w:hAnsi="Times New Roman" w:cs="Times New Roman"/>
                <w:sz w:val="20"/>
                <w:szCs w:val="20"/>
              </w:rPr>
              <w:t>вискокачествени</w:t>
            </w:r>
            <w:proofErr w:type="spellEnd"/>
            <w:r w:rsidRPr="007F5788">
              <w:rPr>
                <w:rFonts w:ascii="Times New Roman" w:eastAsiaTheme="minorHAnsi" w:hAnsi="Times New Roman" w:cs="Times New Roman"/>
                <w:sz w:val="20"/>
                <w:szCs w:val="20"/>
              </w:rPr>
              <w:t xml:space="preserve"> социални и здравни услуги за повишаване качеството на живот</w:t>
            </w:r>
          </w:p>
        </w:tc>
        <w:tc>
          <w:tcPr>
            <w:tcW w:w="1261" w:type="dxa"/>
            <w:shd w:val="clear" w:color="auto" w:fill="E5B8B7" w:themeFill="accent2" w:themeFillTint="66"/>
          </w:tcPr>
          <w:p w:rsidR="005358B7" w:rsidRPr="007F5788" w:rsidRDefault="005358B7" w:rsidP="007F5788">
            <w:pPr>
              <w:ind w:left="-1009" w:firstLine="990"/>
              <w:jc w:val="center"/>
              <w:rPr>
                <w:b/>
                <w:sz w:val="20"/>
              </w:rPr>
            </w:pPr>
            <w:r w:rsidRPr="007F5788">
              <w:rPr>
                <w:b/>
                <w:sz w:val="20"/>
              </w:rPr>
              <w:t>405474</w:t>
            </w: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3.2.1. Разширяване на териториалния обхват, качеството и броя на предоставяните социални и здравни услуги</w:t>
            </w:r>
          </w:p>
        </w:tc>
        <w:tc>
          <w:tcPr>
            <w:tcW w:w="1261" w:type="dxa"/>
            <w:shd w:val="clear" w:color="auto" w:fill="B8CCE4" w:themeFill="accent1" w:themeFillTint="66"/>
          </w:tcPr>
          <w:p w:rsidR="005358B7" w:rsidRPr="007F5788" w:rsidRDefault="005358B7" w:rsidP="007F5788">
            <w:pPr>
              <w:ind w:left="-1009" w:firstLine="990"/>
              <w:jc w:val="center"/>
              <w:rPr>
                <w:b/>
                <w:sz w:val="20"/>
              </w:rPr>
            </w:pPr>
            <w:r w:rsidRPr="007F5788">
              <w:rPr>
                <w:b/>
                <w:sz w:val="20"/>
              </w:rPr>
              <w:t>2863</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spacing w:line="240" w:lineRule="auto"/>
              <w:ind w:hanging="17"/>
              <w:jc w:val="center"/>
              <w:rPr>
                <w:sz w:val="20"/>
              </w:rPr>
            </w:pPr>
            <w:r w:rsidRPr="007F5788">
              <w:rPr>
                <w:sz w:val="20"/>
              </w:rPr>
              <w:t>6</w:t>
            </w:r>
          </w:p>
        </w:tc>
        <w:tc>
          <w:tcPr>
            <w:tcW w:w="2702" w:type="dxa"/>
          </w:tcPr>
          <w:p w:rsidR="005358B7" w:rsidRPr="007F5788" w:rsidRDefault="005358B7" w:rsidP="007F5788">
            <w:pPr>
              <w:spacing w:line="240" w:lineRule="auto"/>
              <w:ind w:hanging="17"/>
              <w:rPr>
                <w:sz w:val="20"/>
              </w:rPr>
            </w:pPr>
            <w:r w:rsidRPr="007F5788">
              <w:rPr>
                <w:sz w:val="20"/>
              </w:rPr>
              <w:t>Ремонт на Здравна служба с.Опан</w:t>
            </w:r>
          </w:p>
        </w:tc>
        <w:tc>
          <w:tcPr>
            <w:tcW w:w="1261" w:type="dxa"/>
          </w:tcPr>
          <w:p w:rsidR="005358B7" w:rsidRPr="007F5788" w:rsidRDefault="005358B7" w:rsidP="007F5788">
            <w:pPr>
              <w:spacing w:line="240" w:lineRule="auto"/>
              <w:ind w:left="-1009" w:firstLine="990"/>
              <w:jc w:val="center"/>
              <w:rPr>
                <w:b/>
                <w:sz w:val="20"/>
              </w:rPr>
            </w:pPr>
            <w:r w:rsidRPr="007F5788">
              <w:rPr>
                <w:b/>
                <w:sz w:val="20"/>
              </w:rPr>
              <w:t>2863</w:t>
            </w:r>
          </w:p>
        </w:tc>
        <w:tc>
          <w:tcPr>
            <w:tcW w:w="1160" w:type="dxa"/>
          </w:tcPr>
          <w:p w:rsidR="005358B7" w:rsidRPr="007F5788" w:rsidRDefault="005358B7" w:rsidP="007F5788">
            <w:pPr>
              <w:spacing w:line="240" w:lineRule="auto"/>
              <w:ind w:hanging="17"/>
              <w:rPr>
                <w:sz w:val="20"/>
              </w:rPr>
            </w:pPr>
            <w:r w:rsidRPr="007F5788">
              <w:rPr>
                <w:sz w:val="20"/>
              </w:rPr>
              <w:t>2017</w:t>
            </w:r>
          </w:p>
        </w:tc>
        <w:tc>
          <w:tcPr>
            <w:tcW w:w="1533" w:type="dxa"/>
          </w:tcPr>
          <w:p w:rsidR="005358B7" w:rsidRPr="007F5788" w:rsidRDefault="005358B7" w:rsidP="007F5788">
            <w:pPr>
              <w:spacing w:line="240" w:lineRule="auto"/>
              <w:ind w:hanging="17"/>
              <w:rPr>
                <w:sz w:val="20"/>
              </w:rPr>
            </w:pPr>
            <w:r w:rsidRPr="007F5788">
              <w:rPr>
                <w:sz w:val="20"/>
              </w:rPr>
              <w:t>Републикански бюджет</w:t>
            </w:r>
          </w:p>
        </w:tc>
        <w:tc>
          <w:tcPr>
            <w:tcW w:w="2419" w:type="dxa"/>
          </w:tcPr>
          <w:p w:rsidR="005358B7" w:rsidRPr="007F5788" w:rsidRDefault="005358B7" w:rsidP="007F5788">
            <w:pPr>
              <w:spacing w:line="240" w:lineRule="auto"/>
              <w:ind w:hanging="17"/>
              <w:rPr>
                <w:sz w:val="20"/>
              </w:rPr>
            </w:pPr>
            <w:r w:rsidRPr="007F5788">
              <w:rPr>
                <w:sz w:val="20"/>
              </w:rPr>
              <w:t>Подобрено състояние на общинска здравна инфраструктура</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3.2.</w:t>
            </w:r>
            <w:proofErr w:type="spellStart"/>
            <w:r w:rsidRPr="007F5788">
              <w:rPr>
                <w:rFonts w:ascii="Times New Roman" w:eastAsiaTheme="minorHAnsi" w:hAnsi="Times New Roman" w:cs="Times New Roman"/>
                <w:sz w:val="20"/>
                <w:szCs w:val="20"/>
              </w:rPr>
              <w:t>2</w:t>
            </w:r>
            <w:proofErr w:type="spellEnd"/>
            <w:r w:rsidRPr="007F5788">
              <w:rPr>
                <w:rFonts w:ascii="Times New Roman" w:eastAsiaTheme="minorHAnsi" w:hAnsi="Times New Roman" w:cs="Times New Roman"/>
                <w:sz w:val="20"/>
                <w:szCs w:val="20"/>
              </w:rPr>
              <w:t>. Предотвратяване на рискове, водещи към социално изключване и изолация</w:t>
            </w:r>
          </w:p>
        </w:tc>
        <w:tc>
          <w:tcPr>
            <w:tcW w:w="1261" w:type="dxa"/>
            <w:shd w:val="clear" w:color="auto" w:fill="B8CCE4" w:themeFill="accent1" w:themeFillTint="66"/>
          </w:tcPr>
          <w:p w:rsidR="005358B7" w:rsidRPr="007F5788" w:rsidRDefault="005358B7" w:rsidP="007F5788">
            <w:pPr>
              <w:ind w:left="-1009" w:firstLine="990"/>
              <w:jc w:val="center"/>
              <w:rPr>
                <w:b/>
                <w:sz w:val="20"/>
              </w:rPr>
            </w:pPr>
            <w:r w:rsidRPr="007F5788">
              <w:rPr>
                <w:b/>
                <w:sz w:val="20"/>
              </w:rPr>
              <w:t>402611</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spacing w:line="240" w:lineRule="auto"/>
              <w:ind w:hanging="17"/>
              <w:jc w:val="center"/>
              <w:rPr>
                <w:sz w:val="20"/>
              </w:rPr>
            </w:pPr>
            <w:r w:rsidRPr="007F5788">
              <w:rPr>
                <w:sz w:val="20"/>
              </w:rPr>
              <w:t>7</w:t>
            </w:r>
          </w:p>
        </w:tc>
        <w:tc>
          <w:tcPr>
            <w:tcW w:w="2702" w:type="dxa"/>
          </w:tcPr>
          <w:p w:rsidR="005358B7" w:rsidRPr="007F5788" w:rsidRDefault="005358B7" w:rsidP="007F5788">
            <w:pPr>
              <w:spacing w:line="240" w:lineRule="auto"/>
              <w:ind w:hanging="17"/>
              <w:rPr>
                <w:sz w:val="20"/>
              </w:rPr>
            </w:pPr>
            <w:r w:rsidRPr="007F5788">
              <w:rPr>
                <w:sz w:val="20"/>
              </w:rPr>
              <w:t>Проект „Достоен и независим живот”</w:t>
            </w:r>
          </w:p>
          <w:p w:rsidR="005358B7" w:rsidRPr="007F5788" w:rsidRDefault="005358B7" w:rsidP="007F5788">
            <w:pPr>
              <w:spacing w:line="240" w:lineRule="auto"/>
              <w:ind w:hanging="17"/>
              <w:rPr>
                <w:sz w:val="20"/>
              </w:rPr>
            </w:pPr>
          </w:p>
        </w:tc>
        <w:tc>
          <w:tcPr>
            <w:tcW w:w="1261" w:type="dxa"/>
          </w:tcPr>
          <w:p w:rsidR="005358B7" w:rsidRPr="007F5788" w:rsidRDefault="005358B7" w:rsidP="007F5788">
            <w:pPr>
              <w:spacing w:line="240" w:lineRule="auto"/>
              <w:ind w:hanging="17"/>
              <w:jc w:val="center"/>
              <w:rPr>
                <w:sz w:val="20"/>
              </w:rPr>
            </w:pPr>
            <w:r w:rsidRPr="007F5788">
              <w:rPr>
                <w:sz w:val="20"/>
              </w:rPr>
              <w:t>402611</w:t>
            </w:r>
          </w:p>
        </w:tc>
        <w:tc>
          <w:tcPr>
            <w:tcW w:w="1160" w:type="dxa"/>
          </w:tcPr>
          <w:p w:rsidR="005358B7" w:rsidRPr="007F5788" w:rsidRDefault="005358B7" w:rsidP="007F5788">
            <w:pPr>
              <w:spacing w:line="240" w:lineRule="auto"/>
              <w:ind w:hanging="17"/>
              <w:rPr>
                <w:sz w:val="20"/>
              </w:rPr>
            </w:pPr>
            <w:r w:rsidRPr="007F5788">
              <w:rPr>
                <w:sz w:val="20"/>
              </w:rPr>
              <w:t>2016-2017</w:t>
            </w:r>
          </w:p>
        </w:tc>
        <w:tc>
          <w:tcPr>
            <w:tcW w:w="1533" w:type="dxa"/>
          </w:tcPr>
          <w:p w:rsidR="005358B7" w:rsidRPr="007F5788" w:rsidRDefault="005358B7" w:rsidP="007F5788">
            <w:pPr>
              <w:spacing w:line="240" w:lineRule="auto"/>
              <w:ind w:hanging="17"/>
              <w:rPr>
                <w:sz w:val="20"/>
              </w:rPr>
            </w:pPr>
            <w:r w:rsidRPr="007F5788">
              <w:rPr>
                <w:sz w:val="20"/>
              </w:rPr>
              <w:t>ОП „Развитие на човешките ресурси”</w:t>
            </w:r>
          </w:p>
        </w:tc>
        <w:tc>
          <w:tcPr>
            <w:tcW w:w="2419" w:type="dxa"/>
          </w:tcPr>
          <w:p w:rsidR="005358B7" w:rsidRPr="007F5788" w:rsidRDefault="005358B7" w:rsidP="007F5788">
            <w:pPr>
              <w:spacing w:line="240" w:lineRule="auto"/>
              <w:ind w:hanging="17"/>
              <w:rPr>
                <w:sz w:val="20"/>
              </w:rPr>
            </w:pPr>
            <w:r w:rsidRPr="007F5788">
              <w:rPr>
                <w:sz w:val="20"/>
              </w:rPr>
              <w:t>Подобряване качеството и обхвата на социалните услуги в община Опан</w:t>
            </w: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hAnsi="Times New Roman" w:cs="Times New Roman"/>
                <w:b w:val="0"/>
                <w:sz w:val="20"/>
                <w:szCs w:val="20"/>
              </w:rPr>
            </w:pPr>
            <w:r w:rsidRPr="007F5788">
              <w:rPr>
                <w:rFonts w:ascii="Times New Roman" w:eastAsiaTheme="minorHAnsi" w:hAnsi="Times New Roman" w:cs="Times New Roman"/>
                <w:sz w:val="20"/>
                <w:szCs w:val="20"/>
              </w:rPr>
              <w:t>Специфична цел 3.</w:t>
            </w:r>
            <w:proofErr w:type="spellStart"/>
            <w:r w:rsidRPr="007F5788">
              <w:rPr>
                <w:rFonts w:ascii="Times New Roman" w:eastAsiaTheme="minorHAnsi" w:hAnsi="Times New Roman" w:cs="Times New Roman"/>
                <w:sz w:val="20"/>
                <w:szCs w:val="20"/>
              </w:rPr>
              <w:t>3</w:t>
            </w:r>
            <w:proofErr w:type="spellEnd"/>
            <w:r w:rsidRPr="007F5788">
              <w:rPr>
                <w:rFonts w:ascii="Times New Roman" w:eastAsiaTheme="minorHAnsi" w:hAnsi="Times New Roman" w:cs="Times New Roman"/>
                <w:sz w:val="20"/>
                <w:szCs w:val="20"/>
              </w:rPr>
              <w:t>. Устойчиво развитие на културните и спортни дейности</w:t>
            </w:r>
            <w:r w:rsidRPr="007F5788">
              <w:rPr>
                <w:rFonts w:ascii="Times New Roman" w:hAnsi="Times New Roman" w:cs="Times New Roman"/>
                <w:sz w:val="20"/>
                <w:szCs w:val="20"/>
              </w:rPr>
              <w:t xml:space="preserve"> </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72" w:name="_Toc365561572"/>
            <w:bookmarkStart w:id="73" w:name="_Toc366766251"/>
            <w:bookmarkStart w:id="74" w:name="_Toc373163747"/>
            <w:bookmarkStart w:id="75" w:name="_Toc373164511"/>
            <w:bookmarkStart w:id="76" w:name="_Toc373164671"/>
            <w:bookmarkStart w:id="77" w:name="_Toc373164833"/>
            <w:bookmarkStart w:id="78" w:name="_Toc373164995"/>
            <w:bookmarkStart w:id="79" w:name="_Toc373165155"/>
            <w:bookmarkStart w:id="80" w:name="_Toc373165317"/>
            <w:bookmarkStart w:id="81" w:name="_Toc373165479"/>
            <w:bookmarkStart w:id="82" w:name="_Toc373165641"/>
            <w:bookmarkStart w:id="83" w:name="_Toc373165803"/>
            <w:bookmarkStart w:id="84" w:name="_Toc373165987"/>
            <w:bookmarkStart w:id="85" w:name="_Toc373225420"/>
            <w:bookmarkStart w:id="86" w:name="_Toc373231017"/>
            <w:bookmarkStart w:id="87" w:name="_Toc374357084"/>
            <w:bookmarkStart w:id="88" w:name="_Toc374357246"/>
            <w:bookmarkStart w:id="89" w:name="_Toc374357742"/>
            <w:r w:rsidRPr="007F5788">
              <w:rPr>
                <w:rFonts w:ascii="Times New Roman" w:eastAsiaTheme="minorHAnsi" w:hAnsi="Times New Roman" w:cs="Times New Roman"/>
                <w:sz w:val="20"/>
                <w:szCs w:val="20"/>
              </w:rPr>
              <w:t>Мярка 3.</w:t>
            </w:r>
            <w:proofErr w:type="spellStart"/>
            <w:r w:rsidRPr="007F5788">
              <w:rPr>
                <w:rFonts w:ascii="Times New Roman" w:eastAsiaTheme="minorHAnsi" w:hAnsi="Times New Roman" w:cs="Times New Roman"/>
                <w:sz w:val="20"/>
                <w:szCs w:val="20"/>
              </w:rPr>
              <w:t>3</w:t>
            </w:r>
            <w:proofErr w:type="spellEnd"/>
            <w:r w:rsidRPr="007F5788">
              <w:rPr>
                <w:rFonts w:ascii="Times New Roman" w:eastAsiaTheme="minorHAnsi" w:hAnsi="Times New Roman" w:cs="Times New Roman"/>
                <w:sz w:val="20"/>
                <w:szCs w:val="20"/>
              </w:rPr>
              <w:t>.1. Подкрепа за развитие на културни дейности и спорт</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4F662F">
            <w:pPr>
              <w:jc w:val="center"/>
              <w:rPr>
                <w:sz w:val="20"/>
              </w:rPr>
            </w:pPr>
          </w:p>
        </w:tc>
        <w:tc>
          <w:tcPr>
            <w:tcW w:w="2702" w:type="dxa"/>
          </w:tcPr>
          <w:p w:rsidR="005358B7" w:rsidRPr="007F5788" w:rsidRDefault="005358B7" w:rsidP="004F662F">
            <w:pPr>
              <w:rPr>
                <w:sz w:val="20"/>
              </w:rPr>
            </w:pPr>
          </w:p>
        </w:tc>
        <w:tc>
          <w:tcPr>
            <w:tcW w:w="1261" w:type="dxa"/>
          </w:tcPr>
          <w:p w:rsidR="005358B7" w:rsidRPr="007F5788" w:rsidRDefault="005358B7" w:rsidP="004F662F">
            <w:pPr>
              <w:jc w:val="center"/>
              <w:rPr>
                <w:sz w:val="20"/>
              </w:rPr>
            </w:pPr>
          </w:p>
        </w:tc>
        <w:tc>
          <w:tcPr>
            <w:tcW w:w="1160" w:type="dxa"/>
          </w:tcPr>
          <w:p w:rsidR="005358B7" w:rsidRPr="007F5788" w:rsidRDefault="005358B7" w:rsidP="004F662F">
            <w:pPr>
              <w:jc w:val="center"/>
              <w:rPr>
                <w:sz w:val="20"/>
              </w:rPr>
            </w:pPr>
          </w:p>
        </w:tc>
        <w:tc>
          <w:tcPr>
            <w:tcW w:w="1533" w:type="dxa"/>
          </w:tcPr>
          <w:p w:rsidR="005358B7" w:rsidRPr="007F5788" w:rsidRDefault="005358B7" w:rsidP="004F662F">
            <w:pPr>
              <w:jc w:val="center"/>
              <w:rPr>
                <w:sz w:val="20"/>
              </w:rPr>
            </w:pPr>
          </w:p>
        </w:tc>
        <w:tc>
          <w:tcPr>
            <w:tcW w:w="2419" w:type="dxa"/>
          </w:tcPr>
          <w:p w:rsidR="005358B7" w:rsidRPr="007F5788" w:rsidRDefault="005358B7" w:rsidP="004F662F">
            <w:pPr>
              <w:rPr>
                <w:sz w:val="20"/>
              </w:rPr>
            </w:pPr>
          </w:p>
        </w:tc>
      </w:tr>
      <w:tr w:rsidR="005358B7" w:rsidRPr="007F5788" w:rsidTr="004F662F">
        <w:trPr>
          <w:trHeight w:val="710"/>
          <w:tblCellSpacing w:w="0" w:type="dxa"/>
          <w:jc w:val="center"/>
        </w:trPr>
        <w:tc>
          <w:tcPr>
            <w:tcW w:w="450" w:type="dxa"/>
            <w:shd w:val="clear" w:color="auto" w:fill="CCC0D9" w:themeFill="accent4" w:themeFillTint="66"/>
            <w:vAlign w:val="center"/>
          </w:tcPr>
          <w:p w:rsidR="005358B7" w:rsidRPr="007F5788" w:rsidRDefault="005358B7" w:rsidP="004F662F">
            <w:pPr>
              <w:jc w:val="center"/>
              <w:rPr>
                <w:sz w:val="20"/>
              </w:rPr>
            </w:pPr>
          </w:p>
        </w:tc>
        <w:tc>
          <w:tcPr>
            <w:tcW w:w="2702" w:type="dxa"/>
            <w:shd w:val="clear" w:color="auto" w:fill="CCC0D9" w:themeFill="accent4"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ПРИОРИТЕТ 4:  ПОДОБРЯВАНЕ ДОСТЪПА ДО ЗАЕТОСТ И КАЧЕСТВО НА РАБОТНИТЕ МЕСТА </w:t>
            </w:r>
          </w:p>
        </w:tc>
        <w:tc>
          <w:tcPr>
            <w:tcW w:w="1261" w:type="dxa"/>
            <w:shd w:val="clear" w:color="auto" w:fill="CCC0D9" w:themeFill="accent4"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53893</w:t>
            </w:r>
          </w:p>
        </w:tc>
        <w:tc>
          <w:tcPr>
            <w:tcW w:w="1160" w:type="dxa"/>
            <w:shd w:val="clear" w:color="auto" w:fill="CCC0D9" w:themeFill="accent4" w:themeFillTint="66"/>
          </w:tcPr>
          <w:p w:rsidR="005358B7" w:rsidRPr="007F5788" w:rsidRDefault="005358B7" w:rsidP="004F662F">
            <w:pPr>
              <w:jc w:val="center"/>
              <w:rPr>
                <w:sz w:val="20"/>
              </w:rPr>
            </w:pPr>
          </w:p>
        </w:tc>
        <w:tc>
          <w:tcPr>
            <w:tcW w:w="1533" w:type="dxa"/>
            <w:shd w:val="clear" w:color="auto" w:fill="CCC0D9" w:themeFill="accent4" w:themeFillTint="66"/>
          </w:tcPr>
          <w:p w:rsidR="005358B7" w:rsidRPr="007F5788" w:rsidRDefault="005358B7" w:rsidP="004F662F">
            <w:pPr>
              <w:jc w:val="center"/>
              <w:rPr>
                <w:sz w:val="20"/>
              </w:rPr>
            </w:pPr>
          </w:p>
        </w:tc>
        <w:tc>
          <w:tcPr>
            <w:tcW w:w="2419" w:type="dxa"/>
            <w:shd w:val="clear" w:color="auto" w:fill="CCC0D9" w:themeFill="accent4" w:themeFillTint="66"/>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Специфична цел 4.1. Целенасочено въздействие върху предотвратяване отпадането от пазара на труда </w:t>
            </w:r>
          </w:p>
        </w:tc>
        <w:tc>
          <w:tcPr>
            <w:tcW w:w="1261" w:type="dxa"/>
            <w:shd w:val="clear" w:color="auto" w:fill="E5B8B7" w:themeFill="accent2"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53893</w:t>
            </w: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90" w:name="_Toc374357087"/>
            <w:bookmarkStart w:id="91" w:name="_Toc374357249"/>
            <w:bookmarkStart w:id="92" w:name="_Toc374357745"/>
            <w:r w:rsidRPr="007F5788">
              <w:rPr>
                <w:rFonts w:ascii="Times New Roman" w:eastAsiaTheme="minorHAnsi" w:hAnsi="Times New Roman" w:cs="Times New Roman"/>
                <w:sz w:val="20"/>
                <w:szCs w:val="20"/>
              </w:rPr>
              <w:t>Мярка 4.1.</w:t>
            </w:r>
            <w:proofErr w:type="spellStart"/>
            <w:r w:rsidRPr="007F5788">
              <w:rPr>
                <w:rFonts w:ascii="Times New Roman" w:eastAsiaTheme="minorHAnsi" w:hAnsi="Times New Roman" w:cs="Times New Roman"/>
                <w:sz w:val="20"/>
                <w:szCs w:val="20"/>
              </w:rPr>
              <w:t>1</w:t>
            </w:r>
            <w:proofErr w:type="spellEnd"/>
            <w:r w:rsidRPr="007F5788">
              <w:rPr>
                <w:rFonts w:ascii="Times New Roman" w:eastAsiaTheme="minorHAnsi" w:hAnsi="Times New Roman" w:cs="Times New Roman"/>
                <w:sz w:val="20"/>
                <w:szCs w:val="20"/>
              </w:rPr>
              <w:t>. Подкрепа за превенция на отпадането от пазара на труда</w:t>
            </w:r>
            <w:bookmarkEnd w:id="90"/>
            <w:bookmarkEnd w:id="91"/>
            <w:bookmarkEnd w:id="92"/>
          </w:p>
        </w:tc>
        <w:tc>
          <w:tcPr>
            <w:tcW w:w="1261"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12151</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spacing w:line="240" w:lineRule="auto"/>
              <w:ind w:hanging="17"/>
              <w:jc w:val="center"/>
              <w:rPr>
                <w:sz w:val="20"/>
              </w:rPr>
            </w:pPr>
            <w:r w:rsidRPr="007F5788">
              <w:rPr>
                <w:sz w:val="20"/>
              </w:rPr>
              <w:t>8</w:t>
            </w:r>
          </w:p>
        </w:tc>
        <w:tc>
          <w:tcPr>
            <w:tcW w:w="2702" w:type="dxa"/>
          </w:tcPr>
          <w:p w:rsidR="005358B7" w:rsidRPr="007F5788" w:rsidRDefault="005358B7" w:rsidP="007F5788">
            <w:pPr>
              <w:spacing w:line="240" w:lineRule="auto"/>
              <w:ind w:hanging="17"/>
              <w:rPr>
                <w:sz w:val="20"/>
              </w:rPr>
            </w:pPr>
            <w:r w:rsidRPr="007F5788">
              <w:rPr>
                <w:sz w:val="20"/>
              </w:rPr>
              <w:t>Наемане на безработни лица чрез Дирекция „Бюро по труда“</w:t>
            </w:r>
          </w:p>
        </w:tc>
        <w:tc>
          <w:tcPr>
            <w:tcW w:w="1261" w:type="dxa"/>
          </w:tcPr>
          <w:p w:rsidR="005358B7" w:rsidRPr="007F5788" w:rsidRDefault="005358B7" w:rsidP="007F5788">
            <w:pPr>
              <w:spacing w:line="240" w:lineRule="auto"/>
              <w:ind w:hanging="17"/>
              <w:jc w:val="center"/>
              <w:rPr>
                <w:sz w:val="20"/>
              </w:rPr>
            </w:pPr>
            <w:r w:rsidRPr="007F5788">
              <w:rPr>
                <w:sz w:val="20"/>
              </w:rPr>
              <w:t>12151</w:t>
            </w:r>
          </w:p>
        </w:tc>
        <w:tc>
          <w:tcPr>
            <w:tcW w:w="1160" w:type="dxa"/>
          </w:tcPr>
          <w:p w:rsidR="005358B7" w:rsidRPr="007F5788" w:rsidRDefault="005358B7" w:rsidP="007F5788">
            <w:pPr>
              <w:spacing w:line="240" w:lineRule="auto"/>
              <w:ind w:hanging="17"/>
              <w:jc w:val="center"/>
              <w:rPr>
                <w:sz w:val="20"/>
              </w:rPr>
            </w:pPr>
            <w:r w:rsidRPr="007F5788">
              <w:rPr>
                <w:sz w:val="20"/>
              </w:rPr>
              <w:t>2017</w:t>
            </w:r>
          </w:p>
        </w:tc>
        <w:tc>
          <w:tcPr>
            <w:tcW w:w="1533" w:type="dxa"/>
          </w:tcPr>
          <w:p w:rsidR="005358B7" w:rsidRPr="007F5788" w:rsidRDefault="005358B7" w:rsidP="007F5788">
            <w:pPr>
              <w:spacing w:line="240" w:lineRule="auto"/>
              <w:ind w:hanging="17"/>
              <w:jc w:val="center"/>
              <w:rPr>
                <w:sz w:val="20"/>
              </w:rPr>
            </w:pPr>
            <w:r w:rsidRPr="007F5788">
              <w:rPr>
                <w:sz w:val="20"/>
              </w:rPr>
              <w:t>Държавен бюджет</w:t>
            </w:r>
          </w:p>
        </w:tc>
        <w:tc>
          <w:tcPr>
            <w:tcW w:w="2419" w:type="dxa"/>
          </w:tcPr>
          <w:p w:rsidR="005358B7" w:rsidRPr="007F5788" w:rsidRDefault="005358B7" w:rsidP="007F5788">
            <w:pPr>
              <w:spacing w:line="240" w:lineRule="auto"/>
              <w:ind w:hanging="17"/>
              <w:rPr>
                <w:sz w:val="20"/>
              </w:rPr>
            </w:pPr>
            <w:r w:rsidRPr="007F5788">
              <w:rPr>
                <w:sz w:val="20"/>
              </w:rPr>
              <w:t>Наети 3 лица за период от 7 месеца</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93" w:name="_Toc365561570"/>
            <w:bookmarkStart w:id="94" w:name="_Toc366766249"/>
            <w:bookmarkStart w:id="95" w:name="_Toc373163751"/>
            <w:bookmarkStart w:id="96" w:name="_Toc373164515"/>
            <w:bookmarkStart w:id="97" w:name="_Toc373164675"/>
            <w:bookmarkStart w:id="98" w:name="_Toc373164837"/>
            <w:bookmarkStart w:id="99" w:name="_Toc373164999"/>
            <w:bookmarkStart w:id="100" w:name="_Toc373165159"/>
            <w:bookmarkStart w:id="101" w:name="_Toc373165321"/>
            <w:bookmarkStart w:id="102" w:name="_Toc373165483"/>
            <w:bookmarkStart w:id="103" w:name="_Toc373165645"/>
            <w:bookmarkStart w:id="104" w:name="_Toc373165807"/>
            <w:bookmarkStart w:id="105" w:name="_Toc373165992"/>
            <w:bookmarkStart w:id="106" w:name="_Toc373225425"/>
            <w:bookmarkStart w:id="107" w:name="_Toc373231021"/>
            <w:bookmarkStart w:id="108" w:name="_Toc374357088"/>
            <w:bookmarkStart w:id="109" w:name="_Toc374357250"/>
            <w:bookmarkStart w:id="110" w:name="_Toc374357746"/>
            <w:r w:rsidRPr="007F5788">
              <w:rPr>
                <w:rFonts w:ascii="Times New Roman" w:eastAsiaTheme="minorHAnsi" w:hAnsi="Times New Roman" w:cs="Times New Roman"/>
                <w:sz w:val="20"/>
                <w:szCs w:val="20"/>
              </w:rPr>
              <w:t xml:space="preserve">Мярка 4.1.2. Насърчаване на обучението чрез целия живот </w:t>
            </w:r>
            <w:bookmarkEnd w:id="93"/>
            <w:r w:rsidRPr="007F5788">
              <w:rPr>
                <w:rFonts w:ascii="Times New Roman" w:eastAsiaTheme="minorHAnsi" w:hAnsi="Times New Roman" w:cs="Times New Roman"/>
                <w:sz w:val="20"/>
                <w:szCs w:val="20"/>
              </w:rPr>
              <w:t>и повишаване на пригодността за заетост чрез квалификация и преквалификация</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tc>
        <w:tc>
          <w:tcPr>
            <w:tcW w:w="1261" w:type="dxa"/>
            <w:shd w:val="clear" w:color="auto" w:fill="B8CCE4" w:themeFill="accent1" w:themeFillTint="66"/>
          </w:tcPr>
          <w:p w:rsidR="005358B7" w:rsidRPr="007F5788" w:rsidRDefault="005358B7" w:rsidP="007F5788">
            <w:pPr>
              <w:pStyle w:val="3"/>
              <w:ind w:firstLine="0"/>
              <w:jc w:val="center"/>
              <w:rPr>
                <w:rFonts w:ascii="Times New Roman" w:hAnsi="Times New Roman" w:cs="Times New Roman"/>
                <w:b w:val="0"/>
                <w:sz w:val="20"/>
                <w:szCs w:val="20"/>
              </w:rPr>
            </w:pPr>
            <w:r w:rsidRPr="007F5788">
              <w:rPr>
                <w:rFonts w:ascii="Times New Roman" w:eastAsiaTheme="minorHAnsi" w:hAnsi="Times New Roman" w:cs="Times New Roman"/>
                <w:sz w:val="20"/>
                <w:szCs w:val="20"/>
              </w:rPr>
              <w:t>41742</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tcPr>
          <w:p w:rsidR="005358B7" w:rsidRPr="007F5788" w:rsidRDefault="005358B7" w:rsidP="007F5788">
            <w:pPr>
              <w:spacing w:line="240" w:lineRule="auto"/>
              <w:ind w:hanging="17"/>
              <w:jc w:val="center"/>
              <w:rPr>
                <w:sz w:val="20"/>
              </w:rPr>
            </w:pPr>
            <w:r w:rsidRPr="007F5788">
              <w:rPr>
                <w:sz w:val="20"/>
              </w:rPr>
              <w:t>9</w:t>
            </w:r>
          </w:p>
        </w:tc>
        <w:tc>
          <w:tcPr>
            <w:tcW w:w="2702" w:type="dxa"/>
          </w:tcPr>
          <w:p w:rsidR="005358B7" w:rsidRPr="007F5788" w:rsidRDefault="005358B7" w:rsidP="007F5788">
            <w:pPr>
              <w:spacing w:line="240" w:lineRule="auto"/>
              <w:ind w:hanging="17"/>
              <w:rPr>
                <w:sz w:val="20"/>
              </w:rPr>
            </w:pPr>
            <w:r w:rsidRPr="007F5788">
              <w:rPr>
                <w:sz w:val="20"/>
              </w:rPr>
              <w:t>Обучение и заетост</w:t>
            </w:r>
          </w:p>
        </w:tc>
        <w:tc>
          <w:tcPr>
            <w:tcW w:w="1261" w:type="dxa"/>
          </w:tcPr>
          <w:p w:rsidR="005358B7" w:rsidRPr="007F5788" w:rsidRDefault="005358B7" w:rsidP="007F5788">
            <w:pPr>
              <w:spacing w:line="240" w:lineRule="auto"/>
              <w:ind w:hanging="17"/>
              <w:jc w:val="center"/>
              <w:rPr>
                <w:sz w:val="20"/>
              </w:rPr>
            </w:pPr>
            <w:r w:rsidRPr="007F5788">
              <w:rPr>
                <w:sz w:val="20"/>
              </w:rPr>
              <w:t>41742</w:t>
            </w:r>
          </w:p>
        </w:tc>
        <w:tc>
          <w:tcPr>
            <w:tcW w:w="1160" w:type="dxa"/>
          </w:tcPr>
          <w:p w:rsidR="005358B7" w:rsidRPr="007F5788" w:rsidRDefault="005358B7" w:rsidP="007F5788">
            <w:pPr>
              <w:spacing w:line="240" w:lineRule="auto"/>
              <w:ind w:hanging="17"/>
              <w:jc w:val="center"/>
              <w:rPr>
                <w:sz w:val="20"/>
              </w:rPr>
            </w:pPr>
            <w:r w:rsidRPr="007F5788">
              <w:rPr>
                <w:sz w:val="20"/>
              </w:rPr>
              <w:t>2017</w:t>
            </w:r>
          </w:p>
        </w:tc>
        <w:tc>
          <w:tcPr>
            <w:tcW w:w="1533" w:type="dxa"/>
          </w:tcPr>
          <w:p w:rsidR="005358B7" w:rsidRPr="007F5788" w:rsidRDefault="005358B7" w:rsidP="007F5788">
            <w:pPr>
              <w:spacing w:line="240" w:lineRule="auto"/>
              <w:ind w:hanging="17"/>
              <w:jc w:val="center"/>
              <w:rPr>
                <w:sz w:val="20"/>
              </w:rPr>
            </w:pPr>
            <w:r w:rsidRPr="007F5788">
              <w:rPr>
                <w:sz w:val="20"/>
              </w:rPr>
              <w:t>ОП „Развитие на човешките ресурси”</w:t>
            </w:r>
          </w:p>
          <w:p w:rsidR="005358B7" w:rsidRPr="007F5788" w:rsidRDefault="005358B7" w:rsidP="007F5788">
            <w:pPr>
              <w:spacing w:line="240" w:lineRule="auto"/>
              <w:ind w:hanging="17"/>
              <w:jc w:val="center"/>
              <w:rPr>
                <w:sz w:val="20"/>
              </w:rPr>
            </w:pPr>
            <w:r w:rsidRPr="007F5788">
              <w:rPr>
                <w:sz w:val="20"/>
              </w:rPr>
              <w:t>2014-2020</w:t>
            </w:r>
          </w:p>
        </w:tc>
        <w:tc>
          <w:tcPr>
            <w:tcW w:w="2419" w:type="dxa"/>
          </w:tcPr>
          <w:p w:rsidR="005358B7" w:rsidRPr="007F5788" w:rsidRDefault="005358B7" w:rsidP="007F5788">
            <w:pPr>
              <w:spacing w:line="240" w:lineRule="auto"/>
              <w:ind w:hanging="17"/>
              <w:rPr>
                <w:sz w:val="20"/>
              </w:rPr>
            </w:pPr>
            <w:r w:rsidRPr="007F5788">
              <w:rPr>
                <w:sz w:val="20"/>
              </w:rPr>
              <w:t>Наемане на безработни лица над 29 г. с основно или по-ниско образование с регистрация в БТ от 12 или повече месеца и/или на възраст над 54 г., и над 29 г. освен гореописаните за срок до 12 месеца.</w:t>
            </w: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autoSpaceDE w:val="0"/>
              <w:autoSpaceDN w:val="0"/>
              <w:adjustRightInd w:val="0"/>
              <w:spacing w:line="240" w:lineRule="auto"/>
              <w:ind w:firstLine="0"/>
              <w:rPr>
                <w:rFonts w:eastAsiaTheme="minorHAnsi"/>
                <w:b/>
                <w:bCs/>
                <w:sz w:val="20"/>
              </w:rPr>
            </w:pPr>
            <w:r w:rsidRPr="007F5788">
              <w:rPr>
                <w:rFonts w:eastAsiaTheme="minorHAnsi"/>
                <w:b/>
                <w:bCs/>
                <w:sz w:val="20"/>
              </w:rPr>
              <w:t xml:space="preserve">Специфична цел 4.2. Подобряване качеството на работните места </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111" w:name="_Toc365561571"/>
            <w:bookmarkStart w:id="112" w:name="_Toc366766250"/>
            <w:bookmarkStart w:id="113" w:name="_Toc373163752"/>
            <w:bookmarkStart w:id="114" w:name="_Toc373164516"/>
            <w:bookmarkStart w:id="115" w:name="_Toc373164676"/>
            <w:bookmarkStart w:id="116" w:name="_Toc373164838"/>
            <w:bookmarkStart w:id="117" w:name="_Toc373165000"/>
            <w:bookmarkStart w:id="118" w:name="_Toc373165160"/>
            <w:bookmarkStart w:id="119" w:name="_Toc373165322"/>
            <w:bookmarkStart w:id="120" w:name="_Toc373165484"/>
            <w:bookmarkStart w:id="121" w:name="_Toc373165646"/>
            <w:bookmarkStart w:id="122" w:name="_Toc373165808"/>
            <w:bookmarkStart w:id="123" w:name="_Toc373165993"/>
            <w:bookmarkStart w:id="124" w:name="_Toc373225426"/>
            <w:bookmarkStart w:id="125" w:name="_Toc373231023"/>
            <w:bookmarkStart w:id="126" w:name="_Toc374357090"/>
            <w:bookmarkStart w:id="127" w:name="_Toc374357252"/>
            <w:bookmarkStart w:id="128" w:name="_Toc374357748"/>
            <w:r w:rsidRPr="007F5788">
              <w:rPr>
                <w:rFonts w:ascii="Times New Roman" w:eastAsiaTheme="minorHAnsi" w:hAnsi="Times New Roman" w:cs="Times New Roman"/>
                <w:sz w:val="20"/>
                <w:szCs w:val="20"/>
              </w:rPr>
              <w:t>Мярка 4.2.1. Подобряване условията на труд на работното място</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710"/>
          <w:tblCellSpacing w:w="0" w:type="dxa"/>
          <w:jc w:val="center"/>
        </w:trPr>
        <w:tc>
          <w:tcPr>
            <w:tcW w:w="450" w:type="dxa"/>
            <w:shd w:val="clear" w:color="auto" w:fill="CCC0D9" w:themeFill="accent4" w:themeFillTint="66"/>
            <w:vAlign w:val="center"/>
          </w:tcPr>
          <w:p w:rsidR="005358B7" w:rsidRPr="007F5788" w:rsidRDefault="005358B7" w:rsidP="004F662F">
            <w:pPr>
              <w:jc w:val="center"/>
              <w:rPr>
                <w:sz w:val="20"/>
              </w:rPr>
            </w:pPr>
          </w:p>
        </w:tc>
        <w:tc>
          <w:tcPr>
            <w:tcW w:w="2702" w:type="dxa"/>
            <w:shd w:val="clear" w:color="auto" w:fill="CCC0D9" w:themeFill="accent4"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ПРИОРИТЕТ 5:  ИЗГРАЖДАНЕ И ОСЪВРЕМЕНЯВАНЕ НА ИНФРАСТРУКТУРАТА И ОПАЗВАНЕ НА ОКОЛНАТА СРЕДА</w:t>
            </w:r>
          </w:p>
        </w:tc>
        <w:tc>
          <w:tcPr>
            <w:tcW w:w="1261" w:type="dxa"/>
            <w:shd w:val="clear" w:color="auto" w:fill="CCC0D9" w:themeFill="accent4"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321425</w:t>
            </w:r>
          </w:p>
        </w:tc>
        <w:tc>
          <w:tcPr>
            <w:tcW w:w="1160" w:type="dxa"/>
            <w:shd w:val="clear" w:color="auto" w:fill="CCC0D9" w:themeFill="accent4" w:themeFillTint="66"/>
          </w:tcPr>
          <w:p w:rsidR="005358B7" w:rsidRPr="007F5788" w:rsidRDefault="005358B7" w:rsidP="004F662F">
            <w:pPr>
              <w:jc w:val="center"/>
              <w:rPr>
                <w:sz w:val="20"/>
              </w:rPr>
            </w:pPr>
          </w:p>
        </w:tc>
        <w:tc>
          <w:tcPr>
            <w:tcW w:w="1533" w:type="dxa"/>
            <w:shd w:val="clear" w:color="auto" w:fill="CCC0D9" w:themeFill="accent4" w:themeFillTint="66"/>
          </w:tcPr>
          <w:p w:rsidR="005358B7" w:rsidRPr="007F5788" w:rsidRDefault="005358B7" w:rsidP="004F662F">
            <w:pPr>
              <w:jc w:val="center"/>
              <w:rPr>
                <w:sz w:val="20"/>
              </w:rPr>
            </w:pPr>
          </w:p>
        </w:tc>
        <w:tc>
          <w:tcPr>
            <w:tcW w:w="2419" w:type="dxa"/>
            <w:shd w:val="clear" w:color="auto" w:fill="CCC0D9" w:themeFill="accent4" w:themeFillTint="66"/>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hAnsi="Times New Roman" w:cs="Times New Roman"/>
                <w:b w:val="0"/>
                <w:sz w:val="20"/>
                <w:szCs w:val="20"/>
              </w:rPr>
            </w:pPr>
            <w:r w:rsidRPr="007F5788">
              <w:rPr>
                <w:rFonts w:ascii="Times New Roman" w:eastAsiaTheme="minorHAnsi" w:hAnsi="Times New Roman" w:cs="Times New Roman"/>
                <w:sz w:val="20"/>
                <w:szCs w:val="20"/>
              </w:rPr>
              <w:t>Специфична цел 5.1. Изграждане и подобряване на техническата инфраструктура</w:t>
            </w:r>
            <w:r w:rsidRPr="007F5788">
              <w:rPr>
                <w:rFonts w:ascii="Times New Roman" w:hAnsi="Times New Roman" w:cs="Times New Roman"/>
                <w:sz w:val="20"/>
                <w:szCs w:val="20"/>
              </w:rPr>
              <w:t xml:space="preserve"> </w:t>
            </w:r>
          </w:p>
        </w:tc>
        <w:tc>
          <w:tcPr>
            <w:tcW w:w="1261" w:type="dxa"/>
            <w:shd w:val="clear" w:color="auto" w:fill="E5B8B7" w:themeFill="accent2"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275275</w:t>
            </w: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5.1.</w:t>
            </w:r>
            <w:proofErr w:type="spellStart"/>
            <w:r w:rsidRPr="007F5788">
              <w:rPr>
                <w:rFonts w:ascii="Times New Roman" w:eastAsiaTheme="minorHAnsi" w:hAnsi="Times New Roman" w:cs="Times New Roman"/>
                <w:sz w:val="20"/>
                <w:szCs w:val="20"/>
              </w:rPr>
              <w:t>1</w:t>
            </w:r>
            <w:proofErr w:type="spellEnd"/>
            <w:r w:rsidRPr="007F5788">
              <w:rPr>
                <w:rFonts w:ascii="Times New Roman" w:eastAsiaTheme="minorHAnsi" w:hAnsi="Times New Roman" w:cs="Times New Roman"/>
                <w:sz w:val="20"/>
                <w:szCs w:val="20"/>
              </w:rPr>
              <w:t>. Изграждане на подходяща транспортна инфраструктура (вкл. до туристическите обекти)</w:t>
            </w:r>
          </w:p>
        </w:tc>
        <w:tc>
          <w:tcPr>
            <w:tcW w:w="1261"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111056</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10</w:t>
            </w:r>
          </w:p>
        </w:tc>
        <w:tc>
          <w:tcPr>
            <w:tcW w:w="2702" w:type="dxa"/>
            <w:shd w:val="clear" w:color="auto" w:fill="auto"/>
          </w:tcPr>
          <w:p w:rsidR="005358B7" w:rsidRPr="007F5788" w:rsidRDefault="005358B7" w:rsidP="007F5788">
            <w:pPr>
              <w:spacing w:line="240" w:lineRule="auto"/>
              <w:ind w:hanging="17"/>
              <w:rPr>
                <w:sz w:val="20"/>
              </w:rPr>
            </w:pPr>
            <w:r w:rsidRPr="007F5788">
              <w:rPr>
                <w:sz w:val="20"/>
              </w:rPr>
              <w:t xml:space="preserve">Основен ремонт на общински път IV53476 </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27120</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jc w:val="center"/>
              <w:rPr>
                <w:sz w:val="20"/>
              </w:rPr>
            </w:pPr>
            <w:r w:rsidRPr="007F5788">
              <w:rPr>
                <w:sz w:val="20"/>
              </w:rPr>
              <w:t>Подобрено състояние на общинска пътна инфраструктура</w:t>
            </w: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11</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Основен ремонт на мост в с.Бяло поле</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83936</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Подобрено състояние на общинска пътна инфраструктура</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129" w:name="_Toc365561574"/>
            <w:bookmarkStart w:id="130" w:name="_Toc365883374"/>
            <w:bookmarkStart w:id="131" w:name="_Toc373163756"/>
            <w:bookmarkStart w:id="132" w:name="_Toc373164520"/>
            <w:bookmarkStart w:id="133" w:name="_Toc373164680"/>
            <w:bookmarkStart w:id="134" w:name="_Toc373164842"/>
            <w:bookmarkStart w:id="135" w:name="_Toc373165004"/>
            <w:bookmarkStart w:id="136" w:name="_Toc373165164"/>
            <w:bookmarkStart w:id="137" w:name="_Toc373165326"/>
            <w:bookmarkStart w:id="138" w:name="_Toc373165488"/>
            <w:bookmarkStart w:id="139" w:name="_Toc373165650"/>
            <w:bookmarkStart w:id="140" w:name="_Toc373165812"/>
            <w:bookmarkStart w:id="141" w:name="_Toc373166000"/>
            <w:bookmarkStart w:id="142" w:name="_Toc373225433"/>
            <w:bookmarkStart w:id="143" w:name="_Toc373231027"/>
            <w:bookmarkStart w:id="144" w:name="_Toc374357094"/>
            <w:bookmarkStart w:id="145" w:name="_Toc374357256"/>
            <w:bookmarkStart w:id="146" w:name="_Toc374357752"/>
            <w:r w:rsidRPr="007F5788">
              <w:rPr>
                <w:rFonts w:ascii="Times New Roman" w:eastAsiaTheme="minorHAnsi" w:hAnsi="Times New Roman" w:cs="Times New Roman"/>
                <w:sz w:val="20"/>
                <w:szCs w:val="20"/>
              </w:rPr>
              <w:t>Мярка 5.1.2. Развитие на ефективна енергийна инфраструктура</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tc>
        <w:tc>
          <w:tcPr>
            <w:tcW w:w="1261"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164219</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12</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Основен ремонт на кметство с.Кравино</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27947</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Подобрено състояние на общинска инфраструктура</w:t>
            </w: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13</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Основен ремонт на кметства в с.Бяло поле, с.Венец и с.Тракия</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26577</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Подобрено състояние на общинска инфраструктура</w:t>
            </w: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14</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Ремонт на покрив на кметство с.Бял извор</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7896</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Подобрено състояние на общинска инфраструктура</w:t>
            </w: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15</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 xml:space="preserve">Реконструкция и модернизиране на уличното осветление в населените места на Община Опан </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101799</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Подобрено състояние на уличното осветление в община Опан</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Мярка 5.1.3. Реконструкция и изграждане на </w:t>
            </w:r>
            <w:proofErr w:type="spellStart"/>
            <w:r w:rsidRPr="007F5788">
              <w:rPr>
                <w:rFonts w:ascii="Times New Roman" w:eastAsiaTheme="minorHAnsi" w:hAnsi="Times New Roman" w:cs="Times New Roman"/>
                <w:sz w:val="20"/>
                <w:szCs w:val="20"/>
              </w:rPr>
              <w:t>ВиК</w:t>
            </w:r>
            <w:proofErr w:type="spellEnd"/>
            <w:r w:rsidRPr="007F5788">
              <w:rPr>
                <w:rFonts w:ascii="Times New Roman" w:eastAsiaTheme="minorHAnsi" w:hAnsi="Times New Roman" w:cs="Times New Roman"/>
                <w:sz w:val="20"/>
                <w:szCs w:val="20"/>
              </w:rPr>
              <w:t xml:space="preserve"> инфраструктура за ограничаване загубите и подобряване качеството на питейната вода</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pStyle w:val="3"/>
              <w:ind w:firstLine="0"/>
              <w:rPr>
                <w:rFonts w:ascii="Times New Roman"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hAnsi="Times New Roman" w:cs="Times New Roman"/>
                <w:b w:val="0"/>
                <w:sz w:val="20"/>
                <w:szCs w:val="20"/>
              </w:rPr>
            </w:pPr>
            <w:r w:rsidRPr="007F5788">
              <w:rPr>
                <w:rFonts w:ascii="Times New Roman" w:eastAsiaTheme="minorHAnsi" w:hAnsi="Times New Roman" w:cs="Times New Roman"/>
                <w:sz w:val="20"/>
                <w:szCs w:val="20"/>
              </w:rPr>
              <w:t>Специфична цел 5.2. Изграждане и подобряване на социалната инфраструктура</w:t>
            </w:r>
            <w:r w:rsidRPr="007F5788">
              <w:rPr>
                <w:rFonts w:ascii="Times New Roman" w:hAnsi="Times New Roman" w:cs="Times New Roman"/>
                <w:sz w:val="20"/>
                <w:szCs w:val="20"/>
              </w:rPr>
              <w:t xml:space="preserve"> </w:t>
            </w:r>
          </w:p>
        </w:tc>
        <w:tc>
          <w:tcPr>
            <w:tcW w:w="1261" w:type="dxa"/>
            <w:shd w:val="clear" w:color="auto" w:fill="E5B8B7" w:themeFill="accent2"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17770</w:t>
            </w:r>
          </w:p>
          <w:p w:rsidR="005358B7" w:rsidRPr="007F5788" w:rsidRDefault="005358B7" w:rsidP="007F5788">
            <w:pPr>
              <w:pStyle w:val="3"/>
              <w:ind w:firstLine="0"/>
              <w:jc w:val="center"/>
              <w:rPr>
                <w:rFonts w:ascii="Times New Roman" w:eastAsiaTheme="minorHAnsi" w:hAnsi="Times New Roman" w:cs="Times New Roman"/>
                <w:sz w:val="20"/>
                <w:szCs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hAnsi="Times New Roman" w:cs="Times New Roman"/>
                <w:sz w:val="20"/>
                <w:szCs w:val="20"/>
              </w:rPr>
            </w:pPr>
            <w:bookmarkStart w:id="147" w:name="_Toc373163759"/>
            <w:bookmarkStart w:id="148" w:name="_Toc373164523"/>
            <w:bookmarkStart w:id="149" w:name="_Toc373164683"/>
            <w:bookmarkStart w:id="150" w:name="_Toc373164845"/>
            <w:bookmarkStart w:id="151" w:name="_Toc373165007"/>
            <w:bookmarkStart w:id="152" w:name="_Toc373165167"/>
            <w:bookmarkStart w:id="153" w:name="_Toc373165329"/>
            <w:bookmarkStart w:id="154" w:name="_Toc373165491"/>
            <w:bookmarkStart w:id="155" w:name="_Toc373165653"/>
            <w:bookmarkStart w:id="156" w:name="_Toc373165815"/>
            <w:bookmarkStart w:id="157" w:name="_Toc373166004"/>
            <w:bookmarkStart w:id="158" w:name="_Toc373225437"/>
            <w:bookmarkStart w:id="159" w:name="_Toc373231030"/>
            <w:bookmarkStart w:id="160" w:name="_Toc374357097"/>
            <w:bookmarkStart w:id="161" w:name="_Toc374357259"/>
            <w:bookmarkStart w:id="162" w:name="_Toc374357755"/>
            <w:r w:rsidRPr="007F5788">
              <w:rPr>
                <w:rFonts w:ascii="Times New Roman" w:eastAsiaTheme="minorHAnsi" w:hAnsi="Times New Roman" w:cs="Times New Roman"/>
                <w:sz w:val="20"/>
                <w:szCs w:val="20"/>
              </w:rPr>
              <w:t>Мярка 5.2.1. Подобряване и модернизация на образователната инфраструктура</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c>
        <w:tc>
          <w:tcPr>
            <w:tcW w:w="1261"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17770</w:t>
            </w:r>
          </w:p>
          <w:p w:rsidR="005358B7" w:rsidRPr="007F5788" w:rsidRDefault="005358B7" w:rsidP="007F5788">
            <w:pPr>
              <w:pStyle w:val="3"/>
              <w:ind w:firstLine="0"/>
              <w:jc w:val="center"/>
              <w:rPr>
                <w:rFonts w:ascii="Times New Roman" w:eastAsiaTheme="minorHAnsi" w:hAnsi="Times New Roman" w:cs="Times New Roman"/>
                <w:sz w:val="20"/>
                <w:szCs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16</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Основен ремонт на парна инсталация на ОУ „Христо Ботев” с.Опан</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7400</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Подобряване състоянието на общинска образователна инфраструктура</w:t>
            </w: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17</w:t>
            </w:r>
          </w:p>
        </w:tc>
        <w:tc>
          <w:tcPr>
            <w:tcW w:w="2702" w:type="dxa"/>
            <w:shd w:val="clear" w:color="auto" w:fill="auto"/>
          </w:tcPr>
          <w:p w:rsidR="005358B7" w:rsidRPr="007F5788" w:rsidRDefault="005358B7" w:rsidP="007F5788">
            <w:pPr>
              <w:pStyle w:val="3"/>
              <w:spacing w:line="240" w:lineRule="auto"/>
              <w:ind w:hanging="17"/>
              <w:rPr>
                <w:rFonts w:ascii="Times New Roman" w:eastAsia="Times New Roman" w:hAnsi="Times New Roman" w:cs="Times New Roman"/>
                <w:b w:val="0"/>
                <w:bCs w:val="0"/>
                <w:sz w:val="20"/>
                <w:szCs w:val="20"/>
              </w:rPr>
            </w:pPr>
            <w:r w:rsidRPr="007F5788">
              <w:rPr>
                <w:rFonts w:ascii="Times New Roman" w:eastAsia="Times New Roman" w:hAnsi="Times New Roman" w:cs="Times New Roman"/>
                <w:b w:val="0"/>
                <w:bCs w:val="0"/>
                <w:sz w:val="20"/>
                <w:szCs w:val="20"/>
              </w:rPr>
              <w:t>Основен ремонт на сградата на детска градина с.Бял извор</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10370</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Подобряване състоянието на общинска образователна инфраструктура</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5.2.</w:t>
            </w:r>
            <w:proofErr w:type="spellStart"/>
            <w:r w:rsidRPr="007F5788">
              <w:rPr>
                <w:rFonts w:ascii="Times New Roman" w:eastAsiaTheme="minorHAnsi" w:hAnsi="Times New Roman" w:cs="Times New Roman"/>
                <w:sz w:val="20"/>
                <w:szCs w:val="20"/>
              </w:rPr>
              <w:t>2</w:t>
            </w:r>
            <w:proofErr w:type="spellEnd"/>
            <w:r w:rsidRPr="007F5788">
              <w:rPr>
                <w:rFonts w:ascii="Times New Roman" w:eastAsiaTheme="minorHAnsi" w:hAnsi="Times New Roman" w:cs="Times New Roman"/>
                <w:sz w:val="20"/>
                <w:szCs w:val="20"/>
              </w:rPr>
              <w:t>. Подобряване и модернизация на инфраструктурата за предоставяне на социални услуги</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5.2.3. Поддържане и подобряване на културната инфраструктура и спортно-материалната база</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Специфична цел 5.3. Интегрирано пространствено развитие на територията </w:t>
            </w:r>
          </w:p>
        </w:tc>
        <w:tc>
          <w:tcPr>
            <w:tcW w:w="1261" w:type="dxa"/>
            <w:shd w:val="clear" w:color="auto" w:fill="E5B8B7" w:themeFill="accent2"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28380</w:t>
            </w: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5.3.1.</w:t>
            </w:r>
            <w:r w:rsidRPr="007F5788">
              <w:rPr>
                <w:rFonts w:ascii="Times New Roman" w:eastAsiaTheme="minorHAnsi" w:hAnsi="Times New Roman" w:cs="Times New Roman"/>
                <w:smallCaps/>
                <w:sz w:val="20"/>
                <w:szCs w:val="20"/>
              </w:rPr>
              <w:t xml:space="preserve"> </w:t>
            </w:r>
            <w:r w:rsidRPr="007F5788">
              <w:rPr>
                <w:rFonts w:ascii="Times New Roman" w:eastAsiaTheme="minorHAnsi" w:hAnsi="Times New Roman" w:cs="Times New Roman"/>
                <w:sz w:val="20"/>
                <w:szCs w:val="20"/>
              </w:rPr>
              <w:t xml:space="preserve">Подобряване съгласуваността между </w:t>
            </w:r>
            <w:proofErr w:type="spellStart"/>
            <w:r w:rsidRPr="007F5788">
              <w:rPr>
                <w:rFonts w:ascii="Times New Roman" w:eastAsiaTheme="minorHAnsi" w:hAnsi="Times New Roman" w:cs="Times New Roman"/>
                <w:sz w:val="20"/>
                <w:szCs w:val="20"/>
              </w:rPr>
              <w:t>устройствено</w:t>
            </w:r>
            <w:proofErr w:type="spellEnd"/>
            <w:r w:rsidRPr="007F5788">
              <w:rPr>
                <w:rFonts w:ascii="Times New Roman" w:eastAsiaTheme="minorHAnsi" w:hAnsi="Times New Roman" w:cs="Times New Roman"/>
                <w:sz w:val="20"/>
                <w:szCs w:val="20"/>
              </w:rPr>
              <w:t xml:space="preserve"> и стратегическо планиране на територията</w:t>
            </w:r>
          </w:p>
        </w:tc>
        <w:tc>
          <w:tcPr>
            <w:tcW w:w="1261" w:type="dxa"/>
            <w:shd w:val="clear" w:color="auto" w:fill="B8CCE4" w:themeFill="accent1" w:themeFillTint="66"/>
          </w:tcPr>
          <w:p w:rsidR="005358B7" w:rsidRPr="007F5788" w:rsidRDefault="005358B7" w:rsidP="007F5788">
            <w:pPr>
              <w:pStyle w:val="3"/>
              <w:ind w:firstLine="0"/>
              <w:jc w:val="center"/>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28380</w:t>
            </w: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7F5788">
            <w:pPr>
              <w:spacing w:line="240" w:lineRule="auto"/>
              <w:ind w:hanging="17"/>
              <w:jc w:val="center"/>
              <w:rPr>
                <w:sz w:val="20"/>
              </w:rPr>
            </w:pPr>
            <w:r w:rsidRPr="007F5788">
              <w:rPr>
                <w:sz w:val="20"/>
              </w:rPr>
              <w:t>18</w:t>
            </w:r>
          </w:p>
        </w:tc>
        <w:tc>
          <w:tcPr>
            <w:tcW w:w="2702" w:type="dxa"/>
            <w:shd w:val="clear" w:color="auto" w:fill="auto"/>
          </w:tcPr>
          <w:p w:rsidR="005358B7" w:rsidRPr="007F5788" w:rsidRDefault="005358B7" w:rsidP="007F5788">
            <w:pPr>
              <w:autoSpaceDE w:val="0"/>
              <w:autoSpaceDN w:val="0"/>
              <w:adjustRightInd w:val="0"/>
              <w:spacing w:line="240" w:lineRule="auto"/>
              <w:ind w:hanging="17"/>
              <w:rPr>
                <w:sz w:val="20"/>
              </w:rPr>
            </w:pPr>
            <w:r w:rsidRPr="007F5788">
              <w:rPr>
                <w:sz w:val="20"/>
              </w:rPr>
              <w:t xml:space="preserve">Общ </w:t>
            </w:r>
            <w:proofErr w:type="spellStart"/>
            <w:r w:rsidRPr="007F5788">
              <w:rPr>
                <w:sz w:val="20"/>
              </w:rPr>
              <w:t>устройствен</w:t>
            </w:r>
            <w:proofErr w:type="spellEnd"/>
            <w:r w:rsidRPr="007F5788">
              <w:rPr>
                <w:sz w:val="20"/>
              </w:rPr>
              <w:t xml:space="preserve"> план на община Опан</w:t>
            </w:r>
          </w:p>
        </w:tc>
        <w:tc>
          <w:tcPr>
            <w:tcW w:w="1261" w:type="dxa"/>
            <w:shd w:val="clear" w:color="auto" w:fill="auto"/>
          </w:tcPr>
          <w:p w:rsidR="005358B7" w:rsidRPr="007F5788" w:rsidRDefault="005358B7" w:rsidP="007F5788">
            <w:pPr>
              <w:spacing w:line="240" w:lineRule="auto"/>
              <w:ind w:hanging="17"/>
              <w:jc w:val="center"/>
              <w:rPr>
                <w:sz w:val="20"/>
              </w:rPr>
            </w:pPr>
            <w:r w:rsidRPr="007F5788">
              <w:rPr>
                <w:sz w:val="20"/>
              </w:rPr>
              <w:t>28380</w:t>
            </w:r>
          </w:p>
        </w:tc>
        <w:tc>
          <w:tcPr>
            <w:tcW w:w="1160" w:type="dxa"/>
            <w:shd w:val="clear" w:color="auto" w:fill="auto"/>
          </w:tcPr>
          <w:p w:rsidR="005358B7" w:rsidRPr="007F5788" w:rsidRDefault="005358B7" w:rsidP="007F5788">
            <w:pPr>
              <w:spacing w:line="240" w:lineRule="auto"/>
              <w:ind w:hanging="17"/>
              <w:jc w:val="center"/>
              <w:rPr>
                <w:sz w:val="20"/>
              </w:rPr>
            </w:pPr>
            <w:r w:rsidRPr="007F5788">
              <w:rPr>
                <w:sz w:val="20"/>
              </w:rPr>
              <w:t>2017</w:t>
            </w:r>
          </w:p>
        </w:tc>
        <w:tc>
          <w:tcPr>
            <w:tcW w:w="1533" w:type="dxa"/>
            <w:shd w:val="clear" w:color="auto" w:fill="auto"/>
          </w:tcPr>
          <w:p w:rsidR="005358B7" w:rsidRPr="007F5788" w:rsidRDefault="005358B7" w:rsidP="007F5788">
            <w:pPr>
              <w:spacing w:line="240" w:lineRule="auto"/>
              <w:ind w:hanging="17"/>
              <w:jc w:val="center"/>
              <w:rPr>
                <w:sz w:val="20"/>
              </w:rPr>
            </w:pPr>
            <w:r w:rsidRPr="007F5788">
              <w:rPr>
                <w:sz w:val="20"/>
              </w:rPr>
              <w:t>Републикански бюджет</w:t>
            </w:r>
          </w:p>
        </w:tc>
        <w:tc>
          <w:tcPr>
            <w:tcW w:w="2419" w:type="dxa"/>
            <w:shd w:val="clear" w:color="auto" w:fill="auto"/>
          </w:tcPr>
          <w:p w:rsidR="005358B7" w:rsidRPr="007F5788" w:rsidRDefault="005358B7" w:rsidP="007F5788">
            <w:pPr>
              <w:spacing w:line="240" w:lineRule="auto"/>
              <w:ind w:hanging="17"/>
              <w:rPr>
                <w:sz w:val="20"/>
              </w:rPr>
            </w:pPr>
            <w:r w:rsidRPr="007F5788">
              <w:rPr>
                <w:sz w:val="20"/>
              </w:rPr>
              <w:t>Подобряване на техническата осигуреност на община Опан</w:t>
            </w: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163" w:name="_Toc365561580"/>
            <w:bookmarkStart w:id="164" w:name="_Toc366766259"/>
            <w:bookmarkStart w:id="165" w:name="_Toc373163764"/>
            <w:bookmarkStart w:id="166" w:name="_Toc373164528"/>
            <w:bookmarkStart w:id="167" w:name="_Toc373164688"/>
            <w:bookmarkStart w:id="168" w:name="_Toc373164850"/>
            <w:bookmarkStart w:id="169" w:name="_Toc373165012"/>
            <w:bookmarkStart w:id="170" w:name="_Toc373165172"/>
            <w:bookmarkStart w:id="171" w:name="_Toc373165334"/>
            <w:bookmarkStart w:id="172" w:name="_Toc373165496"/>
            <w:bookmarkStart w:id="173" w:name="_Toc373165658"/>
            <w:bookmarkStart w:id="174" w:name="_Toc373165820"/>
            <w:bookmarkStart w:id="175" w:name="_Toc373166011"/>
            <w:bookmarkStart w:id="176" w:name="_Toc373225444"/>
            <w:bookmarkStart w:id="177" w:name="_Toc373231035"/>
            <w:bookmarkStart w:id="178" w:name="_Toc374357102"/>
            <w:bookmarkStart w:id="179" w:name="_Toc374357264"/>
            <w:bookmarkStart w:id="180" w:name="_Toc374357760"/>
            <w:r w:rsidRPr="007F5788">
              <w:rPr>
                <w:rFonts w:ascii="Times New Roman" w:eastAsiaTheme="minorHAnsi" w:hAnsi="Times New Roman" w:cs="Times New Roman"/>
                <w:sz w:val="20"/>
                <w:szCs w:val="20"/>
              </w:rPr>
              <w:t>Мярка 5.3.2. Подобряване модела на селско развитие в общината</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368"/>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Специфична цел 5.4. Опазване на околната среда</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5.4.1. Подобряване и развитие на инфраструктура за третиране на отпадъци и внедряване на съвременни технологии</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181" w:name="_Toc365561582"/>
            <w:bookmarkStart w:id="182" w:name="_Toc365883382"/>
            <w:bookmarkStart w:id="183" w:name="_Toc373163767"/>
            <w:bookmarkStart w:id="184" w:name="_Toc373164531"/>
            <w:bookmarkStart w:id="185" w:name="_Toc373164691"/>
            <w:bookmarkStart w:id="186" w:name="_Toc373164853"/>
            <w:bookmarkStart w:id="187" w:name="_Toc373165015"/>
            <w:bookmarkStart w:id="188" w:name="_Toc373165175"/>
            <w:bookmarkStart w:id="189" w:name="_Toc373165337"/>
            <w:bookmarkStart w:id="190" w:name="_Toc373165499"/>
            <w:bookmarkStart w:id="191" w:name="_Toc373165661"/>
            <w:bookmarkStart w:id="192" w:name="_Toc373165823"/>
            <w:bookmarkStart w:id="193" w:name="_Toc373166015"/>
            <w:bookmarkStart w:id="194" w:name="_Toc373225448"/>
            <w:bookmarkStart w:id="195" w:name="_Toc373231038"/>
            <w:bookmarkStart w:id="196" w:name="_Toc374357105"/>
            <w:bookmarkStart w:id="197" w:name="_Toc374357267"/>
            <w:bookmarkStart w:id="198" w:name="_Toc374357763"/>
            <w:r w:rsidRPr="007F5788">
              <w:rPr>
                <w:rFonts w:ascii="Times New Roman" w:eastAsiaTheme="minorHAnsi" w:hAnsi="Times New Roman" w:cs="Times New Roman"/>
                <w:sz w:val="20"/>
                <w:szCs w:val="20"/>
              </w:rPr>
              <w:t>Мярка 5.4.2. Управление на риска от природни бедствия и аварии</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7F5788">
              <w:rPr>
                <w:rFonts w:ascii="Times New Roman" w:eastAsiaTheme="minorHAnsi" w:hAnsi="Times New Roman" w:cs="Times New Roman"/>
                <w:sz w:val="20"/>
                <w:szCs w:val="20"/>
              </w:rPr>
              <w:t xml:space="preserve"> </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5.4.3. Опазване на биологичното разнообразие</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998"/>
          <w:tblCellSpacing w:w="0" w:type="dxa"/>
          <w:jc w:val="center"/>
        </w:trPr>
        <w:tc>
          <w:tcPr>
            <w:tcW w:w="450" w:type="dxa"/>
            <w:shd w:val="clear" w:color="auto" w:fill="CCC0D9" w:themeFill="accent4" w:themeFillTint="66"/>
            <w:vAlign w:val="center"/>
          </w:tcPr>
          <w:p w:rsidR="005358B7" w:rsidRPr="007F5788" w:rsidRDefault="005358B7" w:rsidP="004F662F">
            <w:pPr>
              <w:jc w:val="center"/>
              <w:rPr>
                <w:sz w:val="20"/>
              </w:rPr>
            </w:pPr>
          </w:p>
        </w:tc>
        <w:tc>
          <w:tcPr>
            <w:tcW w:w="2702" w:type="dxa"/>
            <w:shd w:val="clear" w:color="auto" w:fill="CCC0D9" w:themeFill="accent4"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ПРИОРИТЕТ 6:  ДОБРО УПРАВЛЕНИЕ В ПОЛЗА НА МЕСТНАТА ОБЩНОСТ И БИЗНЕСА</w:t>
            </w:r>
          </w:p>
        </w:tc>
        <w:tc>
          <w:tcPr>
            <w:tcW w:w="1261" w:type="dxa"/>
            <w:shd w:val="clear" w:color="auto" w:fill="CCC0D9" w:themeFill="accent4" w:themeFillTint="66"/>
          </w:tcPr>
          <w:p w:rsidR="005358B7" w:rsidRPr="007F5788" w:rsidRDefault="005358B7" w:rsidP="004F662F">
            <w:pPr>
              <w:jc w:val="center"/>
              <w:rPr>
                <w:b/>
                <w:sz w:val="20"/>
              </w:rPr>
            </w:pPr>
          </w:p>
        </w:tc>
        <w:tc>
          <w:tcPr>
            <w:tcW w:w="1160" w:type="dxa"/>
            <w:shd w:val="clear" w:color="auto" w:fill="CCC0D9" w:themeFill="accent4" w:themeFillTint="66"/>
          </w:tcPr>
          <w:p w:rsidR="005358B7" w:rsidRPr="007F5788" w:rsidRDefault="005358B7" w:rsidP="004F662F">
            <w:pPr>
              <w:jc w:val="center"/>
              <w:rPr>
                <w:sz w:val="20"/>
              </w:rPr>
            </w:pPr>
          </w:p>
        </w:tc>
        <w:tc>
          <w:tcPr>
            <w:tcW w:w="1533" w:type="dxa"/>
            <w:shd w:val="clear" w:color="auto" w:fill="CCC0D9" w:themeFill="accent4" w:themeFillTint="66"/>
          </w:tcPr>
          <w:p w:rsidR="005358B7" w:rsidRPr="007F5788" w:rsidRDefault="005358B7" w:rsidP="004F662F">
            <w:pPr>
              <w:jc w:val="center"/>
              <w:rPr>
                <w:sz w:val="20"/>
              </w:rPr>
            </w:pPr>
          </w:p>
        </w:tc>
        <w:tc>
          <w:tcPr>
            <w:tcW w:w="2419" w:type="dxa"/>
            <w:shd w:val="clear" w:color="auto" w:fill="CCC0D9" w:themeFill="accent4" w:themeFillTint="66"/>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Специфична цел 6.1. </w:t>
            </w:r>
          </w:p>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Укрепване на административния капацитет за подобряване на процесите на управление </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199" w:name="_Toc374357109"/>
            <w:bookmarkStart w:id="200" w:name="_Toc374357271"/>
            <w:bookmarkStart w:id="201" w:name="_Toc374357767"/>
            <w:r w:rsidRPr="007F5788">
              <w:rPr>
                <w:rFonts w:ascii="Times New Roman" w:eastAsiaTheme="minorHAnsi" w:hAnsi="Times New Roman" w:cs="Times New Roman"/>
                <w:sz w:val="20"/>
                <w:szCs w:val="20"/>
              </w:rPr>
              <w:t>Мярка 6.1.</w:t>
            </w:r>
            <w:proofErr w:type="spellStart"/>
            <w:r w:rsidRPr="007F5788">
              <w:rPr>
                <w:rFonts w:ascii="Times New Roman" w:eastAsiaTheme="minorHAnsi" w:hAnsi="Times New Roman" w:cs="Times New Roman"/>
                <w:sz w:val="20"/>
                <w:szCs w:val="20"/>
              </w:rPr>
              <w:t>1</w:t>
            </w:r>
            <w:proofErr w:type="spellEnd"/>
            <w:r w:rsidRPr="007F5788">
              <w:rPr>
                <w:rFonts w:ascii="Times New Roman" w:eastAsiaTheme="minorHAnsi" w:hAnsi="Times New Roman" w:cs="Times New Roman"/>
                <w:sz w:val="20"/>
                <w:szCs w:val="20"/>
              </w:rPr>
              <w:t>. Повишаване на професионалните и ключови компетенции на служителите в общинска администрация</w:t>
            </w:r>
            <w:bookmarkEnd w:id="199"/>
            <w:bookmarkEnd w:id="200"/>
            <w:bookmarkEnd w:id="201"/>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6.1.2. Въвеждането на нови управленски подходи, стандарти, предоставяне на правомощия и партньорство</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 xml:space="preserve">Специфична цел 6.2. Създаване на предпоставки за подобряване на бизнес </w:t>
            </w:r>
            <w:proofErr w:type="spellStart"/>
            <w:r w:rsidRPr="007F5788">
              <w:rPr>
                <w:rFonts w:ascii="Times New Roman" w:eastAsiaTheme="minorHAnsi" w:hAnsi="Times New Roman" w:cs="Times New Roman"/>
                <w:sz w:val="20"/>
                <w:szCs w:val="20"/>
              </w:rPr>
              <w:t>средта</w:t>
            </w:r>
            <w:proofErr w:type="spellEnd"/>
            <w:r w:rsidRPr="007F5788">
              <w:rPr>
                <w:rFonts w:ascii="Times New Roman" w:eastAsiaTheme="minorHAnsi" w:hAnsi="Times New Roman" w:cs="Times New Roman"/>
                <w:sz w:val="20"/>
                <w:szCs w:val="20"/>
              </w:rPr>
              <w:t xml:space="preserve"> </w:t>
            </w:r>
            <w:proofErr w:type="spellStart"/>
            <w:r w:rsidRPr="007F5788">
              <w:rPr>
                <w:rFonts w:ascii="Times New Roman" w:eastAsiaTheme="minorHAnsi" w:hAnsi="Times New Roman" w:cs="Times New Roman"/>
                <w:sz w:val="20"/>
                <w:szCs w:val="20"/>
              </w:rPr>
              <w:t>аи</w:t>
            </w:r>
            <w:proofErr w:type="spellEnd"/>
            <w:r w:rsidRPr="007F5788">
              <w:rPr>
                <w:rFonts w:ascii="Times New Roman" w:eastAsiaTheme="minorHAnsi" w:hAnsi="Times New Roman" w:cs="Times New Roman"/>
                <w:sz w:val="20"/>
                <w:szCs w:val="20"/>
              </w:rPr>
              <w:t xml:space="preserve"> привличане на чуждестранни инвестиции</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202" w:name="_Toc373163774"/>
            <w:bookmarkStart w:id="203" w:name="_Toc373164538"/>
            <w:bookmarkStart w:id="204" w:name="_Toc373164698"/>
            <w:bookmarkStart w:id="205" w:name="_Toc373164860"/>
            <w:bookmarkStart w:id="206" w:name="_Toc373165022"/>
            <w:bookmarkStart w:id="207" w:name="_Toc373165182"/>
            <w:bookmarkStart w:id="208" w:name="_Toc373165344"/>
            <w:bookmarkStart w:id="209" w:name="_Toc373165506"/>
            <w:bookmarkStart w:id="210" w:name="_Toc373165668"/>
            <w:bookmarkStart w:id="211" w:name="_Toc373165830"/>
            <w:bookmarkStart w:id="212" w:name="_Toc373166027"/>
            <w:bookmarkStart w:id="213" w:name="_Toc373225460"/>
            <w:bookmarkStart w:id="214" w:name="_Toc373231045"/>
            <w:bookmarkStart w:id="215" w:name="_Toc374357112"/>
            <w:bookmarkStart w:id="216" w:name="_Toc374357274"/>
            <w:bookmarkStart w:id="217" w:name="_Toc374357770"/>
            <w:r w:rsidRPr="007F5788">
              <w:rPr>
                <w:rFonts w:ascii="Times New Roman" w:eastAsiaTheme="minorHAnsi" w:hAnsi="Times New Roman" w:cs="Times New Roman"/>
                <w:sz w:val="20"/>
                <w:szCs w:val="20"/>
              </w:rPr>
              <w:t>Мярка 6.2.1. Прилагане на ефективни политики за привличане на инвестиции</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Специфична цел 6.3. Достъп до качествени обществени услуги</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6.3.1. Предоставяне на интегрирани услуги и пълен пакет от услуги за гражданите и бизнеса</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6.3.2. Инвестиции в ИТ инфраструктура и прилагане на електронно управление</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395"/>
          <w:tblCellSpacing w:w="0" w:type="dxa"/>
          <w:jc w:val="center"/>
        </w:trPr>
        <w:tc>
          <w:tcPr>
            <w:tcW w:w="450" w:type="dxa"/>
            <w:shd w:val="clear" w:color="auto" w:fill="E5B8B7" w:themeFill="accent2" w:themeFillTint="66"/>
            <w:vAlign w:val="center"/>
          </w:tcPr>
          <w:p w:rsidR="005358B7" w:rsidRPr="007F5788" w:rsidRDefault="005358B7" w:rsidP="004F662F">
            <w:pPr>
              <w:jc w:val="center"/>
              <w:rPr>
                <w:sz w:val="20"/>
              </w:rPr>
            </w:pPr>
          </w:p>
          <w:p w:rsidR="005358B7" w:rsidRPr="007F5788" w:rsidRDefault="005358B7" w:rsidP="004F662F">
            <w:pPr>
              <w:jc w:val="center"/>
              <w:rPr>
                <w:sz w:val="20"/>
              </w:rPr>
            </w:pPr>
          </w:p>
        </w:tc>
        <w:tc>
          <w:tcPr>
            <w:tcW w:w="2702" w:type="dxa"/>
            <w:shd w:val="clear" w:color="auto" w:fill="E5B8B7" w:themeFill="accent2" w:themeFillTint="66"/>
          </w:tcPr>
          <w:p w:rsidR="005358B7" w:rsidRPr="007F5788" w:rsidRDefault="005358B7" w:rsidP="007F5788">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Специфична цел 6.4. Развитие на партньорство за подобряване на социално-икономическото развитие</w:t>
            </w:r>
          </w:p>
        </w:tc>
        <w:tc>
          <w:tcPr>
            <w:tcW w:w="1261" w:type="dxa"/>
            <w:shd w:val="clear" w:color="auto" w:fill="E5B8B7" w:themeFill="accent2" w:themeFillTint="66"/>
          </w:tcPr>
          <w:p w:rsidR="005358B7" w:rsidRPr="007F5788" w:rsidRDefault="005358B7" w:rsidP="004F662F">
            <w:pPr>
              <w:jc w:val="center"/>
              <w:rPr>
                <w:b/>
                <w:sz w:val="20"/>
              </w:rPr>
            </w:pPr>
          </w:p>
        </w:tc>
        <w:tc>
          <w:tcPr>
            <w:tcW w:w="1160" w:type="dxa"/>
            <w:shd w:val="clear" w:color="auto" w:fill="E5B8B7" w:themeFill="accent2" w:themeFillTint="66"/>
          </w:tcPr>
          <w:p w:rsidR="005358B7" w:rsidRPr="007F5788" w:rsidRDefault="005358B7" w:rsidP="004F662F">
            <w:pPr>
              <w:jc w:val="center"/>
              <w:rPr>
                <w:sz w:val="20"/>
              </w:rPr>
            </w:pPr>
          </w:p>
        </w:tc>
        <w:tc>
          <w:tcPr>
            <w:tcW w:w="1533" w:type="dxa"/>
            <w:shd w:val="clear" w:color="auto" w:fill="E5B8B7" w:themeFill="accent2" w:themeFillTint="66"/>
          </w:tcPr>
          <w:p w:rsidR="005358B7" w:rsidRPr="007F5788" w:rsidRDefault="005358B7" w:rsidP="004F662F">
            <w:pPr>
              <w:jc w:val="center"/>
              <w:rPr>
                <w:sz w:val="20"/>
              </w:rPr>
            </w:pPr>
          </w:p>
        </w:tc>
        <w:tc>
          <w:tcPr>
            <w:tcW w:w="2419" w:type="dxa"/>
            <w:shd w:val="clear" w:color="auto" w:fill="E5B8B7" w:themeFill="accent2" w:themeFillTint="66"/>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218" w:name="_Toc373163779"/>
            <w:bookmarkStart w:id="219" w:name="_Toc373164543"/>
            <w:bookmarkStart w:id="220" w:name="_Toc373164703"/>
            <w:bookmarkStart w:id="221" w:name="_Toc373164865"/>
            <w:bookmarkStart w:id="222" w:name="_Toc373165027"/>
            <w:bookmarkStart w:id="223" w:name="_Toc373165187"/>
            <w:bookmarkStart w:id="224" w:name="_Toc373165349"/>
            <w:bookmarkStart w:id="225" w:name="_Toc373165511"/>
            <w:bookmarkStart w:id="226" w:name="_Toc373165673"/>
            <w:bookmarkStart w:id="227" w:name="_Toc373165835"/>
            <w:bookmarkStart w:id="228" w:name="_Toc373166035"/>
            <w:bookmarkStart w:id="229" w:name="_Toc373225468"/>
            <w:bookmarkStart w:id="230" w:name="_Toc373231050"/>
            <w:bookmarkStart w:id="231" w:name="_Toc374357117"/>
            <w:bookmarkStart w:id="232" w:name="_Toc374357279"/>
            <w:bookmarkStart w:id="233" w:name="_Toc374357775"/>
            <w:r w:rsidRPr="007F5788">
              <w:rPr>
                <w:rFonts w:ascii="Times New Roman" w:eastAsiaTheme="minorHAnsi" w:hAnsi="Times New Roman" w:cs="Times New Roman"/>
                <w:sz w:val="20"/>
                <w:szCs w:val="20"/>
              </w:rPr>
              <w:t>Мярка 6.4.1. Развитие и поддържане на механизми за обществени консултации</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234" w:name="_Toc365561590"/>
            <w:bookmarkStart w:id="235" w:name="_Toc365883390"/>
            <w:bookmarkStart w:id="236" w:name="_Toc373163780"/>
            <w:bookmarkStart w:id="237" w:name="_Toc373164544"/>
            <w:bookmarkStart w:id="238" w:name="_Toc373164704"/>
            <w:bookmarkStart w:id="239" w:name="_Toc373164866"/>
            <w:bookmarkStart w:id="240" w:name="_Toc373165028"/>
            <w:bookmarkStart w:id="241" w:name="_Toc373165188"/>
            <w:bookmarkStart w:id="242" w:name="_Toc373165350"/>
            <w:bookmarkStart w:id="243" w:name="_Toc373165512"/>
            <w:bookmarkStart w:id="244" w:name="_Toc373165674"/>
            <w:bookmarkStart w:id="245" w:name="_Toc373165836"/>
            <w:bookmarkStart w:id="246" w:name="_Toc373166036"/>
            <w:bookmarkStart w:id="247" w:name="_Toc373225469"/>
            <w:bookmarkStart w:id="248" w:name="_Toc373231051"/>
            <w:bookmarkStart w:id="249" w:name="_Toc374357118"/>
            <w:bookmarkStart w:id="250" w:name="_Toc374357280"/>
            <w:bookmarkStart w:id="251" w:name="_Toc374357776"/>
            <w:r w:rsidRPr="007F5788">
              <w:rPr>
                <w:rFonts w:ascii="Times New Roman" w:eastAsiaTheme="minorHAnsi" w:hAnsi="Times New Roman" w:cs="Times New Roman"/>
                <w:sz w:val="20"/>
                <w:szCs w:val="20"/>
              </w:rPr>
              <w:t>Мярка 6.4.2. Развитие на между-общинско и транснационално сътрудничество</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7F5788">
            <w:pPr>
              <w:pStyle w:val="3"/>
              <w:ind w:firstLine="0"/>
              <w:rPr>
                <w:rFonts w:ascii="Times New Roman" w:eastAsiaTheme="minorHAnsi" w:hAnsi="Times New Roman" w:cs="Times New Roman"/>
                <w:sz w:val="20"/>
                <w:szCs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r w:rsidRPr="007F5788">
              <w:rPr>
                <w:rFonts w:ascii="Times New Roman" w:eastAsiaTheme="minorHAnsi" w:hAnsi="Times New Roman" w:cs="Times New Roman"/>
                <w:sz w:val="20"/>
                <w:szCs w:val="20"/>
              </w:rPr>
              <w:t>Мярка 6.4.3. Насърчаване на сътрудничеството между заинтересованите страни в Община Опан за изпълняване на съвместни дейности</w:t>
            </w:r>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trHeight w:val="197"/>
          <w:tblCellSpacing w:w="0" w:type="dxa"/>
          <w:jc w:val="center"/>
        </w:trPr>
        <w:tc>
          <w:tcPr>
            <w:tcW w:w="450"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p>
        </w:tc>
        <w:tc>
          <w:tcPr>
            <w:tcW w:w="2702" w:type="dxa"/>
            <w:shd w:val="clear" w:color="auto" w:fill="B8CCE4" w:themeFill="accent1" w:themeFillTint="66"/>
          </w:tcPr>
          <w:p w:rsidR="005358B7" w:rsidRPr="007F5788" w:rsidRDefault="005358B7" w:rsidP="004F662F">
            <w:pPr>
              <w:pStyle w:val="3"/>
              <w:ind w:firstLine="0"/>
              <w:rPr>
                <w:rFonts w:ascii="Times New Roman" w:eastAsiaTheme="minorHAnsi" w:hAnsi="Times New Roman" w:cs="Times New Roman"/>
                <w:sz w:val="20"/>
                <w:szCs w:val="20"/>
              </w:rPr>
            </w:pPr>
            <w:bookmarkStart w:id="252" w:name="_Toc365561592"/>
            <w:bookmarkStart w:id="253" w:name="_Toc365883392"/>
            <w:bookmarkStart w:id="254" w:name="_Toc373163782"/>
            <w:bookmarkStart w:id="255" w:name="_Toc373164546"/>
            <w:bookmarkStart w:id="256" w:name="_Toc373164706"/>
            <w:bookmarkStart w:id="257" w:name="_Toc373164868"/>
            <w:bookmarkStart w:id="258" w:name="_Toc373165030"/>
            <w:bookmarkStart w:id="259" w:name="_Toc373165190"/>
            <w:bookmarkStart w:id="260" w:name="_Toc373165352"/>
            <w:bookmarkStart w:id="261" w:name="_Toc373165514"/>
            <w:bookmarkStart w:id="262" w:name="_Toc373165676"/>
            <w:bookmarkStart w:id="263" w:name="_Toc373165838"/>
            <w:bookmarkStart w:id="264" w:name="_Toc373166038"/>
            <w:bookmarkStart w:id="265" w:name="_Toc373225471"/>
            <w:bookmarkStart w:id="266" w:name="_Toc373231053"/>
            <w:bookmarkStart w:id="267" w:name="_Toc374357120"/>
            <w:bookmarkStart w:id="268" w:name="_Toc374357282"/>
            <w:bookmarkStart w:id="269" w:name="_Toc374357778"/>
            <w:r w:rsidRPr="007F5788">
              <w:rPr>
                <w:rFonts w:ascii="Times New Roman" w:eastAsiaTheme="minorHAnsi" w:hAnsi="Times New Roman" w:cs="Times New Roman"/>
                <w:sz w:val="20"/>
                <w:szCs w:val="20"/>
              </w:rPr>
              <w:t>Мярка 6.4.</w:t>
            </w:r>
            <w:proofErr w:type="spellStart"/>
            <w:r w:rsidRPr="007F5788">
              <w:rPr>
                <w:rFonts w:ascii="Times New Roman" w:eastAsiaTheme="minorHAnsi" w:hAnsi="Times New Roman" w:cs="Times New Roman"/>
                <w:sz w:val="20"/>
                <w:szCs w:val="20"/>
              </w:rPr>
              <w:t>4</w:t>
            </w:r>
            <w:proofErr w:type="spellEnd"/>
            <w:r w:rsidRPr="007F5788">
              <w:rPr>
                <w:rFonts w:ascii="Times New Roman" w:eastAsiaTheme="minorHAnsi" w:hAnsi="Times New Roman" w:cs="Times New Roman"/>
                <w:sz w:val="20"/>
                <w:szCs w:val="20"/>
              </w:rPr>
              <w:t>. Насърчаване на публично-частното партньорство</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tc>
        <w:tc>
          <w:tcPr>
            <w:tcW w:w="1261" w:type="dxa"/>
            <w:shd w:val="clear" w:color="auto" w:fill="B8CCE4" w:themeFill="accent1" w:themeFillTint="66"/>
          </w:tcPr>
          <w:p w:rsidR="005358B7" w:rsidRPr="007F5788" w:rsidRDefault="005358B7" w:rsidP="004F662F">
            <w:pPr>
              <w:jc w:val="center"/>
              <w:rPr>
                <w:sz w:val="20"/>
              </w:rPr>
            </w:pPr>
          </w:p>
        </w:tc>
        <w:tc>
          <w:tcPr>
            <w:tcW w:w="1160" w:type="dxa"/>
            <w:shd w:val="clear" w:color="auto" w:fill="B8CCE4" w:themeFill="accent1" w:themeFillTint="66"/>
          </w:tcPr>
          <w:p w:rsidR="005358B7" w:rsidRPr="007F5788" w:rsidRDefault="005358B7" w:rsidP="004F662F">
            <w:pPr>
              <w:jc w:val="center"/>
              <w:rPr>
                <w:sz w:val="20"/>
              </w:rPr>
            </w:pPr>
          </w:p>
        </w:tc>
        <w:tc>
          <w:tcPr>
            <w:tcW w:w="1533" w:type="dxa"/>
            <w:shd w:val="clear" w:color="auto" w:fill="B8CCE4" w:themeFill="accent1" w:themeFillTint="66"/>
          </w:tcPr>
          <w:p w:rsidR="005358B7" w:rsidRPr="007F5788" w:rsidRDefault="005358B7" w:rsidP="004F662F">
            <w:pPr>
              <w:jc w:val="center"/>
              <w:rPr>
                <w:sz w:val="20"/>
              </w:rPr>
            </w:pPr>
          </w:p>
        </w:tc>
        <w:tc>
          <w:tcPr>
            <w:tcW w:w="2419" w:type="dxa"/>
            <w:shd w:val="clear" w:color="auto" w:fill="B8CCE4" w:themeFill="accent1" w:themeFillTint="66"/>
          </w:tcPr>
          <w:p w:rsidR="005358B7" w:rsidRPr="007F5788" w:rsidRDefault="005358B7" w:rsidP="004F662F">
            <w:pPr>
              <w:jc w:val="both"/>
              <w:rPr>
                <w:sz w:val="20"/>
              </w:rPr>
            </w:pPr>
          </w:p>
        </w:tc>
      </w:tr>
      <w:tr w:rsidR="005358B7" w:rsidRPr="007F5788" w:rsidTr="004F662F">
        <w:trPr>
          <w:trHeight w:val="197"/>
          <w:tblCellSpacing w:w="0" w:type="dxa"/>
          <w:jc w:val="center"/>
        </w:trPr>
        <w:tc>
          <w:tcPr>
            <w:tcW w:w="450" w:type="dxa"/>
            <w:shd w:val="clear" w:color="auto" w:fill="auto"/>
          </w:tcPr>
          <w:p w:rsidR="005358B7" w:rsidRPr="007F5788" w:rsidRDefault="005358B7" w:rsidP="004F662F">
            <w:pPr>
              <w:jc w:val="center"/>
              <w:rPr>
                <w:sz w:val="20"/>
              </w:rPr>
            </w:pPr>
          </w:p>
        </w:tc>
        <w:tc>
          <w:tcPr>
            <w:tcW w:w="2702" w:type="dxa"/>
            <w:shd w:val="clear" w:color="auto" w:fill="auto"/>
          </w:tcPr>
          <w:p w:rsidR="005358B7" w:rsidRPr="007F5788" w:rsidRDefault="005358B7" w:rsidP="004F662F">
            <w:pPr>
              <w:autoSpaceDE w:val="0"/>
              <w:autoSpaceDN w:val="0"/>
              <w:adjustRightInd w:val="0"/>
              <w:spacing w:line="240" w:lineRule="auto"/>
              <w:rPr>
                <w:sz w:val="20"/>
              </w:rPr>
            </w:pPr>
          </w:p>
        </w:tc>
        <w:tc>
          <w:tcPr>
            <w:tcW w:w="1261" w:type="dxa"/>
            <w:shd w:val="clear" w:color="auto" w:fill="auto"/>
          </w:tcPr>
          <w:p w:rsidR="005358B7" w:rsidRPr="007F5788" w:rsidRDefault="005358B7" w:rsidP="004F662F">
            <w:pPr>
              <w:jc w:val="center"/>
              <w:rPr>
                <w:sz w:val="20"/>
              </w:rPr>
            </w:pPr>
          </w:p>
        </w:tc>
        <w:tc>
          <w:tcPr>
            <w:tcW w:w="1160" w:type="dxa"/>
            <w:shd w:val="clear" w:color="auto" w:fill="auto"/>
          </w:tcPr>
          <w:p w:rsidR="005358B7" w:rsidRPr="007F5788" w:rsidRDefault="005358B7" w:rsidP="004F662F">
            <w:pPr>
              <w:jc w:val="center"/>
              <w:rPr>
                <w:sz w:val="20"/>
              </w:rPr>
            </w:pPr>
          </w:p>
        </w:tc>
        <w:tc>
          <w:tcPr>
            <w:tcW w:w="1533" w:type="dxa"/>
            <w:shd w:val="clear" w:color="auto" w:fill="auto"/>
          </w:tcPr>
          <w:p w:rsidR="005358B7" w:rsidRPr="007F5788" w:rsidRDefault="005358B7" w:rsidP="004F662F">
            <w:pPr>
              <w:jc w:val="center"/>
              <w:rPr>
                <w:sz w:val="20"/>
              </w:rPr>
            </w:pPr>
          </w:p>
        </w:tc>
        <w:tc>
          <w:tcPr>
            <w:tcW w:w="2419" w:type="dxa"/>
            <w:shd w:val="clear" w:color="auto" w:fill="auto"/>
          </w:tcPr>
          <w:p w:rsidR="005358B7" w:rsidRPr="007F5788" w:rsidRDefault="005358B7" w:rsidP="004F662F">
            <w:pPr>
              <w:rPr>
                <w:sz w:val="20"/>
              </w:rPr>
            </w:pPr>
          </w:p>
        </w:tc>
      </w:tr>
      <w:tr w:rsidR="005358B7" w:rsidRPr="007F5788" w:rsidTr="004F662F">
        <w:trPr>
          <w:gridAfter w:val="2"/>
          <w:wAfter w:w="3952" w:type="dxa"/>
          <w:trHeight w:val="370"/>
          <w:tblCellSpacing w:w="0" w:type="dxa"/>
          <w:jc w:val="center"/>
        </w:trPr>
        <w:tc>
          <w:tcPr>
            <w:tcW w:w="4413" w:type="dxa"/>
            <w:gridSpan w:val="3"/>
            <w:shd w:val="clear" w:color="auto" w:fill="CCC0D9" w:themeFill="accent4" w:themeFillTint="66"/>
            <w:vAlign w:val="center"/>
          </w:tcPr>
          <w:p w:rsidR="005358B7" w:rsidRPr="007F5788" w:rsidRDefault="005358B7" w:rsidP="007F5788">
            <w:pPr>
              <w:ind w:firstLine="0"/>
              <w:rPr>
                <w:b/>
                <w:sz w:val="20"/>
              </w:rPr>
            </w:pPr>
            <w:r w:rsidRPr="007F5788">
              <w:rPr>
                <w:b/>
                <w:sz w:val="20"/>
              </w:rPr>
              <w:t>ОБЩА СТОЙНОСТ НА ПРОЕКТИТЕ:</w:t>
            </w:r>
          </w:p>
        </w:tc>
        <w:tc>
          <w:tcPr>
            <w:tcW w:w="1160" w:type="dxa"/>
            <w:shd w:val="clear" w:color="auto" w:fill="CCC0D9" w:themeFill="accent4" w:themeFillTint="66"/>
            <w:vAlign w:val="center"/>
          </w:tcPr>
          <w:p w:rsidR="005358B7" w:rsidRPr="007F5788" w:rsidRDefault="005358B7" w:rsidP="007F5788">
            <w:pPr>
              <w:pStyle w:val="3"/>
              <w:ind w:firstLine="0"/>
              <w:jc w:val="center"/>
              <w:rPr>
                <w:rFonts w:ascii="Times New Roman" w:hAnsi="Times New Roman" w:cs="Times New Roman"/>
                <w:b w:val="0"/>
                <w:sz w:val="20"/>
                <w:szCs w:val="20"/>
              </w:rPr>
            </w:pPr>
            <w:r w:rsidRPr="007F5788">
              <w:rPr>
                <w:rFonts w:ascii="Times New Roman" w:eastAsiaTheme="minorHAnsi" w:hAnsi="Times New Roman" w:cs="Times New Roman"/>
                <w:sz w:val="20"/>
                <w:szCs w:val="20"/>
              </w:rPr>
              <w:t>926 424</w:t>
            </w:r>
          </w:p>
        </w:tc>
      </w:tr>
    </w:tbl>
    <w:p w:rsidR="005358B7" w:rsidRDefault="005358B7" w:rsidP="00BE684B">
      <w:pPr>
        <w:spacing w:line="360" w:lineRule="auto"/>
        <w:ind w:firstLine="709"/>
        <w:jc w:val="both"/>
        <w:rPr>
          <w:b/>
          <w:i/>
          <w:sz w:val="24"/>
          <w:szCs w:val="24"/>
          <w:lang w:val="ru-RU"/>
        </w:rPr>
      </w:pPr>
    </w:p>
    <w:p w:rsidR="00BE684B" w:rsidRPr="007F5788" w:rsidRDefault="00BE684B" w:rsidP="00BE684B">
      <w:pPr>
        <w:spacing w:line="360" w:lineRule="auto"/>
        <w:ind w:firstLine="709"/>
        <w:jc w:val="both"/>
        <w:rPr>
          <w:b/>
          <w:i/>
          <w:sz w:val="24"/>
          <w:szCs w:val="24"/>
          <w:lang w:val="ru-RU"/>
        </w:rPr>
      </w:pPr>
      <w:proofErr w:type="spellStart"/>
      <w:r w:rsidRPr="007F5788">
        <w:rPr>
          <w:b/>
          <w:i/>
          <w:sz w:val="24"/>
          <w:szCs w:val="24"/>
          <w:lang w:val="ru-RU"/>
        </w:rPr>
        <w:t>Обобщената</w:t>
      </w:r>
      <w:proofErr w:type="spellEnd"/>
      <w:r w:rsidRPr="007F5788">
        <w:rPr>
          <w:b/>
          <w:i/>
          <w:sz w:val="24"/>
          <w:szCs w:val="24"/>
          <w:lang w:val="ru-RU"/>
        </w:rPr>
        <w:t xml:space="preserve"> справка за </w:t>
      </w:r>
      <w:proofErr w:type="spellStart"/>
      <w:r w:rsidRPr="007F5788">
        <w:rPr>
          <w:b/>
          <w:i/>
          <w:sz w:val="24"/>
          <w:szCs w:val="24"/>
          <w:lang w:val="ru-RU"/>
        </w:rPr>
        <w:t>изпълнените</w:t>
      </w:r>
      <w:proofErr w:type="spellEnd"/>
      <w:r w:rsidRPr="007F5788">
        <w:rPr>
          <w:b/>
          <w:i/>
          <w:sz w:val="24"/>
          <w:szCs w:val="24"/>
          <w:lang w:val="ru-RU"/>
        </w:rPr>
        <w:t xml:space="preserve"> </w:t>
      </w:r>
      <w:proofErr w:type="spellStart"/>
      <w:r w:rsidRPr="007F5788">
        <w:rPr>
          <w:b/>
          <w:i/>
          <w:sz w:val="24"/>
          <w:szCs w:val="24"/>
          <w:lang w:val="ru-RU"/>
        </w:rPr>
        <w:t>проекти</w:t>
      </w:r>
      <w:proofErr w:type="spellEnd"/>
      <w:r w:rsidRPr="007F5788">
        <w:rPr>
          <w:b/>
          <w:i/>
          <w:sz w:val="24"/>
          <w:szCs w:val="24"/>
          <w:lang w:val="ru-RU"/>
        </w:rPr>
        <w:t xml:space="preserve"> </w:t>
      </w:r>
      <w:proofErr w:type="gramStart"/>
      <w:r w:rsidRPr="007F5788">
        <w:rPr>
          <w:b/>
          <w:i/>
          <w:sz w:val="24"/>
          <w:szCs w:val="24"/>
          <w:lang w:val="ru-RU"/>
        </w:rPr>
        <w:t xml:space="preserve">и </w:t>
      </w:r>
      <w:proofErr w:type="spellStart"/>
      <w:r w:rsidRPr="007F5788">
        <w:rPr>
          <w:b/>
          <w:i/>
          <w:sz w:val="24"/>
          <w:szCs w:val="24"/>
          <w:lang w:val="ru-RU"/>
        </w:rPr>
        <w:t>дейности</w:t>
      </w:r>
      <w:proofErr w:type="spellEnd"/>
      <w:proofErr w:type="gramEnd"/>
      <w:r w:rsidRPr="007F5788">
        <w:rPr>
          <w:b/>
          <w:i/>
          <w:sz w:val="24"/>
          <w:szCs w:val="24"/>
          <w:lang w:val="ru-RU"/>
        </w:rPr>
        <w:t xml:space="preserve"> </w:t>
      </w:r>
      <w:proofErr w:type="spellStart"/>
      <w:r w:rsidRPr="007F5788">
        <w:rPr>
          <w:b/>
          <w:i/>
          <w:sz w:val="24"/>
          <w:szCs w:val="24"/>
          <w:lang w:val="ru-RU"/>
        </w:rPr>
        <w:t>показва</w:t>
      </w:r>
      <w:proofErr w:type="spellEnd"/>
      <w:r w:rsidRPr="007F5788">
        <w:rPr>
          <w:b/>
          <w:i/>
          <w:sz w:val="24"/>
          <w:szCs w:val="24"/>
          <w:lang w:val="ru-RU"/>
        </w:rPr>
        <w:t xml:space="preserve">, че за </w:t>
      </w:r>
      <w:proofErr w:type="spellStart"/>
      <w:r w:rsidRPr="007F5788">
        <w:rPr>
          <w:b/>
          <w:i/>
          <w:sz w:val="24"/>
          <w:szCs w:val="24"/>
          <w:lang w:val="ru-RU"/>
        </w:rPr>
        <w:t>отчетната</w:t>
      </w:r>
      <w:proofErr w:type="spellEnd"/>
      <w:r w:rsidRPr="007F5788">
        <w:rPr>
          <w:b/>
          <w:i/>
          <w:sz w:val="24"/>
          <w:szCs w:val="24"/>
          <w:lang w:val="ru-RU"/>
        </w:rPr>
        <w:t xml:space="preserve"> 201</w:t>
      </w:r>
      <w:r w:rsidR="007F5788" w:rsidRPr="007F5788">
        <w:rPr>
          <w:b/>
          <w:i/>
          <w:sz w:val="24"/>
          <w:szCs w:val="24"/>
          <w:lang w:val="ru-RU"/>
        </w:rPr>
        <w:t>7</w:t>
      </w:r>
      <w:r w:rsidRPr="007F5788">
        <w:rPr>
          <w:b/>
          <w:i/>
          <w:sz w:val="24"/>
          <w:szCs w:val="24"/>
          <w:lang w:val="ru-RU"/>
        </w:rPr>
        <w:t xml:space="preserve"> г. </w:t>
      </w:r>
      <w:proofErr w:type="spellStart"/>
      <w:r w:rsidRPr="007F5788">
        <w:rPr>
          <w:b/>
          <w:i/>
          <w:sz w:val="24"/>
          <w:szCs w:val="24"/>
          <w:lang w:val="ru-RU"/>
        </w:rPr>
        <w:t>са</w:t>
      </w:r>
      <w:proofErr w:type="spellEnd"/>
      <w:r w:rsidRPr="007F5788">
        <w:rPr>
          <w:b/>
          <w:i/>
          <w:sz w:val="24"/>
          <w:szCs w:val="24"/>
          <w:lang w:val="ru-RU"/>
        </w:rPr>
        <w:t xml:space="preserve"> </w:t>
      </w:r>
      <w:proofErr w:type="spellStart"/>
      <w:r w:rsidRPr="007F5788">
        <w:rPr>
          <w:b/>
          <w:i/>
          <w:sz w:val="24"/>
          <w:szCs w:val="24"/>
          <w:lang w:val="ru-RU"/>
        </w:rPr>
        <w:t>реализирани</w:t>
      </w:r>
      <w:proofErr w:type="spellEnd"/>
      <w:r w:rsidRPr="007F5788">
        <w:rPr>
          <w:b/>
          <w:i/>
          <w:sz w:val="24"/>
          <w:szCs w:val="24"/>
          <w:lang w:val="ru-RU"/>
        </w:rPr>
        <w:t xml:space="preserve"> </w:t>
      </w:r>
      <w:r w:rsidR="007F5788" w:rsidRPr="007F5788">
        <w:rPr>
          <w:b/>
          <w:i/>
          <w:sz w:val="24"/>
          <w:szCs w:val="24"/>
        </w:rPr>
        <w:t>18</w:t>
      </w:r>
      <w:r w:rsidRPr="007F5788">
        <w:rPr>
          <w:b/>
          <w:i/>
          <w:sz w:val="24"/>
          <w:szCs w:val="24"/>
        </w:rPr>
        <w:t xml:space="preserve"> </w:t>
      </w:r>
      <w:proofErr w:type="spellStart"/>
      <w:r w:rsidR="007F5788" w:rsidRPr="007F5788">
        <w:rPr>
          <w:b/>
          <w:i/>
          <w:sz w:val="24"/>
          <w:szCs w:val="24"/>
          <w:lang w:val="ru-RU"/>
        </w:rPr>
        <w:t>проекти</w:t>
      </w:r>
      <w:proofErr w:type="spellEnd"/>
      <w:r w:rsidR="007F5788" w:rsidRPr="007F5788">
        <w:rPr>
          <w:b/>
          <w:i/>
          <w:sz w:val="24"/>
          <w:szCs w:val="24"/>
          <w:lang w:val="ru-RU"/>
        </w:rPr>
        <w:t xml:space="preserve"> и </w:t>
      </w:r>
      <w:proofErr w:type="spellStart"/>
      <w:r w:rsidR="007F5788" w:rsidRPr="007F5788">
        <w:rPr>
          <w:b/>
          <w:i/>
          <w:sz w:val="24"/>
          <w:szCs w:val="24"/>
          <w:lang w:val="ru-RU"/>
        </w:rPr>
        <w:t>дейности</w:t>
      </w:r>
      <w:proofErr w:type="spellEnd"/>
      <w:r w:rsidRPr="007F5788">
        <w:rPr>
          <w:b/>
          <w:i/>
          <w:sz w:val="24"/>
          <w:szCs w:val="24"/>
          <w:lang w:val="ru-RU"/>
        </w:rPr>
        <w:t xml:space="preserve"> на обща </w:t>
      </w:r>
      <w:proofErr w:type="spellStart"/>
      <w:r w:rsidRPr="007F5788">
        <w:rPr>
          <w:b/>
          <w:i/>
          <w:sz w:val="24"/>
          <w:szCs w:val="24"/>
          <w:lang w:val="ru-RU"/>
        </w:rPr>
        <w:t>стойност</w:t>
      </w:r>
      <w:proofErr w:type="spellEnd"/>
      <w:r w:rsidRPr="007F5788">
        <w:rPr>
          <w:b/>
          <w:i/>
          <w:sz w:val="24"/>
          <w:szCs w:val="24"/>
          <w:lang w:val="ru-RU"/>
        </w:rPr>
        <w:t xml:space="preserve"> </w:t>
      </w:r>
      <w:r w:rsidR="007F5788" w:rsidRPr="007F5788">
        <w:rPr>
          <w:b/>
          <w:i/>
          <w:sz w:val="24"/>
          <w:szCs w:val="24"/>
        </w:rPr>
        <w:t>926 424</w:t>
      </w:r>
      <w:r w:rsidRPr="007F5788">
        <w:rPr>
          <w:b/>
          <w:i/>
          <w:sz w:val="24"/>
          <w:szCs w:val="24"/>
          <w:lang w:val="ru-RU"/>
        </w:rPr>
        <w:t xml:space="preserve"> лева. </w:t>
      </w:r>
    </w:p>
    <w:p w:rsidR="00F935F5" w:rsidRDefault="00F935F5" w:rsidP="00F935F5">
      <w:pPr>
        <w:widowControl/>
        <w:autoSpaceDE w:val="0"/>
        <w:autoSpaceDN w:val="0"/>
        <w:adjustRightInd w:val="0"/>
        <w:spacing w:line="360" w:lineRule="auto"/>
        <w:ind w:firstLine="708"/>
        <w:jc w:val="both"/>
        <w:rPr>
          <w:rFonts w:ascii="Verdana" w:eastAsia="Calibri" w:hAnsi="Verdana" w:cs="Verdana"/>
          <w:sz w:val="24"/>
          <w:szCs w:val="24"/>
        </w:rPr>
      </w:pPr>
      <w:proofErr w:type="spellStart"/>
      <w:r w:rsidRPr="00705C37">
        <w:rPr>
          <w:b/>
          <w:bCs/>
          <w:sz w:val="24"/>
          <w:szCs w:val="24"/>
          <w:u w:val="single"/>
          <w:lang w:val="ru-RU"/>
        </w:rPr>
        <w:t>Изпълнение</w:t>
      </w:r>
      <w:proofErr w:type="spellEnd"/>
      <w:r w:rsidRPr="00705C37">
        <w:rPr>
          <w:b/>
          <w:bCs/>
          <w:sz w:val="24"/>
          <w:szCs w:val="24"/>
          <w:u w:val="single"/>
          <w:lang w:val="ru-RU"/>
        </w:rPr>
        <w:t xml:space="preserve"> на </w:t>
      </w:r>
      <w:r>
        <w:rPr>
          <w:b/>
          <w:bCs/>
          <w:sz w:val="24"/>
          <w:szCs w:val="24"/>
          <w:u w:val="single"/>
          <w:lang w:val="ru-RU"/>
        </w:rPr>
        <w:t>Приоритет</w:t>
      </w:r>
      <w:r w:rsidRPr="0003719E">
        <w:rPr>
          <w:b/>
          <w:bCs/>
          <w:sz w:val="24"/>
          <w:szCs w:val="24"/>
          <w:u w:val="single"/>
          <w:lang w:val="ru-RU"/>
        </w:rPr>
        <w:t xml:space="preserve"> 1:</w:t>
      </w:r>
      <w:r w:rsidRPr="0003719E">
        <w:rPr>
          <w:b/>
          <w:bCs/>
          <w:sz w:val="24"/>
          <w:szCs w:val="24"/>
        </w:rPr>
        <w:t xml:space="preserve"> </w:t>
      </w:r>
      <w:r>
        <w:rPr>
          <w:b/>
          <w:bCs/>
          <w:sz w:val="24"/>
          <w:szCs w:val="24"/>
        </w:rPr>
        <w:t>Устойчиво развитие на конкурентно селско и горско стопанство</w:t>
      </w:r>
      <w:r w:rsidRPr="009D7D03">
        <w:rPr>
          <w:b/>
          <w:bCs/>
          <w:sz w:val="24"/>
          <w:szCs w:val="24"/>
        </w:rPr>
        <w:t>.</w:t>
      </w:r>
      <w:r>
        <w:rPr>
          <w:b/>
          <w:bCs/>
          <w:sz w:val="24"/>
          <w:szCs w:val="24"/>
        </w:rPr>
        <w:t xml:space="preserve"> </w:t>
      </w:r>
    </w:p>
    <w:p w:rsidR="00F935F5" w:rsidRPr="00705C37" w:rsidRDefault="00F935F5" w:rsidP="00F935F5">
      <w:pPr>
        <w:widowControl/>
        <w:autoSpaceDE w:val="0"/>
        <w:autoSpaceDN w:val="0"/>
        <w:adjustRightInd w:val="0"/>
        <w:spacing w:line="360" w:lineRule="auto"/>
        <w:ind w:firstLine="706"/>
        <w:rPr>
          <w:rStyle w:val="infolabel"/>
          <w:i/>
          <w:sz w:val="24"/>
          <w:szCs w:val="24"/>
          <w:u w:val="single"/>
          <w:lang w:val="ru-RU"/>
        </w:rPr>
      </w:pPr>
      <w:proofErr w:type="spellStart"/>
      <w:r w:rsidRPr="00705C37">
        <w:rPr>
          <w:rStyle w:val="infolabel"/>
          <w:i/>
          <w:sz w:val="24"/>
          <w:szCs w:val="24"/>
          <w:u w:val="single"/>
          <w:lang w:val="ru-RU"/>
        </w:rPr>
        <w:t>През</w:t>
      </w:r>
      <w:proofErr w:type="spellEnd"/>
      <w:r w:rsidRPr="00705C37">
        <w:rPr>
          <w:rStyle w:val="infolabel"/>
          <w:i/>
          <w:sz w:val="24"/>
          <w:szCs w:val="24"/>
          <w:u w:val="single"/>
          <w:lang w:val="ru-RU"/>
        </w:rPr>
        <w:t xml:space="preserve"> 201</w:t>
      </w:r>
      <w:r w:rsidR="00726EE3">
        <w:rPr>
          <w:rStyle w:val="infolabel"/>
          <w:i/>
          <w:sz w:val="24"/>
          <w:szCs w:val="24"/>
          <w:u w:val="single"/>
          <w:lang w:val="ru-RU"/>
        </w:rPr>
        <w:t>7</w:t>
      </w:r>
      <w:r w:rsidRPr="00705C37">
        <w:rPr>
          <w:rStyle w:val="infolabel"/>
          <w:i/>
          <w:sz w:val="24"/>
          <w:szCs w:val="24"/>
          <w:u w:val="single"/>
          <w:lang w:val="ru-RU"/>
        </w:rPr>
        <w:t xml:space="preserve"> г.</w:t>
      </w:r>
      <w:r w:rsidRPr="00705C37">
        <w:rPr>
          <w:rStyle w:val="infolabel"/>
          <w:i/>
          <w:sz w:val="24"/>
          <w:szCs w:val="24"/>
          <w:u w:val="single"/>
        </w:rPr>
        <w:t xml:space="preserve"> </w:t>
      </w:r>
      <w:r w:rsidRPr="00705C37">
        <w:rPr>
          <w:rStyle w:val="infolabel"/>
          <w:i/>
          <w:sz w:val="24"/>
          <w:szCs w:val="24"/>
          <w:u w:val="single"/>
          <w:lang w:val="ru-RU"/>
        </w:rPr>
        <w:t xml:space="preserve">по </w:t>
      </w:r>
      <w:r>
        <w:rPr>
          <w:rStyle w:val="infolabel"/>
          <w:i/>
          <w:sz w:val="24"/>
          <w:szCs w:val="24"/>
          <w:u w:val="single"/>
          <w:lang w:val="ru-RU"/>
        </w:rPr>
        <w:t xml:space="preserve">Приоритет 1 </w:t>
      </w:r>
      <w:proofErr w:type="spellStart"/>
      <w:r>
        <w:rPr>
          <w:rStyle w:val="infolabel"/>
          <w:i/>
          <w:sz w:val="24"/>
          <w:szCs w:val="24"/>
          <w:u w:val="single"/>
          <w:lang w:val="ru-RU"/>
        </w:rPr>
        <w:t>са</w:t>
      </w:r>
      <w:proofErr w:type="spellEnd"/>
      <w:r>
        <w:rPr>
          <w:rStyle w:val="infolabel"/>
          <w:i/>
          <w:sz w:val="24"/>
          <w:szCs w:val="24"/>
          <w:u w:val="single"/>
          <w:lang w:val="ru-RU"/>
        </w:rPr>
        <w:t xml:space="preserve"> </w:t>
      </w:r>
      <w:proofErr w:type="spellStart"/>
      <w:r>
        <w:rPr>
          <w:rStyle w:val="infolabel"/>
          <w:i/>
          <w:sz w:val="24"/>
          <w:szCs w:val="24"/>
          <w:u w:val="single"/>
          <w:lang w:val="ru-RU"/>
        </w:rPr>
        <w:t>изпълнени</w:t>
      </w:r>
      <w:proofErr w:type="spellEnd"/>
      <w:r>
        <w:rPr>
          <w:rStyle w:val="infolabel"/>
          <w:i/>
          <w:sz w:val="24"/>
          <w:szCs w:val="24"/>
          <w:u w:val="single"/>
          <w:lang w:val="ru-RU"/>
        </w:rPr>
        <w:t xml:space="preserve"> </w:t>
      </w:r>
      <w:r w:rsidR="00726EE3">
        <w:rPr>
          <w:rStyle w:val="infolabel"/>
          <w:i/>
          <w:sz w:val="24"/>
          <w:szCs w:val="24"/>
          <w:u w:val="single"/>
          <w:lang w:val="ru-RU"/>
        </w:rPr>
        <w:t>4</w:t>
      </w:r>
      <w:r w:rsidRPr="00705C37">
        <w:rPr>
          <w:rStyle w:val="infolabel"/>
          <w:i/>
          <w:sz w:val="24"/>
          <w:szCs w:val="24"/>
          <w:u w:val="single"/>
        </w:rPr>
        <w:t xml:space="preserve"> </w:t>
      </w:r>
      <w:r w:rsidRPr="00705C37">
        <w:rPr>
          <w:rStyle w:val="infolabel"/>
          <w:i/>
          <w:sz w:val="24"/>
          <w:szCs w:val="24"/>
          <w:u w:val="single"/>
          <w:lang w:val="ru-RU"/>
        </w:rPr>
        <w:t>проект</w:t>
      </w:r>
      <w:r>
        <w:rPr>
          <w:rStyle w:val="infolabel"/>
          <w:i/>
          <w:sz w:val="24"/>
          <w:szCs w:val="24"/>
          <w:u w:val="single"/>
          <w:lang w:val="ru-RU"/>
        </w:rPr>
        <w:t>а</w:t>
      </w:r>
      <w:r w:rsidRPr="00705C37">
        <w:rPr>
          <w:rStyle w:val="infolabel"/>
          <w:i/>
          <w:sz w:val="24"/>
          <w:szCs w:val="24"/>
          <w:u w:val="single"/>
        </w:rPr>
        <w:t xml:space="preserve"> </w:t>
      </w:r>
      <w:r w:rsidRPr="00705C37">
        <w:rPr>
          <w:rStyle w:val="infolabel"/>
          <w:i/>
          <w:sz w:val="24"/>
          <w:szCs w:val="24"/>
          <w:u w:val="single"/>
          <w:lang w:val="ru-RU"/>
        </w:rPr>
        <w:t xml:space="preserve">за </w:t>
      </w:r>
      <w:r w:rsidR="00726EE3">
        <w:rPr>
          <w:rStyle w:val="infolabel"/>
          <w:i/>
          <w:sz w:val="24"/>
          <w:szCs w:val="24"/>
          <w:u w:val="single"/>
          <w:lang w:val="ru-RU"/>
        </w:rPr>
        <w:t>74 314</w:t>
      </w:r>
      <w:r w:rsidRPr="00705C37">
        <w:rPr>
          <w:rStyle w:val="infolabel"/>
          <w:i/>
          <w:sz w:val="24"/>
          <w:szCs w:val="24"/>
          <w:u w:val="single"/>
          <w:lang w:val="ru-RU"/>
        </w:rPr>
        <w:t xml:space="preserve"> лева. </w:t>
      </w:r>
    </w:p>
    <w:p w:rsidR="00F935F5" w:rsidRDefault="00F935F5" w:rsidP="00F935F5">
      <w:pPr>
        <w:spacing w:line="360" w:lineRule="auto"/>
        <w:ind w:firstLine="706"/>
        <w:jc w:val="both"/>
        <w:rPr>
          <w:bCs/>
          <w:sz w:val="24"/>
          <w:szCs w:val="24"/>
        </w:rPr>
      </w:pPr>
      <w:r w:rsidRPr="00705C37">
        <w:rPr>
          <w:b/>
          <w:bCs/>
          <w:sz w:val="24"/>
          <w:szCs w:val="24"/>
        </w:rPr>
        <w:t xml:space="preserve">По </w:t>
      </w:r>
      <w:r>
        <w:rPr>
          <w:b/>
          <w:bCs/>
          <w:sz w:val="24"/>
          <w:szCs w:val="24"/>
        </w:rPr>
        <w:t>Специфична цел 1.</w:t>
      </w:r>
      <w:proofErr w:type="spellStart"/>
      <w:r>
        <w:rPr>
          <w:b/>
          <w:bCs/>
          <w:sz w:val="24"/>
          <w:szCs w:val="24"/>
        </w:rPr>
        <w:t>1</w:t>
      </w:r>
      <w:proofErr w:type="spellEnd"/>
      <w:r>
        <w:rPr>
          <w:b/>
          <w:bCs/>
          <w:sz w:val="24"/>
          <w:szCs w:val="24"/>
        </w:rPr>
        <w:t xml:space="preserve">. </w:t>
      </w:r>
      <w:r w:rsidRPr="00EA18F0">
        <w:rPr>
          <w:b/>
          <w:bCs/>
          <w:sz w:val="24"/>
          <w:szCs w:val="24"/>
        </w:rPr>
        <w:t>Развитие за производство на продукти с висока добавена стойност при устойчиво управление на природните ресурси</w:t>
      </w:r>
      <w:r>
        <w:rPr>
          <w:bCs/>
          <w:sz w:val="24"/>
          <w:szCs w:val="24"/>
        </w:rPr>
        <w:t xml:space="preserve">, са реализирани всичките </w:t>
      </w:r>
      <w:r w:rsidR="00726EE3">
        <w:rPr>
          <w:bCs/>
          <w:sz w:val="24"/>
          <w:szCs w:val="24"/>
        </w:rPr>
        <w:t>4</w:t>
      </w:r>
      <w:r>
        <w:rPr>
          <w:bCs/>
          <w:sz w:val="24"/>
          <w:szCs w:val="24"/>
        </w:rPr>
        <w:t xml:space="preserve"> проекта за </w:t>
      </w:r>
      <w:r w:rsidR="00726EE3">
        <w:rPr>
          <w:bCs/>
          <w:sz w:val="24"/>
          <w:szCs w:val="24"/>
        </w:rPr>
        <w:t>74 314</w:t>
      </w:r>
      <w:r>
        <w:rPr>
          <w:bCs/>
          <w:sz w:val="24"/>
          <w:szCs w:val="24"/>
        </w:rPr>
        <w:t xml:space="preserve"> лева.</w:t>
      </w:r>
    </w:p>
    <w:p w:rsidR="00F935F5" w:rsidRPr="00EA18F0" w:rsidRDefault="00F935F5" w:rsidP="00F935F5">
      <w:pPr>
        <w:spacing w:line="360" w:lineRule="auto"/>
        <w:ind w:firstLine="706"/>
        <w:jc w:val="both"/>
        <w:rPr>
          <w:b/>
          <w:bCs/>
          <w:sz w:val="24"/>
          <w:szCs w:val="24"/>
        </w:rPr>
      </w:pPr>
      <w:r w:rsidRPr="00EA18F0">
        <w:rPr>
          <w:b/>
          <w:bCs/>
          <w:sz w:val="24"/>
          <w:szCs w:val="24"/>
        </w:rPr>
        <w:t>По Специфична цел 1.2. Насърчаване за научно-изследователска и развойна</w:t>
      </w:r>
      <w:r>
        <w:rPr>
          <w:b/>
          <w:bCs/>
          <w:sz w:val="24"/>
          <w:szCs w:val="24"/>
        </w:rPr>
        <w:t xml:space="preserve"> дейност за устойчиво земеделие, </w:t>
      </w:r>
      <w:r w:rsidRPr="007374AA">
        <w:rPr>
          <w:bCs/>
          <w:sz w:val="24"/>
          <w:szCs w:val="24"/>
        </w:rPr>
        <w:t>няма реализирани проекти и дейности през 201</w:t>
      </w:r>
      <w:r w:rsidR="00726EE3">
        <w:rPr>
          <w:bCs/>
          <w:sz w:val="24"/>
          <w:szCs w:val="24"/>
        </w:rPr>
        <w:t>7</w:t>
      </w:r>
      <w:r w:rsidRPr="007374AA">
        <w:rPr>
          <w:bCs/>
          <w:sz w:val="24"/>
          <w:szCs w:val="24"/>
        </w:rPr>
        <w:t xml:space="preserve"> г.</w:t>
      </w:r>
      <w:r w:rsidRPr="00EA18F0">
        <w:rPr>
          <w:b/>
          <w:bCs/>
          <w:sz w:val="24"/>
          <w:szCs w:val="24"/>
        </w:rPr>
        <w:t xml:space="preserve"> </w:t>
      </w:r>
    </w:p>
    <w:p w:rsidR="00F935F5" w:rsidRDefault="00F935F5" w:rsidP="00F935F5">
      <w:pPr>
        <w:widowControl/>
        <w:autoSpaceDE w:val="0"/>
        <w:autoSpaceDN w:val="0"/>
        <w:adjustRightInd w:val="0"/>
        <w:spacing w:line="360" w:lineRule="auto"/>
        <w:ind w:firstLine="706"/>
        <w:jc w:val="both"/>
        <w:rPr>
          <w:b/>
          <w:sz w:val="20"/>
        </w:rPr>
      </w:pPr>
      <w:proofErr w:type="spellStart"/>
      <w:r w:rsidRPr="00705C37">
        <w:rPr>
          <w:b/>
          <w:bCs/>
          <w:sz w:val="24"/>
          <w:szCs w:val="24"/>
          <w:u w:val="single"/>
          <w:lang w:val="ru-RU"/>
        </w:rPr>
        <w:t>Изпълнение</w:t>
      </w:r>
      <w:proofErr w:type="spellEnd"/>
      <w:r w:rsidRPr="00705C37">
        <w:rPr>
          <w:b/>
          <w:bCs/>
          <w:sz w:val="24"/>
          <w:szCs w:val="24"/>
          <w:u w:val="single"/>
          <w:lang w:val="ru-RU"/>
        </w:rPr>
        <w:t xml:space="preserve"> на </w:t>
      </w:r>
      <w:r>
        <w:rPr>
          <w:b/>
          <w:bCs/>
          <w:sz w:val="24"/>
          <w:szCs w:val="24"/>
          <w:u w:val="single"/>
          <w:lang w:val="ru-RU"/>
        </w:rPr>
        <w:t>Приоритет</w:t>
      </w:r>
      <w:r w:rsidRPr="00825C3B">
        <w:rPr>
          <w:b/>
          <w:bCs/>
          <w:sz w:val="24"/>
          <w:szCs w:val="24"/>
          <w:u w:val="single"/>
          <w:lang w:val="ru-RU"/>
        </w:rPr>
        <w:t xml:space="preserve"> 2:</w:t>
      </w:r>
      <w:r>
        <w:rPr>
          <w:b/>
          <w:bCs/>
          <w:sz w:val="24"/>
          <w:szCs w:val="24"/>
        </w:rPr>
        <w:t xml:space="preserve"> </w:t>
      </w:r>
      <w:r w:rsidRPr="007374AA">
        <w:rPr>
          <w:b/>
          <w:bCs/>
          <w:sz w:val="24"/>
          <w:szCs w:val="24"/>
        </w:rPr>
        <w:t>Повишаване на конкурентоспособността на местната икономика за подобряване на жизнения стандарт, устойчивата заетост и доходите на населението.</w:t>
      </w:r>
    </w:p>
    <w:p w:rsidR="00F935F5" w:rsidRPr="00705C37" w:rsidRDefault="00F935F5" w:rsidP="00F935F5">
      <w:pPr>
        <w:spacing w:line="360" w:lineRule="auto"/>
        <w:ind w:firstLine="708"/>
        <w:jc w:val="both"/>
        <w:rPr>
          <w:rStyle w:val="infolabel"/>
          <w:i/>
          <w:sz w:val="24"/>
          <w:szCs w:val="24"/>
          <w:u w:val="single"/>
          <w:lang w:val="ru-RU"/>
        </w:rPr>
      </w:pPr>
      <w:proofErr w:type="spellStart"/>
      <w:r w:rsidRPr="00705C37">
        <w:rPr>
          <w:rStyle w:val="infolabel"/>
          <w:i/>
          <w:sz w:val="24"/>
          <w:szCs w:val="24"/>
          <w:u w:val="single"/>
          <w:lang w:val="ru-RU"/>
        </w:rPr>
        <w:t>През</w:t>
      </w:r>
      <w:proofErr w:type="spellEnd"/>
      <w:r w:rsidRPr="00705C37">
        <w:rPr>
          <w:rStyle w:val="infolabel"/>
          <w:i/>
          <w:sz w:val="24"/>
          <w:szCs w:val="24"/>
          <w:u w:val="single"/>
          <w:lang w:val="ru-RU"/>
        </w:rPr>
        <w:t xml:space="preserve"> 201</w:t>
      </w:r>
      <w:r w:rsidR="00726EE3">
        <w:rPr>
          <w:rStyle w:val="infolabel"/>
          <w:i/>
          <w:sz w:val="24"/>
          <w:szCs w:val="24"/>
          <w:u w:val="single"/>
          <w:lang w:val="ru-RU"/>
        </w:rPr>
        <w:t>7</w:t>
      </w:r>
      <w:r w:rsidRPr="00705C37">
        <w:rPr>
          <w:rStyle w:val="infolabel"/>
          <w:i/>
          <w:sz w:val="24"/>
          <w:szCs w:val="24"/>
          <w:u w:val="single"/>
          <w:lang w:val="ru-RU"/>
        </w:rPr>
        <w:t xml:space="preserve"> г.</w:t>
      </w:r>
      <w:r w:rsidRPr="00705C37">
        <w:rPr>
          <w:rStyle w:val="infolabel"/>
          <w:i/>
          <w:sz w:val="24"/>
          <w:szCs w:val="24"/>
          <w:u w:val="single"/>
        </w:rPr>
        <w:t xml:space="preserve"> </w:t>
      </w:r>
      <w:r w:rsidRPr="00705C37">
        <w:rPr>
          <w:rStyle w:val="infolabel"/>
          <w:i/>
          <w:sz w:val="24"/>
          <w:szCs w:val="24"/>
          <w:u w:val="single"/>
          <w:lang w:val="ru-RU"/>
        </w:rPr>
        <w:t xml:space="preserve">по </w:t>
      </w:r>
      <w:r>
        <w:rPr>
          <w:rStyle w:val="infolabel"/>
          <w:i/>
          <w:sz w:val="24"/>
          <w:szCs w:val="24"/>
          <w:u w:val="single"/>
          <w:lang w:val="ru-RU"/>
        </w:rPr>
        <w:t>Приоритет</w:t>
      </w:r>
      <w:r w:rsidRPr="00705C37">
        <w:rPr>
          <w:rStyle w:val="infolabel"/>
          <w:i/>
          <w:sz w:val="24"/>
          <w:szCs w:val="24"/>
          <w:u w:val="single"/>
          <w:lang w:val="ru-RU"/>
        </w:rPr>
        <w:t xml:space="preserve"> </w:t>
      </w:r>
      <w:r>
        <w:rPr>
          <w:rStyle w:val="infolabel"/>
          <w:i/>
          <w:sz w:val="24"/>
          <w:szCs w:val="24"/>
          <w:u w:val="single"/>
          <w:lang w:val="ru-RU"/>
        </w:rPr>
        <w:t>2</w:t>
      </w:r>
      <w:r w:rsidRPr="00705C37">
        <w:rPr>
          <w:rStyle w:val="infolabel"/>
          <w:i/>
          <w:sz w:val="24"/>
          <w:szCs w:val="24"/>
          <w:u w:val="single"/>
          <w:lang w:val="ru-RU"/>
        </w:rPr>
        <w:t xml:space="preserve"> </w:t>
      </w:r>
      <w:r>
        <w:rPr>
          <w:rStyle w:val="infolabel"/>
          <w:i/>
          <w:sz w:val="24"/>
          <w:szCs w:val="24"/>
          <w:u w:val="single"/>
          <w:lang w:val="ru-RU"/>
        </w:rPr>
        <w:t xml:space="preserve">е </w:t>
      </w:r>
      <w:r w:rsidRPr="00705C37">
        <w:rPr>
          <w:rStyle w:val="infolabel"/>
          <w:i/>
          <w:sz w:val="24"/>
          <w:szCs w:val="24"/>
          <w:u w:val="single"/>
          <w:lang w:val="ru-RU"/>
        </w:rPr>
        <w:t xml:space="preserve"> </w:t>
      </w:r>
      <w:proofErr w:type="spellStart"/>
      <w:r w:rsidRPr="00705C37">
        <w:rPr>
          <w:rStyle w:val="infolabel"/>
          <w:i/>
          <w:sz w:val="24"/>
          <w:szCs w:val="24"/>
          <w:u w:val="single"/>
          <w:lang w:val="ru-RU"/>
        </w:rPr>
        <w:t>изпълнен</w:t>
      </w:r>
      <w:proofErr w:type="spellEnd"/>
      <w:r w:rsidRPr="00705C37">
        <w:rPr>
          <w:rStyle w:val="infolabel"/>
          <w:i/>
          <w:sz w:val="24"/>
          <w:szCs w:val="24"/>
          <w:u w:val="single"/>
          <w:lang w:val="ru-RU"/>
        </w:rPr>
        <w:t xml:space="preserve"> </w:t>
      </w:r>
      <w:r>
        <w:rPr>
          <w:rStyle w:val="infolabel"/>
          <w:i/>
          <w:sz w:val="24"/>
          <w:szCs w:val="24"/>
          <w:u w:val="single"/>
          <w:lang w:val="ru-RU"/>
        </w:rPr>
        <w:t>1</w:t>
      </w:r>
      <w:r w:rsidRPr="00705C37">
        <w:rPr>
          <w:rStyle w:val="infolabel"/>
          <w:i/>
          <w:sz w:val="24"/>
          <w:szCs w:val="24"/>
          <w:u w:val="single"/>
        </w:rPr>
        <w:t xml:space="preserve"> </w:t>
      </w:r>
      <w:r w:rsidRPr="00705C37">
        <w:rPr>
          <w:rStyle w:val="infolabel"/>
          <w:i/>
          <w:sz w:val="24"/>
          <w:szCs w:val="24"/>
          <w:u w:val="single"/>
          <w:lang w:val="ru-RU"/>
        </w:rPr>
        <w:t>проект</w:t>
      </w:r>
      <w:r w:rsidRPr="00705C37">
        <w:rPr>
          <w:rStyle w:val="infolabel"/>
          <w:i/>
          <w:sz w:val="24"/>
          <w:szCs w:val="24"/>
          <w:u w:val="single"/>
        </w:rPr>
        <w:t xml:space="preserve"> </w:t>
      </w:r>
      <w:r w:rsidRPr="00705C37">
        <w:rPr>
          <w:rStyle w:val="infolabel"/>
          <w:i/>
          <w:sz w:val="24"/>
          <w:szCs w:val="24"/>
          <w:u w:val="single"/>
          <w:lang w:val="ru-RU"/>
        </w:rPr>
        <w:t>за</w:t>
      </w:r>
      <w:r>
        <w:rPr>
          <w:rStyle w:val="infolabel"/>
          <w:i/>
          <w:sz w:val="24"/>
          <w:szCs w:val="24"/>
          <w:u w:val="single"/>
          <w:lang w:val="ru-RU"/>
        </w:rPr>
        <w:t xml:space="preserve"> </w:t>
      </w:r>
      <w:r w:rsidR="00726EE3">
        <w:rPr>
          <w:rStyle w:val="infolabel"/>
          <w:i/>
          <w:sz w:val="24"/>
          <w:szCs w:val="24"/>
          <w:u w:val="single"/>
          <w:lang w:val="ru-RU"/>
        </w:rPr>
        <w:t>71 318</w:t>
      </w:r>
      <w:r w:rsidRPr="00705C37">
        <w:rPr>
          <w:rStyle w:val="infolabel"/>
          <w:i/>
          <w:sz w:val="24"/>
          <w:szCs w:val="24"/>
          <w:u w:val="single"/>
          <w:lang w:val="ru-RU"/>
        </w:rPr>
        <w:t xml:space="preserve"> лева. </w:t>
      </w:r>
    </w:p>
    <w:p w:rsidR="00F935F5" w:rsidRDefault="00F935F5" w:rsidP="00F935F5">
      <w:pPr>
        <w:spacing w:line="360" w:lineRule="auto"/>
        <w:ind w:firstLine="708"/>
        <w:jc w:val="both"/>
        <w:rPr>
          <w:sz w:val="24"/>
          <w:szCs w:val="24"/>
        </w:rPr>
      </w:pPr>
      <w:r w:rsidRPr="00825C3B">
        <w:rPr>
          <w:b/>
          <w:bCs/>
          <w:sz w:val="24"/>
          <w:szCs w:val="24"/>
        </w:rPr>
        <w:t xml:space="preserve">По </w:t>
      </w:r>
      <w:r w:rsidRPr="007374AA">
        <w:rPr>
          <w:b/>
          <w:bCs/>
          <w:sz w:val="24"/>
          <w:szCs w:val="24"/>
        </w:rPr>
        <w:t>Специфична цел 2.1. Подкрепа за повишаване на конкурентоспособността на малкия и средния бизнес,</w:t>
      </w:r>
      <w:r w:rsidRPr="00825C3B">
        <w:rPr>
          <w:sz w:val="24"/>
          <w:szCs w:val="24"/>
        </w:rPr>
        <w:t xml:space="preserve"> </w:t>
      </w:r>
      <w:r>
        <w:rPr>
          <w:sz w:val="24"/>
          <w:szCs w:val="24"/>
        </w:rPr>
        <w:t xml:space="preserve">е </w:t>
      </w:r>
      <w:r w:rsidRPr="00825C3B">
        <w:rPr>
          <w:sz w:val="24"/>
          <w:szCs w:val="24"/>
        </w:rPr>
        <w:t>р</w:t>
      </w:r>
      <w:proofErr w:type="spellStart"/>
      <w:r w:rsidRPr="00825C3B">
        <w:rPr>
          <w:sz w:val="24"/>
          <w:szCs w:val="24"/>
          <w:lang w:val="en-US"/>
        </w:rPr>
        <w:t>еализиран</w:t>
      </w:r>
      <w:proofErr w:type="spellEnd"/>
      <w:r>
        <w:rPr>
          <w:sz w:val="24"/>
          <w:szCs w:val="24"/>
        </w:rPr>
        <w:t xml:space="preserve"> 1 </w:t>
      </w:r>
      <w:proofErr w:type="spellStart"/>
      <w:r>
        <w:rPr>
          <w:sz w:val="24"/>
          <w:szCs w:val="24"/>
          <w:lang w:val="en-US"/>
        </w:rPr>
        <w:t>проект</w:t>
      </w:r>
      <w:proofErr w:type="spellEnd"/>
      <w:r>
        <w:rPr>
          <w:sz w:val="24"/>
          <w:szCs w:val="24"/>
          <w:lang w:val="en-US"/>
        </w:rPr>
        <w:t xml:space="preserve"> </w:t>
      </w:r>
      <w:proofErr w:type="spellStart"/>
      <w:r>
        <w:rPr>
          <w:sz w:val="24"/>
          <w:szCs w:val="24"/>
          <w:lang w:val="en-US"/>
        </w:rPr>
        <w:t>за</w:t>
      </w:r>
      <w:proofErr w:type="spellEnd"/>
      <w:r>
        <w:rPr>
          <w:sz w:val="24"/>
          <w:szCs w:val="24"/>
          <w:lang w:val="en-US"/>
        </w:rPr>
        <w:t xml:space="preserve"> </w:t>
      </w:r>
      <w:r w:rsidR="00726EE3">
        <w:rPr>
          <w:sz w:val="24"/>
          <w:szCs w:val="24"/>
        </w:rPr>
        <w:t>71 318</w:t>
      </w:r>
      <w:r>
        <w:rPr>
          <w:sz w:val="24"/>
          <w:szCs w:val="24"/>
          <w:lang w:val="en-US"/>
        </w:rPr>
        <w:t xml:space="preserve"> </w:t>
      </w:r>
      <w:proofErr w:type="spellStart"/>
      <w:r>
        <w:rPr>
          <w:sz w:val="24"/>
          <w:szCs w:val="24"/>
          <w:lang w:val="en-US"/>
        </w:rPr>
        <w:t>лева</w:t>
      </w:r>
      <w:proofErr w:type="spellEnd"/>
      <w:r>
        <w:rPr>
          <w:sz w:val="24"/>
          <w:szCs w:val="24"/>
          <w:lang w:val="en-US"/>
        </w:rPr>
        <w:t>.</w:t>
      </w:r>
    </w:p>
    <w:p w:rsidR="00F935F5" w:rsidRPr="007374AA" w:rsidRDefault="00F935F5" w:rsidP="00F935F5">
      <w:pPr>
        <w:spacing w:line="360" w:lineRule="auto"/>
        <w:ind w:firstLine="708"/>
        <w:jc w:val="both"/>
        <w:rPr>
          <w:sz w:val="24"/>
          <w:szCs w:val="24"/>
        </w:rPr>
      </w:pPr>
      <w:r w:rsidRPr="00825C3B">
        <w:rPr>
          <w:b/>
          <w:bCs/>
          <w:sz w:val="24"/>
          <w:szCs w:val="24"/>
        </w:rPr>
        <w:t xml:space="preserve">По </w:t>
      </w:r>
      <w:r w:rsidRPr="007374AA">
        <w:rPr>
          <w:b/>
          <w:bCs/>
          <w:sz w:val="24"/>
          <w:szCs w:val="24"/>
        </w:rPr>
        <w:t>Специфична цел 2.</w:t>
      </w:r>
      <w:proofErr w:type="spellStart"/>
      <w:r>
        <w:rPr>
          <w:b/>
          <w:bCs/>
          <w:sz w:val="24"/>
          <w:szCs w:val="24"/>
        </w:rPr>
        <w:t>2</w:t>
      </w:r>
      <w:proofErr w:type="spellEnd"/>
      <w:r w:rsidRPr="007374AA">
        <w:rPr>
          <w:b/>
          <w:bCs/>
          <w:sz w:val="24"/>
          <w:szCs w:val="24"/>
        </w:rPr>
        <w:t xml:space="preserve">. </w:t>
      </w:r>
      <w:r w:rsidRPr="009C1800">
        <w:rPr>
          <w:b/>
          <w:bCs/>
          <w:sz w:val="24"/>
          <w:szCs w:val="24"/>
        </w:rPr>
        <w:t>Балансирано и устойчиво развитие на туризъм</w:t>
      </w:r>
      <w:r w:rsidRPr="007374AA">
        <w:rPr>
          <w:b/>
          <w:bCs/>
          <w:sz w:val="24"/>
          <w:szCs w:val="24"/>
        </w:rPr>
        <w:t>,</w:t>
      </w:r>
      <w:r w:rsidRPr="00825C3B">
        <w:rPr>
          <w:sz w:val="24"/>
          <w:szCs w:val="24"/>
        </w:rPr>
        <w:t xml:space="preserve"> </w:t>
      </w:r>
      <w:r w:rsidRPr="007374AA">
        <w:rPr>
          <w:bCs/>
          <w:sz w:val="24"/>
          <w:szCs w:val="24"/>
        </w:rPr>
        <w:t>няма реализирани проекти и дейности през 201</w:t>
      </w:r>
      <w:r w:rsidR="00726EE3">
        <w:rPr>
          <w:bCs/>
          <w:sz w:val="24"/>
          <w:szCs w:val="24"/>
        </w:rPr>
        <w:t>7</w:t>
      </w:r>
      <w:r w:rsidRPr="007374AA">
        <w:rPr>
          <w:bCs/>
          <w:sz w:val="24"/>
          <w:szCs w:val="24"/>
        </w:rPr>
        <w:t xml:space="preserve"> г.</w:t>
      </w:r>
    </w:p>
    <w:p w:rsidR="00F935F5" w:rsidRPr="00966590" w:rsidRDefault="00F935F5" w:rsidP="00F935F5">
      <w:pPr>
        <w:widowControl/>
        <w:autoSpaceDE w:val="0"/>
        <w:autoSpaceDN w:val="0"/>
        <w:adjustRightInd w:val="0"/>
        <w:spacing w:line="360" w:lineRule="auto"/>
        <w:ind w:firstLine="708"/>
        <w:jc w:val="both"/>
        <w:rPr>
          <w:b/>
          <w:bCs/>
          <w:sz w:val="24"/>
          <w:szCs w:val="24"/>
        </w:rPr>
      </w:pPr>
      <w:proofErr w:type="spellStart"/>
      <w:r w:rsidRPr="00705C37">
        <w:rPr>
          <w:b/>
          <w:bCs/>
          <w:sz w:val="24"/>
          <w:szCs w:val="24"/>
          <w:u w:val="single"/>
          <w:lang w:val="ru-RU"/>
        </w:rPr>
        <w:t>Изпълнение</w:t>
      </w:r>
      <w:proofErr w:type="spellEnd"/>
      <w:r w:rsidRPr="00705C37">
        <w:rPr>
          <w:b/>
          <w:bCs/>
          <w:sz w:val="24"/>
          <w:szCs w:val="24"/>
          <w:u w:val="single"/>
          <w:lang w:val="ru-RU"/>
        </w:rPr>
        <w:t xml:space="preserve"> на </w:t>
      </w:r>
      <w:r>
        <w:rPr>
          <w:b/>
          <w:bCs/>
          <w:sz w:val="24"/>
          <w:szCs w:val="24"/>
          <w:u w:val="single"/>
          <w:lang w:val="ru-RU"/>
        </w:rPr>
        <w:t>Приоритет</w:t>
      </w:r>
      <w:r w:rsidRPr="00825C3B">
        <w:rPr>
          <w:b/>
          <w:bCs/>
          <w:sz w:val="24"/>
          <w:szCs w:val="24"/>
          <w:u w:val="single"/>
          <w:lang w:val="ru-RU"/>
        </w:rPr>
        <w:t xml:space="preserve"> </w:t>
      </w:r>
      <w:r>
        <w:rPr>
          <w:b/>
          <w:bCs/>
          <w:sz w:val="24"/>
          <w:szCs w:val="24"/>
          <w:u w:val="single"/>
          <w:lang w:val="ru-RU"/>
        </w:rPr>
        <w:t>3</w:t>
      </w:r>
      <w:r w:rsidRPr="00966590">
        <w:rPr>
          <w:b/>
          <w:bCs/>
          <w:sz w:val="24"/>
          <w:szCs w:val="24"/>
        </w:rPr>
        <w:t>:</w:t>
      </w:r>
      <w:r w:rsidRPr="00825C3B">
        <w:rPr>
          <w:b/>
          <w:bCs/>
          <w:sz w:val="24"/>
          <w:szCs w:val="24"/>
        </w:rPr>
        <w:t xml:space="preserve"> </w:t>
      </w:r>
      <w:r>
        <w:rPr>
          <w:b/>
          <w:bCs/>
          <w:sz w:val="24"/>
          <w:szCs w:val="24"/>
        </w:rPr>
        <w:t>Развитие на човешките ресурси.</w:t>
      </w:r>
    </w:p>
    <w:p w:rsidR="00F935F5" w:rsidRPr="00705C37" w:rsidRDefault="00F935F5" w:rsidP="00F935F5">
      <w:pPr>
        <w:spacing w:line="360" w:lineRule="auto"/>
        <w:ind w:firstLine="708"/>
        <w:jc w:val="both"/>
        <w:rPr>
          <w:rStyle w:val="infolabel"/>
          <w:i/>
          <w:sz w:val="24"/>
          <w:szCs w:val="24"/>
          <w:u w:val="single"/>
          <w:lang w:val="ru-RU"/>
        </w:rPr>
      </w:pPr>
      <w:proofErr w:type="spellStart"/>
      <w:r w:rsidRPr="00705C37">
        <w:rPr>
          <w:rStyle w:val="infolabel"/>
          <w:i/>
          <w:sz w:val="24"/>
          <w:szCs w:val="24"/>
          <w:u w:val="single"/>
          <w:lang w:val="ru-RU"/>
        </w:rPr>
        <w:lastRenderedPageBreak/>
        <w:t>През</w:t>
      </w:r>
      <w:proofErr w:type="spellEnd"/>
      <w:r w:rsidRPr="00705C37">
        <w:rPr>
          <w:rStyle w:val="infolabel"/>
          <w:i/>
          <w:sz w:val="24"/>
          <w:szCs w:val="24"/>
          <w:u w:val="single"/>
          <w:lang w:val="ru-RU"/>
        </w:rPr>
        <w:t xml:space="preserve"> 201</w:t>
      </w:r>
      <w:r w:rsidR="00726EE3">
        <w:rPr>
          <w:rStyle w:val="infolabel"/>
          <w:i/>
          <w:sz w:val="24"/>
          <w:szCs w:val="24"/>
          <w:u w:val="single"/>
          <w:lang w:val="ru-RU"/>
        </w:rPr>
        <w:t>7</w:t>
      </w:r>
      <w:r w:rsidRPr="00705C37">
        <w:rPr>
          <w:rStyle w:val="infolabel"/>
          <w:i/>
          <w:sz w:val="24"/>
          <w:szCs w:val="24"/>
          <w:u w:val="single"/>
          <w:lang w:val="ru-RU"/>
        </w:rPr>
        <w:t xml:space="preserve"> г.</w:t>
      </w:r>
      <w:r w:rsidRPr="00705C37">
        <w:rPr>
          <w:rStyle w:val="infolabel"/>
          <w:i/>
          <w:sz w:val="24"/>
          <w:szCs w:val="24"/>
          <w:u w:val="single"/>
        </w:rPr>
        <w:t xml:space="preserve"> </w:t>
      </w:r>
      <w:r w:rsidRPr="00705C37">
        <w:rPr>
          <w:rStyle w:val="infolabel"/>
          <w:i/>
          <w:sz w:val="24"/>
          <w:szCs w:val="24"/>
          <w:u w:val="single"/>
          <w:lang w:val="ru-RU"/>
        </w:rPr>
        <w:t xml:space="preserve">по </w:t>
      </w:r>
      <w:r>
        <w:rPr>
          <w:rStyle w:val="infolabel"/>
          <w:i/>
          <w:sz w:val="24"/>
          <w:szCs w:val="24"/>
          <w:u w:val="single"/>
          <w:lang w:val="ru-RU"/>
        </w:rPr>
        <w:t>Приоритет</w:t>
      </w:r>
      <w:r w:rsidRPr="00705C37">
        <w:rPr>
          <w:rStyle w:val="infolabel"/>
          <w:i/>
          <w:sz w:val="24"/>
          <w:szCs w:val="24"/>
          <w:u w:val="single"/>
          <w:lang w:val="ru-RU"/>
        </w:rPr>
        <w:t xml:space="preserve"> </w:t>
      </w:r>
      <w:r>
        <w:rPr>
          <w:rStyle w:val="infolabel"/>
          <w:i/>
          <w:sz w:val="24"/>
          <w:szCs w:val="24"/>
          <w:u w:val="single"/>
          <w:lang w:val="ru-RU"/>
        </w:rPr>
        <w:t>3</w:t>
      </w:r>
      <w:r w:rsidRPr="00705C37">
        <w:rPr>
          <w:rStyle w:val="infolabel"/>
          <w:i/>
          <w:sz w:val="24"/>
          <w:szCs w:val="24"/>
          <w:u w:val="single"/>
          <w:lang w:val="ru-RU"/>
        </w:rPr>
        <w:t xml:space="preserve"> </w:t>
      </w:r>
      <w:proofErr w:type="spellStart"/>
      <w:r w:rsidRPr="00705C37">
        <w:rPr>
          <w:rStyle w:val="infolabel"/>
          <w:i/>
          <w:sz w:val="24"/>
          <w:szCs w:val="24"/>
          <w:u w:val="single"/>
          <w:lang w:val="ru-RU"/>
        </w:rPr>
        <w:t>са</w:t>
      </w:r>
      <w:proofErr w:type="spellEnd"/>
      <w:r w:rsidRPr="00705C37">
        <w:rPr>
          <w:rStyle w:val="infolabel"/>
          <w:i/>
          <w:sz w:val="24"/>
          <w:szCs w:val="24"/>
          <w:u w:val="single"/>
          <w:lang w:val="ru-RU"/>
        </w:rPr>
        <w:t xml:space="preserve"> </w:t>
      </w:r>
      <w:proofErr w:type="spellStart"/>
      <w:r w:rsidRPr="00705C37">
        <w:rPr>
          <w:rStyle w:val="infolabel"/>
          <w:i/>
          <w:sz w:val="24"/>
          <w:szCs w:val="24"/>
          <w:u w:val="single"/>
          <w:lang w:val="ru-RU"/>
        </w:rPr>
        <w:t>изпълнени</w:t>
      </w:r>
      <w:proofErr w:type="spellEnd"/>
      <w:r w:rsidRPr="00705C37">
        <w:rPr>
          <w:rStyle w:val="infolabel"/>
          <w:i/>
          <w:sz w:val="24"/>
          <w:szCs w:val="24"/>
          <w:u w:val="single"/>
          <w:lang w:val="ru-RU"/>
        </w:rPr>
        <w:t xml:space="preserve"> </w:t>
      </w:r>
      <w:r w:rsidR="00726EE3">
        <w:rPr>
          <w:rStyle w:val="infolabel"/>
          <w:i/>
          <w:sz w:val="24"/>
          <w:szCs w:val="24"/>
          <w:u w:val="single"/>
          <w:lang w:val="ru-RU"/>
        </w:rPr>
        <w:t>2</w:t>
      </w:r>
      <w:r w:rsidRPr="00705C37">
        <w:rPr>
          <w:rStyle w:val="infolabel"/>
          <w:i/>
          <w:sz w:val="24"/>
          <w:szCs w:val="24"/>
          <w:u w:val="single"/>
          <w:lang w:val="ru-RU"/>
        </w:rPr>
        <w:t xml:space="preserve"> проект</w:t>
      </w:r>
      <w:r w:rsidRPr="00705C37">
        <w:rPr>
          <w:rStyle w:val="infolabel"/>
          <w:i/>
          <w:sz w:val="24"/>
          <w:szCs w:val="24"/>
          <w:u w:val="single"/>
        </w:rPr>
        <w:t xml:space="preserve">а </w:t>
      </w:r>
      <w:r w:rsidRPr="00705C37">
        <w:rPr>
          <w:rStyle w:val="infolabel"/>
          <w:i/>
          <w:sz w:val="24"/>
          <w:szCs w:val="24"/>
          <w:u w:val="single"/>
          <w:lang w:val="ru-RU"/>
        </w:rPr>
        <w:t xml:space="preserve">за </w:t>
      </w:r>
      <w:r w:rsidR="00726EE3">
        <w:rPr>
          <w:rStyle w:val="infolabel"/>
          <w:i/>
          <w:sz w:val="24"/>
          <w:szCs w:val="24"/>
          <w:u w:val="single"/>
          <w:lang w:val="ru-RU"/>
        </w:rPr>
        <w:t xml:space="preserve">405 474 </w:t>
      </w:r>
      <w:r w:rsidRPr="00705C37">
        <w:rPr>
          <w:rStyle w:val="infolabel"/>
          <w:i/>
          <w:sz w:val="24"/>
          <w:szCs w:val="24"/>
          <w:u w:val="single"/>
          <w:lang w:val="ru-RU"/>
        </w:rPr>
        <w:t xml:space="preserve">лева. </w:t>
      </w:r>
    </w:p>
    <w:p w:rsidR="00F935F5" w:rsidRPr="007374AA" w:rsidRDefault="00F935F5" w:rsidP="00F935F5">
      <w:pPr>
        <w:spacing w:line="360" w:lineRule="auto"/>
        <w:ind w:firstLine="708"/>
        <w:jc w:val="both"/>
        <w:rPr>
          <w:sz w:val="24"/>
          <w:szCs w:val="24"/>
        </w:rPr>
      </w:pPr>
      <w:r w:rsidRPr="00825C3B">
        <w:rPr>
          <w:b/>
          <w:bCs/>
          <w:sz w:val="24"/>
          <w:szCs w:val="24"/>
        </w:rPr>
        <w:t xml:space="preserve">По </w:t>
      </w:r>
      <w:r w:rsidRPr="00E44ED3">
        <w:rPr>
          <w:b/>
          <w:bCs/>
          <w:sz w:val="24"/>
          <w:szCs w:val="24"/>
        </w:rPr>
        <w:t>Специфична цел 3.1. Подобряване на достъпа до образование и повишаване на образователното равнище на населението,</w:t>
      </w:r>
      <w:r w:rsidRPr="00825C3B">
        <w:rPr>
          <w:sz w:val="24"/>
          <w:szCs w:val="24"/>
        </w:rPr>
        <w:t xml:space="preserve"> </w:t>
      </w:r>
      <w:r w:rsidRPr="007374AA">
        <w:rPr>
          <w:bCs/>
          <w:sz w:val="24"/>
          <w:szCs w:val="24"/>
        </w:rPr>
        <w:t>няма</w:t>
      </w:r>
      <w:r>
        <w:rPr>
          <w:bCs/>
          <w:sz w:val="24"/>
          <w:szCs w:val="24"/>
        </w:rPr>
        <w:t xml:space="preserve"> реализирани проекти и дейности.</w:t>
      </w:r>
    </w:p>
    <w:p w:rsidR="00F935F5" w:rsidRPr="00267786" w:rsidRDefault="00F935F5" w:rsidP="00F935F5">
      <w:pPr>
        <w:spacing w:line="360" w:lineRule="auto"/>
        <w:ind w:firstLine="708"/>
        <w:jc w:val="both"/>
        <w:rPr>
          <w:bCs/>
          <w:sz w:val="24"/>
          <w:szCs w:val="24"/>
        </w:rPr>
      </w:pPr>
      <w:r w:rsidRPr="00E44ED3">
        <w:rPr>
          <w:b/>
          <w:bCs/>
          <w:sz w:val="24"/>
          <w:szCs w:val="24"/>
        </w:rPr>
        <w:t xml:space="preserve">По Специфична цел 3.2. Осигуряване на </w:t>
      </w:r>
      <w:proofErr w:type="spellStart"/>
      <w:r w:rsidRPr="00E44ED3">
        <w:rPr>
          <w:b/>
          <w:bCs/>
          <w:sz w:val="24"/>
          <w:szCs w:val="24"/>
        </w:rPr>
        <w:t>вискокачествени</w:t>
      </w:r>
      <w:proofErr w:type="spellEnd"/>
      <w:r w:rsidRPr="00E44ED3">
        <w:rPr>
          <w:b/>
          <w:bCs/>
          <w:sz w:val="24"/>
          <w:szCs w:val="24"/>
        </w:rPr>
        <w:t xml:space="preserve"> социални и здравни услуги за </w:t>
      </w:r>
      <w:r>
        <w:rPr>
          <w:b/>
          <w:bCs/>
          <w:sz w:val="24"/>
          <w:szCs w:val="24"/>
        </w:rPr>
        <w:t xml:space="preserve">повишаване качеството на живот, </w:t>
      </w:r>
      <w:r w:rsidRPr="00267786">
        <w:rPr>
          <w:bCs/>
          <w:sz w:val="24"/>
          <w:szCs w:val="24"/>
        </w:rPr>
        <w:t xml:space="preserve">са реализирани </w:t>
      </w:r>
      <w:r w:rsidR="00726EE3">
        <w:rPr>
          <w:bCs/>
          <w:sz w:val="24"/>
          <w:szCs w:val="24"/>
        </w:rPr>
        <w:t>2</w:t>
      </w:r>
      <w:r w:rsidRPr="00267786">
        <w:rPr>
          <w:bCs/>
          <w:sz w:val="24"/>
          <w:szCs w:val="24"/>
        </w:rPr>
        <w:t xml:space="preserve"> проекта за </w:t>
      </w:r>
      <w:r w:rsidR="00726EE3">
        <w:rPr>
          <w:bCs/>
          <w:sz w:val="24"/>
          <w:szCs w:val="24"/>
        </w:rPr>
        <w:t>405 474</w:t>
      </w:r>
      <w:r w:rsidRPr="00267786">
        <w:rPr>
          <w:bCs/>
          <w:sz w:val="24"/>
          <w:szCs w:val="24"/>
        </w:rPr>
        <w:t xml:space="preserve"> лева.</w:t>
      </w:r>
    </w:p>
    <w:p w:rsidR="00726EE3" w:rsidRPr="007374AA" w:rsidRDefault="00F935F5" w:rsidP="00726EE3">
      <w:pPr>
        <w:spacing w:line="360" w:lineRule="auto"/>
        <w:ind w:firstLine="708"/>
        <w:jc w:val="both"/>
        <w:rPr>
          <w:sz w:val="24"/>
          <w:szCs w:val="24"/>
        </w:rPr>
      </w:pPr>
      <w:r w:rsidRPr="00E44ED3">
        <w:rPr>
          <w:b/>
          <w:bCs/>
          <w:sz w:val="24"/>
          <w:szCs w:val="24"/>
        </w:rPr>
        <w:t>По Специфична цел 3.</w:t>
      </w:r>
      <w:proofErr w:type="spellStart"/>
      <w:r w:rsidRPr="00E44ED3">
        <w:rPr>
          <w:b/>
          <w:bCs/>
          <w:sz w:val="24"/>
          <w:szCs w:val="24"/>
        </w:rPr>
        <w:t>3</w:t>
      </w:r>
      <w:proofErr w:type="spellEnd"/>
      <w:r w:rsidRPr="00E44ED3">
        <w:rPr>
          <w:b/>
          <w:bCs/>
          <w:sz w:val="24"/>
          <w:szCs w:val="24"/>
        </w:rPr>
        <w:t>. Устойчиво развитие на културните и спортни дейности</w:t>
      </w:r>
      <w:r>
        <w:rPr>
          <w:b/>
          <w:bCs/>
          <w:sz w:val="24"/>
          <w:szCs w:val="24"/>
        </w:rPr>
        <w:t xml:space="preserve">, </w:t>
      </w:r>
      <w:r w:rsidR="00726EE3" w:rsidRPr="007374AA">
        <w:rPr>
          <w:bCs/>
          <w:sz w:val="24"/>
          <w:szCs w:val="24"/>
        </w:rPr>
        <w:t>няма</w:t>
      </w:r>
      <w:r w:rsidR="00726EE3">
        <w:rPr>
          <w:bCs/>
          <w:sz w:val="24"/>
          <w:szCs w:val="24"/>
        </w:rPr>
        <w:t xml:space="preserve"> реализирани проекти и дейности.</w:t>
      </w:r>
    </w:p>
    <w:p w:rsidR="00F935F5" w:rsidRPr="00966590" w:rsidRDefault="00F935F5" w:rsidP="00F935F5">
      <w:pPr>
        <w:widowControl/>
        <w:autoSpaceDE w:val="0"/>
        <w:autoSpaceDN w:val="0"/>
        <w:adjustRightInd w:val="0"/>
        <w:spacing w:line="360" w:lineRule="auto"/>
        <w:ind w:firstLine="709"/>
        <w:jc w:val="both"/>
        <w:rPr>
          <w:b/>
          <w:bCs/>
          <w:sz w:val="24"/>
          <w:szCs w:val="24"/>
        </w:rPr>
      </w:pPr>
      <w:proofErr w:type="spellStart"/>
      <w:r w:rsidRPr="00705C37">
        <w:rPr>
          <w:b/>
          <w:bCs/>
          <w:sz w:val="24"/>
          <w:szCs w:val="24"/>
          <w:u w:val="single"/>
          <w:lang w:val="ru-RU"/>
        </w:rPr>
        <w:t>Изпълнение</w:t>
      </w:r>
      <w:proofErr w:type="spellEnd"/>
      <w:r w:rsidRPr="00705C37">
        <w:rPr>
          <w:b/>
          <w:bCs/>
          <w:sz w:val="24"/>
          <w:szCs w:val="24"/>
          <w:u w:val="single"/>
          <w:lang w:val="ru-RU"/>
        </w:rPr>
        <w:t xml:space="preserve"> на </w:t>
      </w:r>
      <w:r>
        <w:rPr>
          <w:b/>
          <w:bCs/>
          <w:sz w:val="24"/>
          <w:szCs w:val="24"/>
          <w:u w:val="single"/>
          <w:lang w:val="ru-RU"/>
        </w:rPr>
        <w:t>Приоритет</w:t>
      </w:r>
      <w:r w:rsidRPr="00825C3B">
        <w:rPr>
          <w:b/>
          <w:bCs/>
          <w:sz w:val="24"/>
          <w:szCs w:val="24"/>
          <w:u w:val="single"/>
          <w:lang w:val="ru-RU"/>
        </w:rPr>
        <w:t xml:space="preserve"> </w:t>
      </w:r>
      <w:r>
        <w:rPr>
          <w:b/>
          <w:bCs/>
          <w:sz w:val="24"/>
          <w:szCs w:val="24"/>
          <w:u w:val="single"/>
          <w:lang w:val="ru-RU"/>
        </w:rPr>
        <w:t>4</w:t>
      </w:r>
      <w:r w:rsidRPr="00966590">
        <w:rPr>
          <w:b/>
          <w:bCs/>
          <w:sz w:val="24"/>
          <w:szCs w:val="24"/>
        </w:rPr>
        <w:t>:</w:t>
      </w:r>
      <w:r w:rsidRPr="00825C3B">
        <w:rPr>
          <w:b/>
          <w:bCs/>
          <w:sz w:val="24"/>
          <w:szCs w:val="24"/>
        </w:rPr>
        <w:t xml:space="preserve"> </w:t>
      </w:r>
      <w:r>
        <w:rPr>
          <w:b/>
          <w:bCs/>
          <w:sz w:val="24"/>
          <w:szCs w:val="24"/>
        </w:rPr>
        <w:t xml:space="preserve">Подобряване </w:t>
      </w:r>
      <w:proofErr w:type="spellStart"/>
      <w:r>
        <w:rPr>
          <w:b/>
          <w:bCs/>
          <w:sz w:val="24"/>
          <w:szCs w:val="24"/>
        </w:rPr>
        <w:t>достапа</w:t>
      </w:r>
      <w:proofErr w:type="spellEnd"/>
      <w:r>
        <w:rPr>
          <w:b/>
          <w:bCs/>
          <w:sz w:val="24"/>
          <w:szCs w:val="24"/>
        </w:rPr>
        <w:t xml:space="preserve"> до заетост и качество на работните места.</w:t>
      </w:r>
    </w:p>
    <w:p w:rsidR="00F935F5" w:rsidRPr="00705C37" w:rsidRDefault="00F935F5" w:rsidP="00F935F5">
      <w:pPr>
        <w:spacing w:line="360" w:lineRule="auto"/>
        <w:ind w:firstLine="709"/>
        <w:jc w:val="both"/>
        <w:rPr>
          <w:rStyle w:val="infolabel"/>
          <w:i/>
          <w:sz w:val="24"/>
          <w:szCs w:val="24"/>
          <w:u w:val="single"/>
          <w:lang w:val="ru-RU"/>
        </w:rPr>
      </w:pPr>
      <w:proofErr w:type="spellStart"/>
      <w:r w:rsidRPr="00705C37">
        <w:rPr>
          <w:rStyle w:val="infolabel"/>
          <w:i/>
          <w:sz w:val="24"/>
          <w:szCs w:val="24"/>
          <w:u w:val="single"/>
          <w:lang w:val="ru-RU"/>
        </w:rPr>
        <w:t>През</w:t>
      </w:r>
      <w:proofErr w:type="spellEnd"/>
      <w:r w:rsidRPr="00705C37">
        <w:rPr>
          <w:rStyle w:val="infolabel"/>
          <w:i/>
          <w:sz w:val="24"/>
          <w:szCs w:val="24"/>
          <w:u w:val="single"/>
          <w:lang w:val="ru-RU"/>
        </w:rPr>
        <w:t xml:space="preserve"> 201</w:t>
      </w:r>
      <w:r w:rsidR="00726EE3">
        <w:rPr>
          <w:rStyle w:val="infolabel"/>
          <w:i/>
          <w:sz w:val="24"/>
          <w:szCs w:val="24"/>
          <w:u w:val="single"/>
          <w:lang w:val="ru-RU"/>
        </w:rPr>
        <w:t>7</w:t>
      </w:r>
      <w:r w:rsidRPr="00705C37">
        <w:rPr>
          <w:rStyle w:val="infolabel"/>
          <w:i/>
          <w:sz w:val="24"/>
          <w:szCs w:val="24"/>
          <w:u w:val="single"/>
          <w:lang w:val="ru-RU"/>
        </w:rPr>
        <w:t xml:space="preserve"> г.</w:t>
      </w:r>
      <w:r w:rsidRPr="00705C37">
        <w:rPr>
          <w:rStyle w:val="infolabel"/>
          <w:i/>
          <w:sz w:val="24"/>
          <w:szCs w:val="24"/>
          <w:u w:val="single"/>
        </w:rPr>
        <w:t xml:space="preserve"> </w:t>
      </w:r>
      <w:r w:rsidRPr="00705C37">
        <w:rPr>
          <w:rStyle w:val="infolabel"/>
          <w:i/>
          <w:sz w:val="24"/>
          <w:szCs w:val="24"/>
          <w:u w:val="single"/>
          <w:lang w:val="ru-RU"/>
        </w:rPr>
        <w:t xml:space="preserve">по </w:t>
      </w:r>
      <w:r>
        <w:rPr>
          <w:rStyle w:val="infolabel"/>
          <w:i/>
          <w:sz w:val="24"/>
          <w:szCs w:val="24"/>
          <w:u w:val="single"/>
          <w:lang w:val="ru-RU"/>
        </w:rPr>
        <w:t>Приоритет</w:t>
      </w:r>
      <w:r w:rsidRPr="00705C37">
        <w:rPr>
          <w:rStyle w:val="infolabel"/>
          <w:i/>
          <w:sz w:val="24"/>
          <w:szCs w:val="24"/>
          <w:u w:val="single"/>
          <w:lang w:val="ru-RU"/>
        </w:rPr>
        <w:t xml:space="preserve"> </w:t>
      </w:r>
      <w:r>
        <w:rPr>
          <w:rStyle w:val="infolabel"/>
          <w:i/>
          <w:sz w:val="24"/>
          <w:szCs w:val="24"/>
          <w:u w:val="single"/>
          <w:lang w:val="ru-RU"/>
        </w:rPr>
        <w:t>4</w:t>
      </w:r>
      <w:r w:rsidRPr="00705C37">
        <w:rPr>
          <w:rStyle w:val="infolabel"/>
          <w:i/>
          <w:sz w:val="24"/>
          <w:szCs w:val="24"/>
          <w:u w:val="single"/>
          <w:lang w:val="ru-RU"/>
        </w:rPr>
        <w:t xml:space="preserve"> </w:t>
      </w:r>
      <w:proofErr w:type="spellStart"/>
      <w:r w:rsidRPr="00705C37">
        <w:rPr>
          <w:rStyle w:val="infolabel"/>
          <w:i/>
          <w:sz w:val="24"/>
          <w:szCs w:val="24"/>
          <w:u w:val="single"/>
          <w:lang w:val="ru-RU"/>
        </w:rPr>
        <w:t>са</w:t>
      </w:r>
      <w:proofErr w:type="spellEnd"/>
      <w:r w:rsidRPr="00705C37">
        <w:rPr>
          <w:rStyle w:val="infolabel"/>
          <w:i/>
          <w:sz w:val="24"/>
          <w:szCs w:val="24"/>
          <w:u w:val="single"/>
          <w:lang w:val="ru-RU"/>
        </w:rPr>
        <w:t xml:space="preserve"> </w:t>
      </w:r>
      <w:proofErr w:type="spellStart"/>
      <w:r w:rsidRPr="00705C37">
        <w:rPr>
          <w:rStyle w:val="infolabel"/>
          <w:i/>
          <w:sz w:val="24"/>
          <w:szCs w:val="24"/>
          <w:u w:val="single"/>
          <w:lang w:val="ru-RU"/>
        </w:rPr>
        <w:t>изпълнени</w:t>
      </w:r>
      <w:proofErr w:type="spellEnd"/>
      <w:r w:rsidRPr="00705C37">
        <w:rPr>
          <w:rStyle w:val="infolabel"/>
          <w:i/>
          <w:sz w:val="24"/>
          <w:szCs w:val="24"/>
          <w:u w:val="single"/>
          <w:lang w:val="ru-RU"/>
        </w:rPr>
        <w:t xml:space="preserve"> </w:t>
      </w:r>
      <w:r>
        <w:rPr>
          <w:rStyle w:val="infolabel"/>
          <w:i/>
          <w:sz w:val="24"/>
          <w:szCs w:val="24"/>
          <w:u w:val="single"/>
        </w:rPr>
        <w:t xml:space="preserve">2 </w:t>
      </w:r>
      <w:r w:rsidRPr="00705C37">
        <w:rPr>
          <w:rStyle w:val="infolabel"/>
          <w:i/>
          <w:sz w:val="24"/>
          <w:szCs w:val="24"/>
          <w:u w:val="single"/>
          <w:lang w:val="ru-RU"/>
        </w:rPr>
        <w:t>проект</w:t>
      </w:r>
      <w:r w:rsidRPr="00705C37">
        <w:rPr>
          <w:rStyle w:val="infolabel"/>
          <w:i/>
          <w:sz w:val="24"/>
          <w:szCs w:val="24"/>
          <w:u w:val="single"/>
        </w:rPr>
        <w:t xml:space="preserve">а </w:t>
      </w:r>
      <w:r w:rsidRPr="00705C37">
        <w:rPr>
          <w:rStyle w:val="infolabel"/>
          <w:i/>
          <w:sz w:val="24"/>
          <w:szCs w:val="24"/>
          <w:u w:val="single"/>
          <w:lang w:val="ru-RU"/>
        </w:rPr>
        <w:t xml:space="preserve">за </w:t>
      </w:r>
      <w:r w:rsidR="00726EE3">
        <w:rPr>
          <w:rStyle w:val="infolabel"/>
          <w:i/>
          <w:sz w:val="24"/>
          <w:szCs w:val="24"/>
          <w:u w:val="single"/>
          <w:lang w:val="ru-RU"/>
        </w:rPr>
        <w:t>53 893</w:t>
      </w:r>
      <w:r w:rsidRPr="00705C37">
        <w:rPr>
          <w:rStyle w:val="infolabel"/>
          <w:i/>
          <w:sz w:val="24"/>
          <w:szCs w:val="24"/>
          <w:u w:val="single"/>
          <w:lang w:val="ru-RU"/>
        </w:rPr>
        <w:t xml:space="preserve"> лева. </w:t>
      </w:r>
    </w:p>
    <w:p w:rsidR="00F935F5" w:rsidRDefault="00F935F5" w:rsidP="00F935F5">
      <w:pPr>
        <w:autoSpaceDE w:val="0"/>
        <w:autoSpaceDN w:val="0"/>
        <w:adjustRightInd w:val="0"/>
        <w:spacing w:line="360" w:lineRule="auto"/>
        <w:ind w:firstLine="709"/>
        <w:jc w:val="both"/>
        <w:rPr>
          <w:sz w:val="24"/>
          <w:szCs w:val="24"/>
        </w:rPr>
      </w:pPr>
      <w:r w:rsidRPr="00825C3B">
        <w:rPr>
          <w:b/>
          <w:bCs/>
          <w:sz w:val="24"/>
          <w:szCs w:val="24"/>
        </w:rPr>
        <w:t xml:space="preserve">По </w:t>
      </w:r>
      <w:r w:rsidRPr="00267786">
        <w:rPr>
          <w:b/>
          <w:bCs/>
          <w:sz w:val="24"/>
          <w:szCs w:val="24"/>
        </w:rPr>
        <w:t>Специфична цел 4.1. Целенасочено въздействие върху предотвратяване отпадането от пазара на труда</w:t>
      </w:r>
      <w:r w:rsidRPr="00E44ED3">
        <w:rPr>
          <w:b/>
          <w:bCs/>
          <w:sz w:val="24"/>
          <w:szCs w:val="24"/>
        </w:rPr>
        <w:t>,</w:t>
      </w:r>
      <w:r w:rsidRPr="00825C3B">
        <w:rPr>
          <w:sz w:val="24"/>
          <w:szCs w:val="24"/>
        </w:rPr>
        <w:t xml:space="preserve"> </w:t>
      </w:r>
      <w:r>
        <w:rPr>
          <w:sz w:val="24"/>
          <w:szCs w:val="24"/>
        </w:rPr>
        <w:t>отчитаме</w:t>
      </w:r>
      <w:r w:rsidRPr="00825C3B">
        <w:rPr>
          <w:sz w:val="24"/>
          <w:szCs w:val="24"/>
          <w:lang w:val="en-US"/>
        </w:rPr>
        <w:t xml:space="preserve"> </w:t>
      </w:r>
      <w:r w:rsidR="00726EE3">
        <w:rPr>
          <w:sz w:val="24"/>
          <w:szCs w:val="24"/>
        </w:rPr>
        <w:t>2</w:t>
      </w:r>
      <w:r>
        <w:rPr>
          <w:sz w:val="24"/>
          <w:szCs w:val="24"/>
        </w:rPr>
        <w:t xml:space="preserve"> </w:t>
      </w:r>
      <w:proofErr w:type="spellStart"/>
      <w:r w:rsidRPr="00825C3B">
        <w:rPr>
          <w:sz w:val="24"/>
          <w:szCs w:val="24"/>
          <w:lang w:val="en-US"/>
        </w:rPr>
        <w:t>проект</w:t>
      </w:r>
      <w:proofErr w:type="spellEnd"/>
      <w:r w:rsidR="00726EE3">
        <w:rPr>
          <w:sz w:val="24"/>
          <w:szCs w:val="24"/>
        </w:rPr>
        <w:t>а</w:t>
      </w:r>
      <w:r>
        <w:rPr>
          <w:sz w:val="24"/>
          <w:szCs w:val="24"/>
          <w:lang w:val="en-US"/>
        </w:rPr>
        <w:t xml:space="preserve"> </w:t>
      </w:r>
      <w:proofErr w:type="spellStart"/>
      <w:r>
        <w:rPr>
          <w:sz w:val="24"/>
          <w:szCs w:val="24"/>
          <w:lang w:val="en-US"/>
        </w:rPr>
        <w:t>за</w:t>
      </w:r>
      <w:proofErr w:type="spellEnd"/>
      <w:r>
        <w:rPr>
          <w:sz w:val="24"/>
          <w:szCs w:val="24"/>
          <w:lang w:val="en-US"/>
        </w:rPr>
        <w:t xml:space="preserve"> </w:t>
      </w:r>
      <w:r w:rsidR="00726EE3">
        <w:rPr>
          <w:sz w:val="24"/>
          <w:szCs w:val="24"/>
        </w:rPr>
        <w:t>53 893</w:t>
      </w:r>
      <w:r>
        <w:rPr>
          <w:sz w:val="24"/>
          <w:szCs w:val="24"/>
        </w:rPr>
        <w:t xml:space="preserve"> </w:t>
      </w:r>
      <w:proofErr w:type="spellStart"/>
      <w:r>
        <w:rPr>
          <w:sz w:val="24"/>
          <w:szCs w:val="24"/>
          <w:lang w:val="en-US"/>
        </w:rPr>
        <w:t>лева</w:t>
      </w:r>
      <w:proofErr w:type="spellEnd"/>
      <w:r>
        <w:rPr>
          <w:sz w:val="24"/>
          <w:szCs w:val="24"/>
          <w:lang w:val="en-US"/>
        </w:rPr>
        <w:t>.</w:t>
      </w:r>
    </w:p>
    <w:p w:rsidR="00726EE3" w:rsidRPr="007374AA" w:rsidRDefault="00F935F5" w:rsidP="00726EE3">
      <w:pPr>
        <w:spacing w:line="360" w:lineRule="auto"/>
        <w:ind w:firstLine="708"/>
        <w:jc w:val="both"/>
        <w:rPr>
          <w:sz w:val="24"/>
          <w:szCs w:val="24"/>
        </w:rPr>
      </w:pPr>
      <w:r w:rsidRPr="00E44ED3">
        <w:rPr>
          <w:b/>
          <w:bCs/>
          <w:sz w:val="24"/>
          <w:szCs w:val="24"/>
        </w:rPr>
        <w:t xml:space="preserve">По </w:t>
      </w:r>
      <w:r w:rsidRPr="00267786">
        <w:rPr>
          <w:b/>
          <w:bCs/>
          <w:sz w:val="24"/>
          <w:szCs w:val="24"/>
        </w:rPr>
        <w:t>Специфична цел 4.2. Подобряване качеството на работните места</w:t>
      </w:r>
      <w:r>
        <w:rPr>
          <w:b/>
          <w:bCs/>
          <w:sz w:val="24"/>
          <w:szCs w:val="24"/>
        </w:rPr>
        <w:t xml:space="preserve">, </w:t>
      </w:r>
      <w:r w:rsidR="00726EE3" w:rsidRPr="007374AA">
        <w:rPr>
          <w:bCs/>
          <w:sz w:val="24"/>
          <w:szCs w:val="24"/>
        </w:rPr>
        <w:t>няма</w:t>
      </w:r>
      <w:r w:rsidR="00726EE3">
        <w:rPr>
          <w:bCs/>
          <w:sz w:val="24"/>
          <w:szCs w:val="24"/>
        </w:rPr>
        <w:t xml:space="preserve"> реализирани проекти и дейности.</w:t>
      </w:r>
    </w:p>
    <w:p w:rsidR="00F935F5" w:rsidRPr="00966590" w:rsidRDefault="00F935F5" w:rsidP="00726EE3">
      <w:pPr>
        <w:autoSpaceDE w:val="0"/>
        <w:autoSpaceDN w:val="0"/>
        <w:adjustRightInd w:val="0"/>
        <w:spacing w:line="360" w:lineRule="auto"/>
        <w:ind w:firstLine="709"/>
        <w:jc w:val="both"/>
        <w:rPr>
          <w:b/>
          <w:bCs/>
          <w:sz w:val="24"/>
          <w:szCs w:val="24"/>
        </w:rPr>
      </w:pPr>
      <w:proofErr w:type="spellStart"/>
      <w:r w:rsidRPr="00705C37">
        <w:rPr>
          <w:b/>
          <w:bCs/>
          <w:sz w:val="24"/>
          <w:szCs w:val="24"/>
          <w:u w:val="single"/>
          <w:lang w:val="ru-RU"/>
        </w:rPr>
        <w:t>Изпълнение</w:t>
      </w:r>
      <w:proofErr w:type="spellEnd"/>
      <w:r w:rsidRPr="00705C37">
        <w:rPr>
          <w:b/>
          <w:bCs/>
          <w:sz w:val="24"/>
          <w:szCs w:val="24"/>
          <w:u w:val="single"/>
          <w:lang w:val="ru-RU"/>
        </w:rPr>
        <w:t xml:space="preserve"> на </w:t>
      </w:r>
      <w:r>
        <w:rPr>
          <w:b/>
          <w:bCs/>
          <w:sz w:val="24"/>
          <w:szCs w:val="24"/>
          <w:u w:val="single"/>
          <w:lang w:val="ru-RU"/>
        </w:rPr>
        <w:t>Приоритет</w:t>
      </w:r>
      <w:r w:rsidRPr="00825C3B">
        <w:rPr>
          <w:b/>
          <w:bCs/>
          <w:sz w:val="24"/>
          <w:szCs w:val="24"/>
          <w:u w:val="single"/>
          <w:lang w:val="ru-RU"/>
        </w:rPr>
        <w:t xml:space="preserve"> </w:t>
      </w:r>
      <w:r>
        <w:rPr>
          <w:b/>
          <w:bCs/>
          <w:sz w:val="24"/>
          <w:szCs w:val="24"/>
          <w:u w:val="single"/>
          <w:lang w:val="ru-RU"/>
        </w:rPr>
        <w:t>5</w:t>
      </w:r>
      <w:r w:rsidRPr="00966590">
        <w:rPr>
          <w:b/>
          <w:bCs/>
          <w:sz w:val="24"/>
          <w:szCs w:val="24"/>
        </w:rPr>
        <w:t>:</w:t>
      </w:r>
      <w:r w:rsidRPr="00825C3B">
        <w:rPr>
          <w:b/>
          <w:bCs/>
          <w:sz w:val="24"/>
          <w:szCs w:val="24"/>
        </w:rPr>
        <w:t xml:space="preserve"> </w:t>
      </w:r>
      <w:r>
        <w:rPr>
          <w:b/>
          <w:bCs/>
          <w:sz w:val="24"/>
          <w:szCs w:val="24"/>
        </w:rPr>
        <w:t>Изграждане и осъвременяване на инфраструктурата и опазване на околната среда.</w:t>
      </w:r>
      <w:r w:rsidR="00726EE3">
        <w:rPr>
          <w:b/>
          <w:bCs/>
          <w:sz w:val="24"/>
          <w:szCs w:val="24"/>
        </w:rPr>
        <w:t xml:space="preserve"> </w:t>
      </w:r>
    </w:p>
    <w:p w:rsidR="00F935F5" w:rsidRPr="00705C37" w:rsidRDefault="00F935F5" w:rsidP="00F935F5">
      <w:pPr>
        <w:spacing w:line="360" w:lineRule="auto"/>
        <w:ind w:firstLine="709"/>
        <w:jc w:val="both"/>
        <w:rPr>
          <w:rStyle w:val="infolabel"/>
          <w:i/>
          <w:sz w:val="24"/>
          <w:szCs w:val="24"/>
          <w:u w:val="single"/>
          <w:lang w:val="ru-RU"/>
        </w:rPr>
      </w:pPr>
      <w:proofErr w:type="spellStart"/>
      <w:r w:rsidRPr="00705C37">
        <w:rPr>
          <w:rStyle w:val="infolabel"/>
          <w:i/>
          <w:sz w:val="24"/>
          <w:szCs w:val="24"/>
          <w:u w:val="single"/>
          <w:lang w:val="ru-RU"/>
        </w:rPr>
        <w:t>През</w:t>
      </w:r>
      <w:proofErr w:type="spellEnd"/>
      <w:r w:rsidRPr="00705C37">
        <w:rPr>
          <w:rStyle w:val="infolabel"/>
          <w:i/>
          <w:sz w:val="24"/>
          <w:szCs w:val="24"/>
          <w:u w:val="single"/>
          <w:lang w:val="ru-RU"/>
        </w:rPr>
        <w:t xml:space="preserve"> 201</w:t>
      </w:r>
      <w:r w:rsidR="00726EE3">
        <w:rPr>
          <w:rStyle w:val="infolabel"/>
          <w:i/>
          <w:sz w:val="24"/>
          <w:szCs w:val="24"/>
          <w:u w:val="single"/>
          <w:lang w:val="ru-RU"/>
        </w:rPr>
        <w:t>7</w:t>
      </w:r>
      <w:r w:rsidRPr="00705C37">
        <w:rPr>
          <w:rStyle w:val="infolabel"/>
          <w:i/>
          <w:sz w:val="24"/>
          <w:szCs w:val="24"/>
          <w:u w:val="single"/>
          <w:lang w:val="ru-RU"/>
        </w:rPr>
        <w:t xml:space="preserve"> г.</w:t>
      </w:r>
      <w:r w:rsidRPr="00705C37">
        <w:rPr>
          <w:rStyle w:val="infolabel"/>
          <w:i/>
          <w:sz w:val="24"/>
          <w:szCs w:val="24"/>
          <w:u w:val="single"/>
        </w:rPr>
        <w:t xml:space="preserve"> </w:t>
      </w:r>
      <w:r w:rsidRPr="00705C37">
        <w:rPr>
          <w:rStyle w:val="infolabel"/>
          <w:i/>
          <w:sz w:val="24"/>
          <w:szCs w:val="24"/>
          <w:u w:val="single"/>
          <w:lang w:val="ru-RU"/>
        </w:rPr>
        <w:t xml:space="preserve">по </w:t>
      </w:r>
      <w:r>
        <w:rPr>
          <w:rStyle w:val="infolabel"/>
          <w:i/>
          <w:sz w:val="24"/>
          <w:szCs w:val="24"/>
          <w:u w:val="single"/>
          <w:lang w:val="ru-RU"/>
        </w:rPr>
        <w:t>Приоритет</w:t>
      </w:r>
      <w:r w:rsidRPr="00705C37">
        <w:rPr>
          <w:rStyle w:val="infolabel"/>
          <w:i/>
          <w:sz w:val="24"/>
          <w:szCs w:val="24"/>
          <w:u w:val="single"/>
          <w:lang w:val="ru-RU"/>
        </w:rPr>
        <w:t xml:space="preserve"> </w:t>
      </w:r>
      <w:r>
        <w:rPr>
          <w:rStyle w:val="infolabel"/>
          <w:i/>
          <w:sz w:val="24"/>
          <w:szCs w:val="24"/>
          <w:u w:val="single"/>
          <w:lang w:val="ru-RU"/>
        </w:rPr>
        <w:t>5</w:t>
      </w:r>
      <w:r w:rsidRPr="00705C37">
        <w:rPr>
          <w:rStyle w:val="infolabel"/>
          <w:i/>
          <w:sz w:val="24"/>
          <w:szCs w:val="24"/>
          <w:u w:val="single"/>
          <w:lang w:val="ru-RU"/>
        </w:rPr>
        <w:t xml:space="preserve"> </w:t>
      </w:r>
      <w:proofErr w:type="spellStart"/>
      <w:r w:rsidRPr="00705C37">
        <w:rPr>
          <w:rStyle w:val="infolabel"/>
          <w:i/>
          <w:sz w:val="24"/>
          <w:szCs w:val="24"/>
          <w:u w:val="single"/>
          <w:lang w:val="ru-RU"/>
        </w:rPr>
        <w:t>са</w:t>
      </w:r>
      <w:proofErr w:type="spellEnd"/>
      <w:r w:rsidRPr="00705C37">
        <w:rPr>
          <w:rStyle w:val="infolabel"/>
          <w:i/>
          <w:sz w:val="24"/>
          <w:szCs w:val="24"/>
          <w:u w:val="single"/>
          <w:lang w:val="ru-RU"/>
        </w:rPr>
        <w:t xml:space="preserve"> </w:t>
      </w:r>
      <w:proofErr w:type="spellStart"/>
      <w:r w:rsidRPr="00705C37">
        <w:rPr>
          <w:rStyle w:val="infolabel"/>
          <w:i/>
          <w:sz w:val="24"/>
          <w:szCs w:val="24"/>
          <w:u w:val="single"/>
          <w:lang w:val="ru-RU"/>
        </w:rPr>
        <w:t>изпълнени</w:t>
      </w:r>
      <w:proofErr w:type="spellEnd"/>
      <w:r w:rsidRPr="00705C37">
        <w:rPr>
          <w:rStyle w:val="infolabel"/>
          <w:i/>
          <w:sz w:val="24"/>
          <w:szCs w:val="24"/>
          <w:u w:val="single"/>
          <w:lang w:val="ru-RU"/>
        </w:rPr>
        <w:t xml:space="preserve"> </w:t>
      </w:r>
      <w:r w:rsidR="00726EE3">
        <w:rPr>
          <w:rStyle w:val="infolabel"/>
          <w:i/>
          <w:sz w:val="24"/>
          <w:szCs w:val="24"/>
          <w:u w:val="single"/>
        </w:rPr>
        <w:t>9</w:t>
      </w:r>
      <w:r>
        <w:rPr>
          <w:rStyle w:val="infolabel"/>
          <w:i/>
          <w:sz w:val="24"/>
          <w:szCs w:val="24"/>
          <w:u w:val="single"/>
        </w:rPr>
        <w:t xml:space="preserve"> </w:t>
      </w:r>
      <w:r w:rsidRPr="00705C37">
        <w:rPr>
          <w:rStyle w:val="infolabel"/>
          <w:i/>
          <w:sz w:val="24"/>
          <w:szCs w:val="24"/>
          <w:u w:val="single"/>
          <w:lang w:val="ru-RU"/>
        </w:rPr>
        <w:t>проект</w:t>
      </w:r>
      <w:r w:rsidRPr="00705C37">
        <w:rPr>
          <w:rStyle w:val="infolabel"/>
          <w:i/>
          <w:sz w:val="24"/>
          <w:szCs w:val="24"/>
          <w:u w:val="single"/>
        </w:rPr>
        <w:t xml:space="preserve">а </w:t>
      </w:r>
      <w:r w:rsidRPr="00705C37">
        <w:rPr>
          <w:rStyle w:val="infolabel"/>
          <w:i/>
          <w:sz w:val="24"/>
          <w:szCs w:val="24"/>
          <w:u w:val="single"/>
          <w:lang w:val="ru-RU"/>
        </w:rPr>
        <w:t xml:space="preserve">за </w:t>
      </w:r>
      <w:r w:rsidR="00726EE3">
        <w:rPr>
          <w:rStyle w:val="infolabel"/>
          <w:i/>
          <w:sz w:val="24"/>
          <w:szCs w:val="24"/>
          <w:u w:val="single"/>
          <w:lang w:val="ru-RU"/>
        </w:rPr>
        <w:t>321 425</w:t>
      </w:r>
      <w:r w:rsidRPr="00705C37">
        <w:rPr>
          <w:rStyle w:val="infolabel"/>
          <w:i/>
          <w:sz w:val="24"/>
          <w:szCs w:val="24"/>
          <w:u w:val="single"/>
          <w:lang w:val="ru-RU"/>
        </w:rPr>
        <w:t xml:space="preserve"> лева. </w:t>
      </w:r>
    </w:p>
    <w:p w:rsidR="00F935F5" w:rsidRDefault="00F935F5" w:rsidP="00F935F5">
      <w:pPr>
        <w:autoSpaceDE w:val="0"/>
        <w:autoSpaceDN w:val="0"/>
        <w:adjustRightInd w:val="0"/>
        <w:spacing w:line="360" w:lineRule="auto"/>
        <w:ind w:firstLine="709"/>
        <w:jc w:val="both"/>
        <w:rPr>
          <w:sz w:val="24"/>
          <w:szCs w:val="24"/>
        </w:rPr>
      </w:pPr>
      <w:r w:rsidRPr="00825C3B">
        <w:rPr>
          <w:b/>
          <w:bCs/>
          <w:sz w:val="24"/>
          <w:szCs w:val="24"/>
        </w:rPr>
        <w:t xml:space="preserve">По </w:t>
      </w:r>
      <w:r w:rsidRPr="00076857">
        <w:rPr>
          <w:b/>
          <w:bCs/>
          <w:sz w:val="24"/>
          <w:szCs w:val="24"/>
        </w:rPr>
        <w:t>Специфична цел 5.1. Изграждане и подобряване на техническата инфраструктура</w:t>
      </w:r>
      <w:r w:rsidRPr="00E44ED3">
        <w:rPr>
          <w:b/>
          <w:bCs/>
          <w:sz w:val="24"/>
          <w:szCs w:val="24"/>
        </w:rPr>
        <w:t>,</w:t>
      </w:r>
      <w:r w:rsidRPr="00825C3B">
        <w:rPr>
          <w:sz w:val="24"/>
          <w:szCs w:val="24"/>
        </w:rPr>
        <w:t xml:space="preserve"> </w:t>
      </w:r>
      <w:r>
        <w:rPr>
          <w:sz w:val="24"/>
          <w:szCs w:val="24"/>
        </w:rPr>
        <w:t>отчитаме</w:t>
      </w:r>
      <w:r w:rsidRPr="00825C3B">
        <w:rPr>
          <w:sz w:val="24"/>
          <w:szCs w:val="24"/>
          <w:lang w:val="en-US"/>
        </w:rPr>
        <w:t xml:space="preserve"> </w:t>
      </w:r>
      <w:r w:rsidR="00726EE3">
        <w:rPr>
          <w:sz w:val="24"/>
          <w:szCs w:val="24"/>
        </w:rPr>
        <w:t xml:space="preserve">6 </w:t>
      </w:r>
      <w:proofErr w:type="spellStart"/>
      <w:r w:rsidRPr="00825C3B">
        <w:rPr>
          <w:sz w:val="24"/>
          <w:szCs w:val="24"/>
          <w:lang w:val="en-US"/>
        </w:rPr>
        <w:t>проект</w:t>
      </w:r>
      <w:proofErr w:type="spellEnd"/>
      <w:r w:rsidR="00726EE3">
        <w:rPr>
          <w:sz w:val="24"/>
          <w:szCs w:val="24"/>
        </w:rPr>
        <w:t>а</w:t>
      </w:r>
      <w:r>
        <w:rPr>
          <w:sz w:val="24"/>
          <w:szCs w:val="24"/>
          <w:lang w:val="en-US"/>
        </w:rPr>
        <w:t xml:space="preserve"> </w:t>
      </w:r>
      <w:proofErr w:type="spellStart"/>
      <w:r>
        <w:rPr>
          <w:sz w:val="24"/>
          <w:szCs w:val="24"/>
          <w:lang w:val="en-US"/>
        </w:rPr>
        <w:t>за</w:t>
      </w:r>
      <w:proofErr w:type="spellEnd"/>
      <w:r>
        <w:rPr>
          <w:sz w:val="24"/>
          <w:szCs w:val="24"/>
          <w:lang w:val="en-US"/>
        </w:rPr>
        <w:t xml:space="preserve"> </w:t>
      </w:r>
      <w:r w:rsidR="00726EE3">
        <w:rPr>
          <w:sz w:val="24"/>
          <w:szCs w:val="24"/>
        </w:rPr>
        <w:t xml:space="preserve">275 </w:t>
      </w:r>
      <w:proofErr w:type="spellStart"/>
      <w:r w:rsidR="00726EE3">
        <w:rPr>
          <w:sz w:val="24"/>
          <w:szCs w:val="24"/>
        </w:rPr>
        <w:t>275</w:t>
      </w:r>
      <w:proofErr w:type="spellEnd"/>
      <w:r>
        <w:rPr>
          <w:sz w:val="24"/>
          <w:szCs w:val="24"/>
        </w:rPr>
        <w:t xml:space="preserve"> </w:t>
      </w:r>
      <w:proofErr w:type="spellStart"/>
      <w:r>
        <w:rPr>
          <w:sz w:val="24"/>
          <w:szCs w:val="24"/>
          <w:lang w:val="en-US"/>
        </w:rPr>
        <w:t>лева</w:t>
      </w:r>
      <w:proofErr w:type="spellEnd"/>
      <w:r>
        <w:rPr>
          <w:sz w:val="24"/>
          <w:szCs w:val="24"/>
          <w:lang w:val="en-US"/>
        </w:rPr>
        <w:t>.</w:t>
      </w:r>
    </w:p>
    <w:p w:rsidR="00F935F5" w:rsidRPr="00267786" w:rsidRDefault="00F935F5" w:rsidP="00F935F5">
      <w:pPr>
        <w:autoSpaceDE w:val="0"/>
        <w:autoSpaceDN w:val="0"/>
        <w:adjustRightInd w:val="0"/>
        <w:spacing w:line="360" w:lineRule="auto"/>
        <w:ind w:firstLine="709"/>
        <w:jc w:val="both"/>
        <w:rPr>
          <w:bCs/>
          <w:sz w:val="24"/>
          <w:szCs w:val="24"/>
        </w:rPr>
      </w:pPr>
      <w:r w:rsidRPr="00E44ED3">
        <w:rPr>
          <w:b/>
          <w:bCs/>
          <w:sz w:val="24"/>
          <w:szCs w:val="24"/>
        </w:rPr>
        <w:t xml:space="preserve">По </w:t>
      </w:r>
      <w:r w:rsidRPr="00076857">
        <w:rPr>
          <w:b/>
          <w:bCs/>
          <w:sz w:val="24"/>
          <w:szCs w:val="24"/>
        </w:rPr>
        <w:t>Специфична цел 5.2. Изграждане и подобряване на социалната инфраструктура</w:t>
      </w:r>
      <w:r>
        <w:rPr>
          <w:b/>
          <w:bCs/>
          <w:sz w:val="24"/>
          <w:szCs w:val="24"/>
        </w:rPr>
        <w:t xml:space="preserve">, </w:t>
      </w:r>
      <w:r w:rsidRPr="00267786">
        <w:rPr>
          <w:bCs/>
          <w:sz w:val="24"/>
          <w:szCs w:val="24"/>
        </w:rPr>
        <w:t xml:space="preserve">отчитаме </w:t>
      </w:r>
      <w:r w:rsidR="00726EE3">
        <w:rPr>
          <w:bCs/>
          <w:sz w:val="24"/>
          <w:szCs w:val="24"/>
        </w:rPr>
        <w:t xml:space="preserve">2 </w:t>
      </w:r>
      <w:r w:rsidRPr="00267786">
        <w:rPr>
          <w:bCs/>
          <w:sz w:val="24"/>
          <w:szCs w:val="24"/>
        </w:rPr>
        <w:t>проект</w:t>
      </w:r>
      <w:r>
        <w:rPr>
          <w:bCs/>
          <w:sz w:val="24"/>
          <w:szCs w:val="24"/>
        </w:rPr>
        <w:t>а</w:t>
      </w:r>
      <w:r w:rsidRPr="00267786">
        <w:rPr>
          <w:bCs/>
          <w:sz w:val="24"/>
          <w:szCs w:val="24"/>
        </w:rPr>
        <w:t xml:space="preserve"> за </w:t>
      </w:r>
      <w:r w:rsidR="00726EE3">
        <w:rPr>
          <w:bCs/>
          <w:sz w:val="24"/>
          <w:szCs w:val="24"/>
        </w:rPr>
        <w:t>17 770</w:t>
      </w:r>
      <w:r>
        <w:rPr>
          <w:bCs/>
          <w:sz w:val="24"/>
          <w:szCs w:val="24"/>
        </w:rPr>
        <w:t xml:space="preserve"> </w:t>
      </w:r>
      <w:r w:rsidRPr="00267786">
        <w:rPr>
          <w:bCs/>
          <w:sz w:val="24"/>
          <w:szCs w:val="24"/>
        </w:rPr>
        <w:t>лева.</w:t>
      </w:r>
    </w:p>
    <w:p w:rsidR="00F935F5" w:rsidRPr="007374AA" w:rsidRDefault="00F935F5" w:rsidP="00F935F5">
      <w:pPr>
        <w:spacing w:line="360" w:lineRule="auto"/>
        <w:ind w:firstLine="708"/>
        <w:jc w:val="both"/>
        <w:rPr>
          <w:sz w:val="24"/>
          <w:szCs w:val="24"/>
        </w:rPr>
      </w:pPr>
      <w:r>
        <w:rPr>
          <w:b/>
          <w:bCs/>
          <w:sz w:val="24"/>
          <w:szCs w:val="24"/>
        </w:rPr>
        <w:t xml:space="preserve">По </w:t>
      </w:r>
      <w:r w:rsidRPr="00076857">
        <w:rPr>
          <w:b/>
          <w:bCs/>
          <w:sz w:val="24"/>
          <w:szCs w:val="24"/>
        </w:rPr>
        <w:t>Специфична цел 5.3. Интегрирано пространствено развитие на територията</w:t>
      </w:r>
      <w:r>
        <w:rPr>
          <w:b/>
          <w:bCs/>
          <w:sz w:val="24"/>
          <w:szCs w:val="24"/>
        </w:rPr>
        <w:t xml:space="preserve">, </w:t>
      </w:r>
      <w:r w:rsidR="00726EE3">
        <w:rPr>
          <w:bCs/>
          <w:sz w:val="24"/>
          <w:szCs w:val="24"/>
        </w:rPr>
        <w:t>е реализиран 1 проект за 28 380 лева</w:t>
      </w:r>
      <w:r>
        <w:rPr>
          <w:bCs/>
          <w:sz w:val="24"/>
          <w:szCs w:val="24"/>
        </w:rPr>
        <w:t>.</w:t>
      </w:r>
    </w:p>
    <w:p w:rsidR="00F935F5" w:rsidRPr="007374AA" w:rsidRDefault="00F935F5" w:rsidP="00F935F5">
      <w:pPr>
        <w:spacing w:line="360" w:lineRule="auto"/>
        <w:ind w:firstLine="708"/>
        <w:jc w:val="both"/>
        <w:rPr>
          <w:sz w:val="24"/>
          <w:szCs w:val="24"/>
        </w:rPr>
      </w:pPr>
      <w:r>
        <w:rPr>
          <w:b/>
          <w:bCs/>
          <w:sz w:val="24"/>
          <w:szCs w:val="24"/>
        </w:rPr>
        <w:t xml:space="preserve">По </w:t>
      </w:r>
      <w:r w:rsidRPr="00076857">
        <w:rPr>
          <w:b/>
          <w:bCs/>
          <w:sz w:val="24"/>
          <w:szCs w:val="24"/>
        </w:rPr>
        <w:t>Специфична цел 5.4. Опазване на околната среда</w:t>
      </w:r>
      <w:r>
        <w:rPr>
          <w:b/>
          <w:bCs/>
          <w:sz w:val="24"/>
          <w:szCs w:val="24"/>
        </w:rPr>
        <w:t xml:space="preserve">, </w:t>
      </w:r>
      <w:r w:rsidRPr="007374AA">
        <w:rPr>
          <w:bCs/>
          <w:sz w:val="24"/>
          <w:szCs w:val="24"/>
        </w:rPr>
        <w:t>няма</w:t>
      </w:r>
      <w:r>
        <w:rPr>
          <w:bCs/>
          <w:sz w:val="24"/>
          <w:szCs w:val="24"/>
        </w:rPr>
        <w:t xml:space="preserve"> реализирани проекти и дейности.</w:t>
      </w:r>
    </w:p>
    <w:p w:rsidR="00F935F5" w:rsidRPr="00705C37" w:rsidRDefault="00F935F5" w:rsidP="00F935F5">
      <w:pPr>
        <w:widowControl/>
        <w:autoSpaceDE w:val="0"/>
        <w:autoSpaceDN w:val="0"/>
        <w:adjustRightInd w:val="0"/>
        <w:spacing w:line="360" w:lineRule="auto"/>
        <w:ind w:firstLine="709"/>
        <w:jc w:val="both"/>
        <w:rPr>
          <w:rStyle w:val="infolabel"/>
          <w:i/>
          <w:sz w:val="24"/>
          <w:szCs w:val="24"/>
          <w:u w:val="single"/>
          <w:lang w:val="ru-RU"/>
        </w:rPr>
      </w:pPr>
      <w:proofErr w:type="spellStart"/>
      <w:r w:rsidRPr="00705C37">
        <w:rPr>
          <w:b/>
          <w:bCs/>
          <w:sz w:val="24"/>
          <w:szCs w:val="24"/>
          <w:u w:val="single"/>
          <w:lang w:val="ru-RU"/>
        </w:rPr>
        <w:t>Изпълнение</w:t>
      </w:r>
      <w:proofErr w:type="spellEnd"/>
      <w:r w:rsidRPr="00705C37">
        <w:rPr>
          <w:b/>
          <w:bCs/>
          <w:sz w:val="24"/>
          <w:szCs w:val="24"/>
          <w:u w:val="single"/>
          <w:lang w:val="ru-RU"/>
        </w:rPr>
        <w:t xml:space="preserve"> на </w:t>
      </w:r>
      <w:r>
        <w:rPr>
          <w:b/>
          <w:bCs/>
          <w:sz w:val="24"/>
          <w:szCs w:val="24"/>
          <w:u w:val="single"/>
          <w:lang w:val="ru-RU"/>
        </w:rPr>
        <w:t>Приоритет</w:t>
      </w:r>
      <w:r w:rsidRPr="00825C3B">
        <w:rPr>
          <w:b/>
          <w:bCs/>
          <w:sz w:val="24"/>
          <w:szCs w:val="24"/>
          <w:u w:val="single"/>
          <w:lang w:val="ru-RU"/>
        </w:rPr>
        <w:t xml:space="preserve"> </w:t>
      </w:r>
      <w:r>
        <w:rPr>
          <w:b/>
          <w:bCs/>
          <w:sz w:val="24"/>
          <w:szCs w:val="24"/>
          <w:u w:val="single"/>
          <w:lang w:val="ru-RU"/>
        </w:rPr>
        <w:t>6</w:t>
      </w:r>
      <w:r w:rsidRPr="00966590">
        <w:rPr>
          <w:b/>
          <w:bCs/>
          <w:sz w:val="24"/>
          <w:szCs w:val="24"/>
        </w:rPr>
        <w:t>:</w:t>
      </w:r>
      <w:r w:rsidRPr="00825C3B">
        <w:rPr>
          <w:b/>
          <w:bCs/>
          <w:sz w:val="24"/>
          <w:szCs w:val="24"/>
        </w:rPr>
        <w:t xml:space="preserve"> </w:t>
      </w:r>
      <w:r>
        <w:rPr>
          <w:b/>
          <w:bCs/>
          <w:sz w:val="24"/>
          <w:szCs w:val="24"/>
        </w:rPr>
        <w:t xml:space="preserve">Добро управление в полза на местната общност и бизнеса. </w:t>
      </w:r>
      <w:proofErr w:type="spellStart"/>
      <w:r w:rsidRPr="00705C37">
        <w:rPr>
          <w:rStyle w:val="infolabel"/>
          <w:i/>
          <w:sz w:val="24"/>
          <w:szCs w:val="24"/>
          <w:u w:val="single"/>
          <w:lang w:val="ru-RU"/>
        </w:rPr>
        <w:t>През</w:t>
      </w:r>
      <w:proofErr w:type="spellEnd"/>
      <w:r w:rsidRPr="00705C37">
        <w:rPr>
          <w:rStyle w:val="infolabel"/>
          <w:i/>
          <w:sz w:val="24"/>
          <w:szCs w:val="24"/>
          <w:u w:val="single"/>
          <w:lang w:val="ru-RU"/>
        </w:rPr>
        <w:t xml:space="preserve"> 201</w:t>
      </w:r>
      <w:r w:rsidR="00726EE3">
        <w:rPr>
          <w:rStyle w:val="infolabel"/>
          <w:i/>
          <w:sz w:val="24"/>
          <w:szCs w:val="24"/>
          <w:u w:val="single"/>
          <w:lang w:val="ru-RU"/>
        </w:rPr>
        <w:t>7</w:t>
      </w:r>
      <w:r w:rsidRPr="00705C37">
        <w:rPr>
          <w:rStyle w:val="infolabel"/>
          <w:i/>
          <w:sz w:val="24"/>
          <w:szCs w:val="24"/>
          <w:u w:val="single"/>
          <w:lang w:val="ru-RU"/>
        </w:rPr>
        <w:t xml:space="preserve"> г.</w:t>
      </w:r>
      <w:r w:rsidRPr="00705C37">
        <w:rPr>
          <w:rStyle w:val="infolabel"/>
          <w:i/>
          <w:sz w:val="24"/>
          <w:szCs w:val="24"/>
          <w:u w:val="single"/>
        </w:rPr>
        <w:t xml:space="preserve"> </w:t>
      </w:r>
      <w:r w:rsidRPr="00705C37">
        <w:rPr>
          <w:rStyle w:val="infolabel"/>
          <w:i/>
          <w:sz w:val="24"/>
          <w:szCs w:val="24"/>
          <w:u w:val="single"/>
          <w:lang w:val="ru-RU"/>
        </w:rPr>
        <w:t xml:space="preserve">по </w:t>
      </w:r>
      <w:r>
        <w:rPr>
          <w:rStyle w:val="infolabel"/>
          <w:i/>
          <w:sz w:val="24"/>
          <w:szCs w:val="24"/>
          <w:u w:val="single"/>
          <w:lang w:val="ru-RU"/>
        </w:rPr>
        <w:t>Приоритет</w:t>
      </w:r>
      <w:r w:rsidRPr="00705C37">
        <w:rPr>
          <w:rStyle w:val="infolabel"/>
          <w:i/>
          <w:sz w:val="24"/>
          <w:szCs w:val="24"/>
          <w:u w:val="single"/>
          <w:lang w:val="ru-RU"/>
        </w:rPr>
        <w:t xml:space="preserve"> </w:t>
      </w:r>
      <w:r>
        <w:rPr>
          <w:rStyle w:val="infolabel"/>
          <w:i/>
          <w:sz w:val="24"/>
          <w:szCs w:val="24"/>
          <w:u w:val="single"/>
          <w:lang w:val="ru-RU"/>
        </w:rPr>
        <w:t>6</w:t>
      </w:r>
      <w:r w:rsidRPr="00705C37">
        <w:rPr>
          <w:rStyle w:val="infolabel"/>
          <w:i/>
          <w:sz w:val="24"/>
          <w:szCs w:val="24"/>
          <w:u w:val="single"/>
          <w:lang w:val="ru-RU"/>
        </w:rPr>
        <w:t xml:space="preserve"> </w:t>
      </w:r>
      <w:r>
        <w:rPr>
          <w:rStyle w:val="infolabel"/>
          <w:i/>
          <w:sz w:val="24"/>
          <w:szCs w:val="24"/>
          <w:u w:val="single"/>
          <w:lang w:val="ru-RU"/>
        </w:rPr>
        <w:t xml:space="preserve">не </w:t>
      </w:r>
      <w:proofErr w:type="spellStart"/>
      <w:r>
        <w:rPr>
          <w:rStyle w:val="infolabel"/>
          <w:i/>
          <w:sz w:val="24"/>
          <w:szCs w:val="24"/>
          <w:u w:val="single"/>
          <w:lang w:val="ru-RU"/>
        </w:rPr>
        <w:t>са</w:t>
      </w:r>
      <w:proofErr w:type="spellEnd"/>
      <w:r>
        <w:rPr>
          <w:rStyle w:val="infolabel"/>
          <w:i/>
          <w:sz w:val="24"/>
          <w:szCs w:val="24"/>
          <w:u w:val="single"/>
          <w:lang w:val="ru-RU"/>
        </w:rPr>
        <w:t xml:space="preserve"> </w:t>
      </w:r>
      <w:proofErr w:type="spellStart"/>
      <w:r w:rsidR="00726EE3">
        <w:rPr>
          <w:rStyle w:val="infolabel"/>
          <w:i/>
          <w:sz w:val="24"/>
          <w:szCs w:val="24"/>
          <w:u w:val="single"/>
          <w:lang w:val="ru-RU"/>
        </w:rPr>
        <w:t>изпълнявани</w:t>
      </w:r>
      <w:proofErr w:type="spellEnd"/>
      <w:r w:rsidR="00726EE3">
        <w:rPr>
          <w:rStyle w:val="infolabel"/>
          <w:i/>
          <w:sz w:val="24"/>
          <w:szCs w:val="24"/>
          <w:u w:val="single"/>
          <w:lang w:val="ru-RU"/>
        </w:rPr>
        <w:t xml:space="preserve"> </w:t>
      </w:r>
      <w:proofErr w:type="spellStart"/>
      <w:r w:rsidR="00726EE3">
        <w:rPr>
          <w:rStyle w:val="infolabel"/>
          <w:i/>
          <w:sz w:val="24"/>
          <w:szCs w:val="24"/>
          <w:u w:val="single"/>
          <w:lang w:val="ru-RU"/>
        </w:rPr>
        <w:t>проекти</w:t>
      </w:r>
      <w:proofErr w:type="spellEnd"/>
      <w:r w:rsidR="00726EE3">
        <w:rPr>
          <w:rStyle w:val="infolabel"/>
          <w:i/>
          <w:sz w:val="24"/>
          <w:szCs w:val="24"/>
          <w:u w:val="single"/>
          <w:lang w:val="ru-RU"/>
        </w:rPr>
        <w:t xml:space="preserve"> </w:t>
      </w:r>
      <w:proofErr w:type="gramStart"/>
      <w:r w:rsidR="00726EE3">
        <w:rPr>
          <w:rStyle w:val="infolabel"/>
          <w:i/>
          <w:sz w:val="24"/>
          <w:szCs w:val="24"/>
          <w:u w:val="single"/>
          <w:lang w:val="ru-RU"/>
        </w:rPr>
        <w:t xml:space="preserve">и </w:t>
      </w:r>
      <w:proofErr w:type="spellStart"/>
      <w:r w:rsidR="00726EE3">
        <w:rPr>
          <w:rStyle w:val="infolabel"/>
          <w:i/>
          <w:sz w:val="24"/>
          <w:szCs w:val="24"/>
          <w:u w:val="single"/>
          <w:lang w:val="ru-RU"/>
        </w:rPr>
        <w:t>дейности</w:t>
      </w:r>
      <w:proofErr w:type="spellEnd"/>
      <w:proofErr w:type="gramEnd"/>
      <w:r w:rsidR="00726EE3">
        <w:rPr>
          <w:rStyle w:val="infolabel"/>
          <w:i/>
          <w:sz w:val="24"/>
          <w:szCs w:val="24"/>
          <w:u w:val="single"/>
          <w:lang w:val="ru-RU"/>
        </w:rPr>
        <w:t>.</w:t>
      </w:r>
    </w:p>
    <w:p w:rsidR="00F935F5" w:rsidRPr="004A026D" w:rsidRDefault="00F935F5" w:rsidP="00F935F5">
      <w:pPr>
        <w:autoSpaceDE w:val="0"/>
        <w:autoSpaceDN w:val="0"/>
        <w:adjustRightInd w:val="0"/>
        <w:spacing w:before="120" w:after="120" w:line="360" w:lineRule="auto"/>
        <w:ind w:firstLine="706"/>
        <w:jc w:val="both"/>
        <w:rPr>
          <w:b/>
          <w:sz w:val="24"/>
          <w:szCs w:val="24"/>
        </w:rPr>
      </w:pPr>
      <w:r w:rsidRPr="004A026D">
        <w:rPr>
          <w:b/>
          <w:sz w:val="24"/>
          <w:szCs w:val="24"/>
          <w:u w:val="single"/>
        </w:rPr>
        <w:t>ИЗВОДИ:</w:t>
      </w:r>
      <w:r w:rsidRPr="004A026D">
        <w:rPr>
          <w:b/>
          <w:sz w:val="24"/>
          <w:szCs w:val="24"/>
        </w:rPr>
        <w:t xml:space="preserve"> </w:t>
      </w:r>
    </w:p>
    <w:p w:rsidR="00F935F5" w:rsidRPr="00966590" w:rsidRDefault="00F935F5" w:rsidP="00F935F5">
      <w:pPr>
        <w:widowControl/>
        <w:autoSpaceDE w:val="0"/>
        <w:autoSpaceDN w:val="0"/>
        <w:adjustRightInd w:val="0"/>
        <w:spacing w:line="360" w:lineRule="auto"/>
        <w:ind w:firstLine="709"/>
        <w:jc w:val="both"/>
        <w:rPr>
          <w:b/>
          <w:bCs/>
          <w:sz w:val="24"/>
          <w:szCs w:val="24"/>
        </w:rPr>
      </w:pPr>
      <w:r w:rsidRPr="004A026D">
        <w:rPr>
          <w:b/>
          <w:bCs/>
          <w:sz w:val="24"/>
          <w:szCs w:val="24"/>
        </w:rPr>
        <w:lastRenderedPageBreak/>
        <w:t>Най-добро изпълнение пр</w:t>
      </w:r>
      <w:r>
        <w:rPr>
          <w:b/>
          <w:bCs/>
          <w:sz w:val="24"/>
          <w:szCs w:val="24"/>
        </w:rPr>
        <w:t>ез отчетната 201</w:t>
      </w:r>
      <w:r w:rsidR="00726EE3">
        <w:rPr>
          <w:b/>
          <w:bCs/>
          <w:sz w:val="24"/>
          <w:szCs w:val="24"/>
        </w:rPr>
        <w:t>7</w:t>
      </w:r>
      <w:r>
        <w:rPr>
          <w:b/>
          <w:bCs/>
          <w:sz w:val="24"/>
          <w:szCs w:val="24"/>
        </w:rPr>
        <w:t xml:space="preserve"> г., отбелязват Приоритет 3 - Развитие на човешките ресурси и Приоритет 5 - Изграждане и осъвременяване на инфраструктурата и опазване на околната среда.</w:t>
      </w:r>
    </w:p>
    <w:p w:rsidR="00F935F5" w:rsidRDefault="00F935F5" w:rsidP="00726EE3">
      <w:pPr>
        <w:widowControl/>
        <w:autoSpaceDE w:val="0"/>
        <w:autoSpaceDN w:val="0"/>
        <w:adjustRightInd w:val="0"/>
        <w:spacing w:line="360" w:lineRule="auto"/>
        <w:ind w:firstLine="706"/>
        <w:jc w:val="both"/>
        <w:rPr>
          <w:b/>
          <w:bCs/>
          <w:sz w:val="24"/>
          <w:szCs w:val="24"/>
        </w:rPr>
      </w:pPr>
      <w:r w:rsidRPr="004A026D">
        <w:rPr>
          <w:b/>
          <w:bCs/>
          <w:sz w:val="24"/>
          <w:szCs w:val="24"/>
        </w:rPr>
        <w:t xml:space="preserve">На второ място се нарежда </w:t>
      </w:r>
      <w:r w:rsidR="00726EE3">
        <w:rPr>
          <w:b/>
          <w:bCs/>
          <w:sz w:val="24"/>
          <w:szCs w:val="24"/>
        </w:rPr>
        <w:t xml:space="preserve">Приоритет 1 - Устойчиво развитие на конкурентно селско и горско стопанство. </w:t>
      </w:r>
      <w:r>
        <w:rPr>
          <w:b/>
          <w:bCs/>
          <w:sz w:val="24"/>
          <w:szCs w:val="24"/>
        </w:rPr>
        <w:t xml:space="preserve">На трето </w:t>
      </w:r>
      <w:r w:rsidR="00726EE3">
        <w:rPr>
          <w:b/>
          <w:bCs/>
          <w:sz w:val="24"/>
          <w:szCs w:val="24"/>
        </w:rPr>
        <w:t xml:space="preserve">е </w:t>
      </w:r>
      <w:r>
        <w:rPr>
          <w:b/>
          <w:bCs/>
          <w:sz w:val="24"/>
          <w:szCs w:val="24"/>
        </w:rPr>
        <w:t xml:space="preserve">Приоритет 2 - </w:t>
      </w:r>
      <w:r w:rsidRPr="007374AA">
        <w:rPr>
          <w:b/>
          <w:bCs/>
          <w:sz w:val="24"/>
          <w:szCs w:val="24"/>
        </w:rPr>
        <w:t>Повишаване на конкурентоспособността на местната икономика за подобряване на жизнения стандарт, устойчивата заетост и доходите на населението.</w:t>
      </w:r>
      <w:r w:rsidR="00726EE3" w:rsidRPr="00726EE3">
        <w:rPr>
          <w:b/>
          <w:bCs/>
          <w:sz w:val="24"/>
          <w:szCs w:val="24"/>
        </w:rPr>
        <w:t xml:space="preserve"> </w:t>
      </w:r>
      <w:r w:rsidR="00726EE3">
        <w:rPr>
          <w:b/>
          <w:bCs/>
          <w:sz w:val="24"/>
          <w:szCs w:val="24"/>
        </w:rPr>
        <w:t>Най-слабо изпълнение отчитаме по Приоритет  4</w:t>
      </w:r>
      <w:r w:rsidR="00726EE3" w:rsidRPr="004A026D">
        <w:rPr>
          <w:b/>
          <w:bCs/>
          <w:sz w:val="24"/>
          <w:szCs w:val="24"/>
        </w:rPr>
        <w:t xml:space="preserve"> - </w:t>
      </w:r>
      <w:r w:rsidR="00726EE3">
        <w:rPr>
          <w:b/>
          <w:bCs/>
          <w:sz w:val="24"/>
          <w:szCs w:val="24"/>
        </w:rPr>
        <w:t xml:space="preserve">Подобряване </w:t>
      </w:r>
      <w:proofErr w:type="spellStart"/>
      <w:r w:rsidR="00726EE3">
        <w:rPr>
          <w:b/>
          <w:bCs/>
          <w:sz w:val="24"/>
          <w:szCs w:val="24"/>
        </w:rPr>
        <w:t>достапа</w:t>
      </w:r>
      <w:proofErr w:type="spellEnd"/>
      <w:r w:rsidR="00726EE3">
        <w:rPr>
          <w:b/>
          <w:bCs/>
          <w:sz w:val="24"/>
          <w:szCs w:val="24"/>
        </w:rPr>
        <w:t xml:space="preserve"> до заетост и качество на работните места,  а по </w:t>
      </w:r>
      <w:r>
        <w:rPr>
          <w:b/>
          <w:bCs/>
          <w:sz w:val="24"/>
          <w:szCs w:val="24"/>
        </w:rPr>
        <w:t>Приоритет 6</w:t>
      </w:r>
      <w:r w:rsidRPr="004A026D">
        <w:rPr>
          <w:b/>
          <w:bCs/>
          <w:sz w:val="24"/>
          <w:szCs w:val="24"/>
        </w:rPr>
        <w:t xml:space="preserve"> - </w:t>
      </w:r>
      <w:r>
        <w:rPr>
          <w:b/>
          <w:bCs/>
          <w:sz w:val="24"/>
          <w:szCs w:val="24"/>
        </w:rPr>
        <w:t>Добро управление в полза на местната общност и бизнеса</w:t>
      </w:r>
      <w:r w:rsidR="00726EE3">
        <w:rPr>
          <w:b/>
          <w:bCs/>
          <w:sz w:val="24"/>
          <w:szCs w:val="24"/>
        </w:rPr>
        <w:t>, няма отчетени проекти и дейности за календарната 2017 г</w:t>
      </w:r>
      <w:r>
        <w:rPr>
          <w:b/>
          <w:bCs/>
          <w:sz w:val="24"/>
          <w:szCs w:val="24"/>
        </w:rPr>
        <w:t xml:space="preserve">. </w:t>
      </w:r>
    </w:p>
    <w:p w:rsidR="00F935F5" w:rsidRDefault="00F935F5" w:rsidP="00F935F5">
      <w:pPr>
        <w:widowControl/>
        <w:autoSpaceDE w:val="0"/>
        <w:autoSpaceDN w:val="0"/>
        <w:adjustRightInd w:val="0"/>
        <w:spacing w:line="360" w:lineRule="auto"/>
        <w:ind w:firstLine="708"/>
        <w:jc w:val="both"/>
        <w:rPr>
          <w:b/>
          <w:bCs/>
          <w:sz w:val="24"/>
          <w:szCs w:val="24"/>
        </w:rPr>
      </w:pPr>
      <w:r w:rsidRPr="00493F2C">
        <w:rPr>
          <w:b/>
          <w:bCs/>
          <w:sz w:val="24"/>
          <w:szCs w:val="24"/>
        </w:rPr>
        <w:t xml:space="preserve">За плановия период 2014-2020 г. в Индикативната финансова таблица на община </w:t>
      </w:r>
      <w:r>
        <w:rPr>
          <w:b/>
          <w:bCs/>
          <w:sz w:val="24"/>
          <w:szCs w:val="24"/>
        </w:rPr>
        <w:t>Опан</w:t>
      </w:r>
      <w:r w:rsidRPr="00493F2C">
        <w:rPr>
          <w:b/>
          <w:bCs/>
          <w:sz w:val="24"/>
          <w:szCs w:val="24"/>
        </w:rPr>
        <w:t xml:space="preserve"> за </w:t>
      </w:r>
      <w:r>
        <w:rPr>
          <w:b/>
          <w:bCs/>
          <w:sz w:val="24"/>
          <w:szCs w:val="24"/>
        </w:rPr>
        <w:t>шестте основни приоритета</w:t>
      </w:r>
      <w:r w:rsidRPr="00493F2C">
        <w:rPr>
          <w:b/>
          <w:bCs/>
          <w:sz w:val="24"/>
          <w:szCs w:val="24"/>
        </w:rPr>
        <w:t xml:space="preserve"> на ОПР са заложени проекти и дейности на обща стойност </w:t>
      </w:r>
      <w:r>
        <w:rPr>
          <w:b/>
          <w:bCs/>
          <w:sz w:val="24"/>
          <w:szCs w:val="24"/>
        </w:rPr>
        <w:t>46 196</w:t>
      </w:r>
      <w:r w:rsidRPr="00493F2C">
        <w:rPr>
          <w:b/>
          <w:bCs/>
          <w:sz w:val="24"/>
          <w:szCs w:val="24"/>
        </w:rPr>
        <w:t xml:space="preserve"> 000 лева. За календарната 201</w:t>
      </w:r>
      <w:r w:rsidR="00726EE3">
        <w:rPr>
          <w:b/>
          <w:bCs/>
          <w:sz w:val="24"/>
          <w:szCs w:val="24"/>
        </w:rPr>
        <w:t>7</w:t>
      </w:r>
      <w:r w:rsidRPr="00493F2C">
        <w:rPr>
          <w:b/>
          <w:bCs/>
          <w:sz w:val="24"/>
          <w:szCs w:val="24"/>
        </w:rPr>
        <w:t xml:space="preserve"> г. отчитаме </w:t>
      </w:r>
      <w:r>
        <w:rPr>
          <w:b/>
          <w:bCs/>
          <w:sz w:val="24"/>
          <w:szCs w:val="24"/>
        </w:rPr>
        <w:t>18</w:t>
      </w:r>
      <w:r w:rsidRPr="00CC1D75">
        <w:rPr>
          <w:b/>
          <w:bCs/>
          <w:sz w:val="24"/>
          <w:szCs w:val="24"/>
        </w:rPr>
        <w:t xml:space="preserve"> проекта на обща стойност </w:t>
      </w:r>
      <w:r w:rsidR="00726EE3">
        <w:rPr>
          <w:b/>
          <w:bCs/>
          <w:sz w:val="24"/>
          <w:szCs w:val="24"/>
        </w:rPr>
        <w:t xml:space="preserve"> 926 424 </w:t>
      </w:r>
      <w:r w:rsidRPr="00493F2C">
        <w:rPr>
          <w:b/>
          <w:bCs/>
          <w:sz w:val="24"/>
          <w:szCs w:val="24"/>
        </w:rPr>
        <w:t xml:space="preserve">лева. </w:t>
      </w:r>
    </w:p>
    <w:p w:rsidR="00F935F5" w:rsidRPr="004A026D" w:rsidRDefault="00F935F5" w:rsidP="00F935F5">
      <w:pPr>
        <w:shd w:val="clear" w:color="auto" w:fill="DBE5F1" w:themeFill="accent1" w:themeFillTint="33"/>
        <w:spacing w:line="360" w:lineRule="auto"/>
        <w:ind w:firstLine="708"/>
        <w:jc w:val="both"/>
        <w:rPr>
          <w:color w:val="FF0000"/>
          <w:sz w:val="24"/>
          <w:szCs w:val="24"/>
          <w:u w:val="single"/>
          <w:lang w:val="ru-RU"/>
        </w:rPr>
      </w:pPr>
      <w:r w:rsidRPr="004A026D">
        <w:rPr>
          <w:b/>
          <w:sz w:val="24"/>
          <w:szCs w:val="24"/>
          <w:u w:val="single"/>
        </w:rPr>
        <w:t>И</w:t>
      </w:r>
      <w:proofErr w:type="spellStart"/>
      <w:r w:rsidRPr="004A026D">
        <w:rPr>
          <w:b/>
          <w:sz w:val="24"/>
          <w:szCs w:val="24"/>
          <w:u w:val="single"/>
          <w:lang w:val="ru-RU"/>
        </w:rPr>
        <w:t>звод</w:t>
      </w:r>
      <w:r w:rsidRPr="004A026D">
        <w:rPr>
          <w:b/>
          <w:sz w:val="24"/>
          <w:szCs w:val="24"/>
          <w:u w:val="single"/>
        </w:rPr>
        <w:t>ът</w:t>
      </w:r>
      <w:proofErr w:type="spellEnd"/>
      <w:r w:rsidRPr="004A026D">
        <w:rPr>
          <w:b/>
          <w:sz w:val="24"/>
          <w:szCs w:val="24"/>
          <w:u w:val="single"/>
          <w:lang w:val="ru-RU"/>
        </w:rPr>
        <w:t xml:space="preserve"> е, че </w:t>
      </w:r>
      <w:proofErr w:type="spellStart"/>
      <w:r w:rsidRPr="004A026D">
        <w:rPr>
          <w:b/>
          <w:sz w:val="24"/>
          <w:szCs w:val="24"/>
          <w:u w:val="single"/>
          <w:lang w:val="ru-RU"/>
        </w:rPr>
        <w:t>изпълнението</w:t>
      </w:r>
      <w:proofErr w:type="spellEnd"/>
      <w:r w:rsidRPr="004A026D">
        <w:rPr>
          <w:b/>
          <w:sz w:val="24"/>
          <w:szCs w:val="24"/>
          <w:u w:val="single"/>
          <w:lang w:val="ru-RU"/>
        </w:rPr>
        <w:t xml:space="preserve"> на </w:t>
      </w:r>
      <w:proofErr w:type="spellStart"/>
      <w:r w:rsidRPr="004A026D">
        <w:rPr>
          <w:b/>
          <w:sz w:val="24"/>
          <w:szCs w:val="24"/>
          <w:u w:val="single"/>
          <w:lang w:val="ru-RU"/>
        </w:rPr>
        <w:t>Общинския</w:t>
      </w:r>
      <w:proofErr w:type="spellEnd"/>
      <w:r w:rsidRPr="004A026D">
        <w:rPr>
          <w:b/>
          <w:sz w:val="24"/>
          <w:szCs w:val="24"/>
          <w:u w:val="single"/>
          <w:lang w:val="ru-RU"/>
        </w:rPr>
        <w:t xml:space="preserve"> план за развитие на община </w:t>
      </w:r>
      <w:proofErr w:type="spellStart"/>
      <w:r>
        <w:rPr>
          <w:b/>
          <w:sz w:val="24"/>
          <w:szCs w:val="24"/>
          <w:u w:val="single"/>
          <w:lang w:val="ru-RU"/>
        </w:rPr>
        <w:t>Опан</w:t>
      </w:r>
      <w:proofErr w:type="spellEnd"/>
      <w:r w:rsidRPr="004A026D">
        <w:rPr>
          <w:b/>
          <w:sz w:val="24"/>
          <w:szCs w:val="24"/>
          <w:u w:val="single"/>
          <w:lang w:val="ru-RU"/>
        </w:rPr>
        <w:t xml:space="preserve"> в края на </w:t>
      </w:r>
      <w:proofErr w:type="spellStart"/>
      <w:r w:rsidR="00726EE3">
        <w:rPr>
          <w:b/>
          <w:sz w:val="24"/>
          <w:szCs w:val="24"/>
          <w:u w:val="single"/>
          <w:lang w:val="ru-RU"/>
        </w:rPr>
        <w:t>четвъртата</w:t>
      </w:r>
      <w:proofErr w:type="spellEnd"/>
      <w:r w:rsidRPr="004A026D">
        <w:rPr>
          <w:b/>
          <w:sz w:val="24"/>
          <w:szCs w:val="24"/>
          <w:u w:val="single"/>
          <w:lang w:val="ru-RU"/>
        </w:rPr>
        <w:t xml:space="preserve"> година от </w:t>
      </w:r>
      <w:proofErr w:type="spellStart"/>
      <w:r w:rsidRPr="004A026D">
        <w:rPr>
          <w:b/>
          <w:sz w:val="24"/>
          <w:szCs w:val="24"/>
          <w:u w:val="single"/>
          <w:lang w:val="ru-RU"/>
        </w:rPr>
        <w:t>прилагането</w:t>
      </w:r>
      <w:proofErr w:type="spellEnd"/>
      <w:r w:rsidRPr="004A026D">
        <w:rPr>
          <w:b/>
          <w:sz w:val="24"/>
          <w:szCs w:val="24"/>
          <w:u w:val="single"/>
          <w:lang w:val="ru-RU"/>
        </w:rPr>
        <w:t xml:space="preserve"> </w:t>
      </w:r>
      <w:proofErr w:type="spellStart"/>
      <w:r w:rsidRPr="004A026D">
        <w:rPr>
          <w:b/>
          <w:sz w:val="24"/>
          <w:szCs w:val="24"/>
          <w:u w:val="single"/>
          <w:lang w:val="ru-RU"/>
        </w:rPr>
        <w:t>му</w:t>
      </w:r>
      <w:proofErr w:type="spellEnd"/>
      <w:r w:rsidRPr="004A026D">
        <w:rPr>
          <w:b/>
          <w:sz w:val="24"/>
          <w:szCs w:val="24"/>
          <w:u w:val="single"/>
          <w:lang w:val="ru-RU"/>
        </w:rPr>
        <w:t xml:space="preserve"> е </w:t>
      </w:r>
      <w:proofErr w:type="spellStart"/>
      <w:r w:rsidR="00726EE3">
        <w:rPr>
          <w:b/>
          <w:sz w:val="24"/>
          <w:szCs w:val="24"/>
          <w:u w:val="single"/>
          <w:lang w:val="ru-RU"/>
        </w:rPr>
        <w:t>сравнително</w:t>
      </w:r>
      <w:proofErr w:type="spellEnd"/>
      <w:r w:rsidR="00726EE3">
        <w:rPr>
          <w:b/>
          <w:sz w:val="24"/>
          <w:szCs w:val="24"/>
          <w:u w:val="single"/>
          <w:lang w:val="ru-RU"/>
        </w:rPr>
        <w:t xml:space="preserve"> </w:t>
      </w:r>
      <w:r w:rsidRPr="004A026D">
        <w:rPr>
          <w:b/>
          <w:sz w:val="24"/>
          <w:szCs w:val="24"/>
          <w:u w:val="single"/>
          <w:lang w:val="ru-RU"/>
        </w:rPr>
        <w:t>успешно</w:t>
      </w:r>
      <w:r>
        <w:rPr>
          <w:b/>
          <w:sz w:val="24"/>
          <w:szCs w:val="24"/>
          <w:u w:val="single"/>
          <w:lang w:val="ru-RU"/>
        </w:rPr>
        <w:t xml:space="preserve">. </w:t>
      </w:r>
      <w:proofErr w:type="spellStart"/>
      <w:r>
        <w:rPr>
          <w:b/>
          <w:sz w:val="24"/>
          <w:szCs w:val="24"/>
          <w:u w:val="single"/>
          <w:lang w:val="ru-RU"/>
        </w:rPr>
        <w:t>М</w:t>
      </w:r>
      <w:r w:rsidRPr="004A026D">
        <w:rPr>
          <w:b/>
          <w:sz w:val="24"/>
          <w:szCs w:val="24"/>
          <w:u w:val="single"/>
          <w:lang w:val="ru-RU"/>
        </w:rPr>
        <w:t>оже</w:t>
      </w:r>
      <w:proofErr w:type="spellEnd"/>
      <w:r w:rsidRPr="004A026D">
        <w:rPr>
          <w:b/>
          <w:sz w:val="24"/>
          <w:szCs w:val="24"/>
          <w:u w:val="single"/>
          <w:lang w:val="ru-RU"/>
        </w:rPr>
        <w:t xml:space="preserve"> да </w:t>
      </w:r>
      <w:r>
        <w:rPr>
          <w:b/>
          <w:sz w:val="24"/>
          <w:szCs w:val="24"/>
          <w:u w:val="single"/>
          <w:lang w:val="ru-RU"/>
        </w:rPr>
        <w:t xml:space="preserve">обобщим, че </w:t>
      </w:r>
      <w:proofErr w:type="spellStart"/>
      <w:r>
        <w:rPr>
          <w:b/>
          <w:sz w:val="24"/>
          <w:szCs w:val="24"/>
          <w:u w:val="single"/>
          <w:lang w:val="ru-RU"/>
        </w:rPr>
        <w:t>изпълнените</w:t>
      </w:r>
      <w:proofErr w:type="spellEnd"/>
      <w:r>
        <w:rPr>
          <w:b/>
          <w:sz w:val="24"/>
          <w:szCs w:val="24"/>
          <w:u w:val="single"/>
          <w:lang w:val="ru-RU"/>
        </w:rPr>
        <w:t xml:space="preserve"> </w:t>
      </w:r>
      <w:proofErr w:type="spellStart"/>
      <w:r>
        <w:rPr>
          <w:b/>
          <w:sz w:val="24"/>
          <w:szCs w:val="24"/>
          <w:u w:val="single"/>
          <w:lang w:val="ru-RU"/>
        </w:rPr>
        <w:t>през</w:t>
      </w:r>
      <w:proofErr w:type="spellEnd"/>
      <w:r>
        <w:rPr>
          <w:b/>
          <w:sz w:val="24"/>
          <w:szCs w:val="24"/>
          <w:u w:val="single"/>
          <w:lang w:val="ru-RU"/>
        </w:rPr>
        <w:t xml:space="preserve"> 201</w:t>
      </w:r>
      <w:r w:rsidR="00726EE3">
        <w:rPr>
          <w:b/>
          <w:sz w:val="24"/>
          <w:szCs w:val="24"/>
          <w:u w:val="single"/>
          <w:lang w:val="ru-RU"/>
        </w:rPr>
        <w:t>7</w:t>
      </w:r>
      <w:r>
        <w:rPr>
          <w:b/>
          <w:sz w:val="24"/>
          <w:szCs w:val="24"/>
          <w:u w:val="single"/>
          <w:lang w:val="ru-RU"/>
        </w:rPr>
        <w:t xml:space="preserve"> г. </w:t>
      </w:r>
      <w:proofErr w:type="spellStart"/>
      <w:r>
        <w:rPr>
          <w:b/>
          <w:sz w:val="24"/>
          <w:szCs w:val="24"/>
          <w:u w:val="single"/>
          <w:lang w:val="ru-RU"/>
        </w:rPr>
        <w:t>проекти</w:t>
      </w:r>
      <w:proofErr w:type="spellEnd"/>
      <w:r>
        <w:rPr>
          <w:b/>
          <w:sz w:val="24"/>
          <w:szCs w:val="24"/>
          <w:u w:val="single"/>
          <w:lang w:val="ru-RU"/>
        </w:rPr>
        <w:t xml:space="preserve"> и </w:t>
      </w:r>
      <w:proofErr w:type="spellStart"/>
      <w:r>
        <w:rPr>
          <w:b/>
          <w:sz w:val="24"/>
          <w:szCs w:val="24"/>
          <w:u w:val="single"/>
          <w:lang w:val="ru-RU"/>
        </w:rPr>
        <w:t>дейности</w:t>
      </w:r>
      <w:proofErr w:type="spellEnd"/>
      <w:r>
        <w:rPr>
          <w:b/>
          <w:sz w:val="24"/>
          <w:szCs w:val="24"/>
          <w:u w:val="single"/>
          <w:lang w:val="ru-RU"/>
        </w:rPr>
        <w:t xml:space="preserve"> </w:t>
      </w:r>
      <w:proofErr w:type="spellStart"/>
      <w:r>
        <w:rPr>
          <w:b/>
          <w:sz w:val="24"/>
          <w:szCs w:val="24"/>
          <w:u w:val="single"/>
          <w:lang w:val="ru-RU"/>
        </w:rPr>
        <w:t>са</w:t>
      </w:r>
      <w:proofErr w:type="spellEnd"/>
      <w:r>
        <w:rPr>
          <w:b/>
          <w:sz w:val="24"/>
          <w:szCs w:val="24"/>
          <w:u w:val="single"/>
          <w:lang w:val="ru-RU"/>
        </w:rPr>
        <w:t xml:space="preserve"> </w:t>
      </w:r>
      <w:proofErr w:type="spellStart"/>
      <w:r>
        <w:rPr>
          <w:b/>
          <w:sz w:val="24"/>
          <w:szCs w:val="24"/>
          <w:u w:val="single"/>
          <w:lang w:val="ru-RU"/>
        </w:rPr>
        <w:t>допринесли</w:t>
      </w:r>
      <w:proofErr w:type="spellEnd"/>
      <w:r>
        <w:rPr>
          <w:b/>
          <w:sz w:val="24"/>
          <w:szCs w:val="24"/>
          <w:u w:val="single"/>
          <w:lang w:val="ru-RU"/>
        </w:rPr>
        <w:t xml:space="preserve"> </w:t>
      </w:r>
      <w:r w:rsidR="00726EE3">
        <w:rPr>
          <w:b/>
          <w:sz w:val="24"/>
          <w:szCs w:val="24"/>
          <w:u w:val="single"/>
          <w:lang w:val="ru-RU"/>
        </w:rPr>
        <w:t xml:space="preserve">само </w:t>
      </w:r>
      <w:r>
        <w:rPr>
          <w:b/>
          <w:sz w:val="24"/>
          <w:szCs w:val="24"/>
          <w:u w:val="single"/>
          <w:lang w:val="ru-RU"/>
        </w:rPr>
        <w:t xml:space="preserve">за </w:t>
      </w:r>
      <w:r w:rsidR="00726EE3">
        <w:rPr>
          <w:b/>
          <w:sz w:val="24"/>
          <w:szCs w:val="24"/>
          <w:u w:val="single"/>
          <w:lang w:val="ru-RU"/>
        </w:rPr>
        <w:t>2</w:t>
      </w:r>
      <w:r w:rsidRPr="004A026D">
        <w:rPr>
          <w:b/>
          <w:sz w:val="24"/>
          <w:szCs w:val="24"/>
          <w:u w:val="single"/>
        </w:rPr>
        <w:t xml:space="preserve">% </w:t>
      </w:r>
      <w:r>
        <w:rPr>
          <w:b/>
          <w:sz w:val="24"/>
          <w:szCs w:val="24"/>
          <w:u w:val="single"/>
        </w:rPr>
        <w:t xml:space="preserve">от </w:t>
      </w:r>
      <w:r w:rsidRPr="004A026D">
        <w:rPr>
          <w:b/>
          <w:sz w:val="24"/>
          <w:szCs w:val="24"/>
          <w:u w:val="single"/>
        </w:rPr>
        <w:t>финансово</w:t>
      </w:r>
      <w:r>
        <w:rPr>
          <w:b/>
          <w:sz w:val="24"/>
          <w:szCs w:val="24"/>
          <w:u w:val="single"/>
        </w:rPr>
        <w:t>то</w:t>
      </w:r>
      <w:r w:rsidRPr="004A026D">
        <w:rPr>
          <w:b/>
          <w:sz w:val="24"/>
          <w:szCs w:val="24"/>
          <w:u w:val="single"/>
        </w:rPr>
        <w:t xml:space="preserve"> изпълнение на </w:t>
      </w:r>
      <w:proofErr w:type="gramStart"/>
      <w:r w:rsidRPr="004A026D">
        <w:rPr>
          <w:b/>
          <w:sz w:val="24"/>
          <w:szCs w:val="24"/>
          <w:u w:val="single"/>
        </w:rPr>
        <w:t>ОПР</w:t>
      </w:r>
      <w:proofErr w:type="gramEnd"/>
      <w:r w:rsidR="00726EE3">
        <w:rPr>
          <w:b/>
          <w:sz w:val="24"/>
          <w:szCs w:val="24"/>
          <w:u w:val="single"/>
        </w:rPr>
        <w:t>, спрямо заложеното в индикативната финансова таблица на плана</w:t>
      </w:r>
      <w:r w:rsidRPr="004A026D">
        <w:rPr>
          <w:b/>
          <w:sz w:val="24"/>
          <w:szCs w:val="24"/>
          <w:u w:val="single"/>
        </w:rPr>
        <w:t xml:space="preserve">. </w:t>
      </w:r>
    </w:p>
    <w:p w:rsidR="00F935F5" w:rsidRPr="00684835" w:rsidRDefault="00F935F5" w:rsidP="00F935F5">
      <w:pPr>
        <w:shd w:val="clear" w:color="auto" w:fill="FFFFFF"/>
        <w:spacing w:line="360" w:lineRule="auto"/>
        <w:ind w:firstLine="708"/>
        <w:jc w:val="both"/>
        <w:rPr>
          <w:color w:val="FF0000"/>
          <w:sz w:val="24"/>
          <w:szCs w:val="24"/>
          <w:u w:val="single"/>
        </w:rPr>
      </w:pPr>
    </w:p>
    <w:p w:rsidR="00F935F5" w:rsidRDefault="00F935F5" w:rsidP="00F935F5">
      <w:pPr>
        <w:spacing w:line="240" w:lineRule="auto"/>
        <w:ind w:firstLine="0"/>
        <w:jc w:val="both"/>
        <w:rPr>
          <w:caps/>
          <w:sz w:val="28"/>
          <w:szCs w:val="28"/>
        </w:rPr>
      </w:pPr>
      <w:r w:rsidRPr="000C6903">
        <w:rPr>
          <w:caps/>
          <w:sz w:val="28"/>
          <w:szCs w:val="28"/>
        </w:rPr>
        <w:t>IV. Действия, предприети от компетентните органи с цел осигуряване на ефективност и ефикасност при изпълнението на общинския план за развитие</w:t>
      </w:r>
    </w:p>
    <w:p w:rsidR="00F935F5" w:rsidRPr="000C6903" w:rsidRDefault="00F935F5" w:rsidP="00F935F5">
      <w:pPr>
        <w:spacing w:line="240" w:lineRule="auto"/>
        <w:ind w:firstLine="0"/>
        <w:jc w:val="both"/>
        <w:rPr>
          <w:caps/>
          <w:sz w:val="28"/>
          <w:szCs w:val="28"/>
        </w:rPr>
      </w:pPr>
    </w:p>
    <w:p w:rsidR="00F935F5" w:rsidRDefault="00F935F5" w:rsidP="00F935F5">
      <w:pPr>
        <w:spacing w:line="360" w:lineRule="auto"/>
        <w:ind w:left="60" w:firstLine="648"/>
        <w:jc w:val="both"/>
        <w:rPr>
          <w:b/>
          <w:i/>
          <w:sz w:val="24"/>
          <w:szCs w:val="24"/>
        </w:rPr>
      </w:pPr>
      <w:r w:rsidRPr="00EC4CBF">
        <w:rPr>
          <w:b/>
          <w:i/>
          <w:caps/>
          <w:sz w:val="24"/>
          <w:szCs w:val="24"/>
        </w:rPr>
        <w:t xml:space="preserve">1. </w:t>
      </w:r>
      <w:r w:rsidRPr="00EC4CBF">
        <w:rPr>
          <w:b/>
          <w:i/>
          <w:sz w:val="24"/>
          <w:szCs w:val="24"/>
        </w:rPr>
        <w:t>Мерки за наблюдение и създадените механизми за събиране, обработване и анализ на данни</w:t>
      </w:r>
    </w:p>
    <w:p w:rsidR="00F935F5" w:rsidRDefault="00F935F5" w:rsidP="00F935F5">
      <w:pPr>
        <w:widowControl/>
        <w:spacing w:line="360" w:lineRule="auto"/>
        <w:ind w:firstLine="660"/>
        <w:jc w:val="both"/>
        <w:rPr>
          <w:sz w:val="24"/>
          <w:szCs w:val="24"/>
        </w:rPr>
      </w:pPr>
      <w:r>
        <w:rPr>
          <w:sz w:val="24"/>
          <w:szCs w:val="24"/>
        </w:rPr>
        <w:t>Мерките за наблюдение и механизмите за събиране, обработване и анализ на данни са заложени в самия Общински план за развитие на община Опан 2014-2020 г. и се спазват и изпълняват ежегодно във връзка с отчитане на напредъка по цели и приоритети.</w:t>
      </w:r>
    </w:p>
    <w:p w:rsidR="00F935F5" w:rsidRPr="004112AE" w:rsidRDefault="00F935F5" w:rsidP="00F935F5">
      <w:pPr>
        <w:widowControl/>
        <w:spacing w:line="360" w:lineRule="auto"/>
        <w:ind w:firstLine="660"/>
        <w:jc w:val="both"/>
        <w:rPr>
          <w:sz w:val="24"/>
          <w:szCs w:val="24"/>
        </w:rPr>
      </w:pPr>
      <w:r w:rsidRPr="004112AE">
        <w:rPr>
          <w:sz w:val="24"/>
          <w:szCs w:val="24"/>
        </w:rPr>
        <w:t>Предмет на наблюдение на ОПР е изпълнението на целите и приоритетите, заложени в плана, както и действията на местната власт и администрация, организациите, бизнес структурите, физическите и юридическите лица, свързани с изпълнението на документа.</w:t>
      </w:r>
    </w:p>
    <w:p w:rsidR="00F935F5" w:rsidRPr="004112AE" w:rsidRDefault="00F935F5" w:rsidP="00F935F5">
      <w:pPr>
        <w:widowControl/>
        <w:spacing w:line="360" w:lineRule="auto"/>
        <w:ind w:firstLine="660"/>
        <w:jc w:val="both"/>
        <w:rPr>
          <w:sz w:val="24"/>
          <w:szCs w:val="24"/>
        </w:rPr>
      </w:pPr>
      <w:r w:rsidRPr="004112AE">
        <w:rPr>
          <w:sz w:val="24"/>
          <w:szCs w:val="24"/>
        </w:rPr>
        <w:lastRenderedPageBreak/>
        <w:t>Орган на наблюдение на ОПР е Общинския съвет.</w:t>
      </w:r>
    </w:p>
    <w:p w:rsidR="00F935F5" w:rsidRPr="004112AE" w:rsidRDefault="00F935F5" w:rsidP="00F935F5">
      <w:pPr>
        <w:widowControl/>
        <w:spacing w:line="360" w:lineRule="auto"/>
        <w:ind w:firstLine="660"/>
        <w:jc w:val="both"/>
        <w:rPr>
          <w:sz w:val="24"/>
          <w:szCs w:val="24"/>
        </w:rPr>
      </w:pPr>
      <w:r w:rsidRPr="004112AE">
        <w:rPr>
          <w:sz w:val="24"/>
          <w:szCs w:val="24"/>
        </w:rPr>
        <w:t>Функциите по наблюдението на ОПР включват:</w:t>
      </w:r>
    </w:p>
    <w:p w:rsidR="00F935F5" w:rsidRPr="004112AE" w:rsidRDefault="00F935F5" w:rsidP="00F935F5">
      <w:pPr>
        <w:widowControl/>
        <w:spacing w:line="360" w:lineRule="auto"/>
        <w:ind w:firstLine="660"/>
        <w:jc w:val="both"/>
        <w:rPr>
          <w:sz w:val="24"/>
          <w:szCs w:val="24"/>
        </w:rPr>
      </w:pPr>
      <w:r w:rsidRPr="004112AE">
        <w:rPr>
          <w:sz w:val="24"/>
          <w:szCs w:val="24"/>
        </w:rPr>
        <w:t xml:space="preserve">Наблюдение на изпълнението на ОПР въз основа на определените макроикономически индикатори, индикаторите, отчитащи приноса към стратегия „Европа 2020”, глобалните екологични индикатори и другите специфични количествени индикатори по отношение на реализацията на целите, приоритетите и мерките за регионално развитие ; </w:t>
      </w:r>
    </w:p>
    <w:p w:rsidR="00F935F5" w:rsidRPr="004112AE" w:rsidRDefault="00F935F5" w:rsidP="00F935F5">
      <w:pPr>
        <w:widowControl/>
        <w:spacing w:line="360" w:lineRule="auto"/>
        <w:ind w:firstLine="660"/>
        <w:jc w:val="both"/>
        <w:rPr>
          <w:sz w:val="24"/>
          <w:szCs w:val="24"/>
        </w:rPr>
      </w:pPr>
      <w:r w:rsidRPr="004112AE">
        <w:rPr>
          <w:sz w:val="24"/>
          <w:szCs w:val="24"/>
        </w:rPr>
        <w:t>Координация на дейностите по наблюдението на ОПР със заинтересуваните органи, организации, физически и юридически лица;</w:t>
      </w:r>
    </w:p>
    <w:p w:rsidR="00F935F5" w:rsidRPr="004112AE" w:rsidRDefault="00F935F5" w:rsidP="00F935F5">
      <w:pPr>
        <w:widowControl/>
        <w:spacing w:line="360" w:lineRule="auto"/>
        <w:ind w:firstLine="660"/>
        <w:jc w:val="both"/>
        <w:rPr>
          <w:sz w:val="24"/>
          <w:szCs w:val="24"/>
        </w:rPr>
      </w:pPr>
      <w:r w:rsidRPr="004112AE">
        <w:rPr>
          <w:sz w:val="24"/>
          <w:szCs w:val="24"/>
        </w:rPr>
        <w:t>Обсъждане и одобряване на редовните годишни доклади и на заключителния доклад за изпълнението на ОПР;</w:t>
      </w:r>
    </w:p>
    <w:p w:rsidR="00F935F5" w:rsidRPr="004112AE" w:rsidRDefault="00F935F5" w:rsidP="00F935F5">
      <w:pPr>
        <w:widowControl/>
        <w:spacing w:line="360" w:lineRule="auto"/>
        <w:ind w:firstLine="660"/>
        <w:jc w:val="both"/>
        <w:rPr>
          <w:sz w:val="24"/>
          <w:szCs w:val="24"/>
        </w:rPr>
      </w:pPr>
      <w:r w:rsidRPr="004112AE">
        <w:rPr>
          <w:sz w:val="24"/>
          <w:szCs w:val="24"/>
        </w:rPr>
        <w:t>Разглеждане на предложения и вземане на решения за повишаване ефективността на процеса на наблюдение в случай на установяване на проблеми и пропуски - издаване на конкретни указания за преодоляването им;</w:t>
      </w:r>
    </w:p>
    <w:p w:rsidR="00F935F5" w:rsidRPr="004112AE" w:rsidRDefault="00F935F5" w:rsidP="00F935F5">
      <w:pPr>
        <w:widowControl/>
        <w:spacing w:line="360" w:lineRule="auto"/>
        <w:ind w:firstLine="660"/>
        <w:jc w:val="both"/>
        <w:rPr>
          <w:sz w:val="24"/>
          <w:szCs w:val="24"/>
        </w:rPr>
      </w:pPr>
      <w:r w:rsidRPr="004112AE">
        <w:rPr>
          <w:sz w:val="24"/>
          <w:szCs w:val="24"/>
        </w:rPr>
        <w:t>Определяне и изпълнение на мерки за осигуряване на информация и публичност относно постигнатите резултати от наблюдението с цел да се гарантира прозрачност при изпълнението на ОПР.</w:t>
      </w:r>
    </w:p>
    <w:p w:rsidR="00F935F5" w:rsidRPr="004112AE" w:rsidRDefault="00F935F5" w:rsidP="00F935F5">
      <w:pPr>
        <w:widowControl/>
        <w:spacing w:line="360" w:lineRule="auto"/>
        <w:ind w:firstLine="660"/>
        <w:jc w:val="both"/>
        <w:rPr>
          <w:sz w:val="24"/>
          <w:szCs w:val="24"/>
        </w:rPr>
      </w:pPr>
      <w:r w:rsidRPr="004112AE">
        <w:rPr>
          <w:sz w:val="24"/>
          <w:szCs w:val="24"/>
        </w:rPr>
        <w:t xml:space="preserve">Системата за наблюдение на ОПР включва индикатори за наблюдение – дефинирани по-горе и отчитащи специфичния характер на плана, реализацията на неговите цели, </w:t>
      </w:r>
      <w:r>
        <w:rPr>
          <w:sz w:val="24"/>
          <w:szCs w:val="24"/>
        </w:rPr>
        <w:t xml:space="preserve">приоритети, </w:t>
      </w:r>
      <w:r w:rsidRPr="004112AE">
        <w:rPr>
          <w:sz w:val="24"/>
          <w:szCs w:val="24"/>
        </w:rPr>
        <w:t>социално-икономическото състояние, развитието на инфраструктурата и проблемите на околната среда в контекста на устойчивото регионално развитие;</w:t>
      </w:r>
    </w:p>
    <w:p w:rsidR="00F935F5" w:rsidRPr="004112AE" w:rsidRDefault="00F935F5" w:rsidP="00F935F5">
      <w:pPr>
        <w:widowControl/>
        <w:spacing w:line="360" w:lineRule="auto"/>
        <w:ind w:firstLine="660"/>
        <w:jc w:val="both"/>
        <w:rPr>
          <w:sz w:val="24"/>
          <w:szCs w:val="24"/>
        </w:rPr>
      </w:pPr>
      <w:r w:rsidRPr="004112AE">
        <w:rPr>
          <w:sz w:val="24"/>
          <w:szCs w:val="24"/>
        </w:rPr>
        <w:t xml:space="preserve">Източниците, начините и периодичността за събиране, обработка и анализиране на информацията - наблюдението на изпълнението на ОПР се осъществява на основата на данни </w:t>
      </w:r>
      <w:r>
        <w:rPr>
          <w:sz w:val="24"/>
          <w:szCs w:val="24"/>
        </w:rPr>
        <w:t>от</w:t>
      </w:r>
      <w:r w:rsidRPr="004112AE">
        <w:rPr>
          <w:sz w:val="24"/>
          <w:szCs w:val="24"/>
        </w:rPr>
        <w:t xml:space="preserve"> НСИ, </w:t>
      </w:r>
      <w:r>
        <w:rPr>
          <w:sz w:val="24"/>
          <w:szCs w:val="24"/>
        </w:rPr>
        <w:t xml:space="preserve">ИНФОСТАТ, </w:t>
      </w:r>
      <w:r w:rsidRPr="004112AE">
        <w:rPr>
          <w:sz w:val="24"/>
          <w:szCs w:val="24"/>
        </w:rPr>
        <w:t xml:space="preserve">ИСУН, ЕВРОСТАТ, Агенцията по заетостта, </w:t>
      </w:r>
      <w:r>
        <w:rPr>
          <w:sz w:val="24"/>
          <w:szCs w:val="24"/>
        </w:rPr>
        <w:t xml:space="preserve">Министерство на здравеопазването, </w:t>
      </w:r>
      <w:r w:rsidRPr="004112AE">
        <w:rPr>
          <w:sz w:val="24"/>
          <w:szCs w:val="24"/>
        </w:rPr>
        <w:t xml:space="preserve">както и на основата на данни от други надеждни национални, регионални и местни източници на информация. При извършването на специфични тематични наблюдения и оценки ще се включат и резултати от анкетни проучвания за мнението и настроенията на населението, живеещо в общините на района. </w:t>
      </w:r>
    </w:p>
    <w:p w:rsidR="00F935F5" w:rsidRPr="004112AE" w:rsidRDefault="00F935F5" w:rsidP="00F935F5">
      <w:pPr>
        <w:widowControl/>
        <w:spacing w:line="360" w:lineRule="auto"/>
        <w:ind w:firstLine="660"/>
        <w:jc w:val="both"/>
        <w:rPr>
          <w:sz w:val="24"/>
          <w:szCs w:val="24"/>
        </w:rPr>
      </w:pPr>
      <w:r w:rsidRPr="004112AE">
        <w:rPr>
          <w:sz w:val="24"/>
          <w:szCs w:val="24"/>
        </w:rPr>
        <w:t xml:space="preserve">Финансовото и техническото обезпечаване на дейността по наблюдението на ОПР се осигурява от бюджета на Община </w:t>
      </w:r>
      <w:r>
        <w:rPr>
          <w:sz w:val="24"/>
          <w:szCs w:val="24"/>
        </w:rPr>
        <w:t>Опан</w:t>
      </w:r>
      <w:r w:rsidRPr="004112AE">
        <w:rPr>
          <w:sz w:val="24"/>
          <w:szCs w:val="24"/>
        </w:rPr>
        <w:t>.</w:t>
      </w:r>
      <w:r>
        <w:rPr>
          <w:sz w:val="24"/>
          <w:szCs w:val="24"/>
        </w:rPr>
        <w:t xml:space="preserve"> </w:t>
      </w:r>
      <w:r w:rsidRPr="004112AE">
        <w:rPr>
          <w:sz w:val="24"/>
          <w:szCs w:val="24"/>
        </w:rPr>
        <w:t xml:space="preserve">Местните власти участват в реализацията на мерките и постигане на целите на  общински планове за развитие и програмите за реализация на общинските планове за развитие. Местните власти осигуряват собствени финансови ресурси </w:t>
      </w:r>
      <w:r w:rsidRPr="004112AE">
        <w:rPr>
          <w:sz w:val="24"/>
          <w:szCs w:val="24"/>
        </w:rPr>
        <w:lastRenderedPageBreak/>
        <w:t xml:space="preserve">и мобилизират такива на социалните партньори на местно ниво за реализация на проекти и дейности в техните планови документи. </w:t>
      </w:r>
    </w:p>
    <w:p w:rsidR="00F935F5" w:rsidRDefault="00F935F5" w:rsidP="00F935F5">
      <w:pPr>
        <w:spacing w:line="360" w:lineRule="auto"/>
        <w:ind w:firstLine="708"/>
        <w:jc w:val="both"/>
        <w:rPr>
          <w:b/>
          <w:i/>
          <w:sz w:val="24"/>
          <w:szCs w:val="24"/>
        </w:rPr>
      </w:pPr>
      <w:r w:rsidRPr="00EC4CBF">
        <w:rPr>
          <w:b/>
          <w:i/>
          <w:sz w:val="24"/>
          <w:szCs w:val="24"/>
        </w:rPr>
        <w:t>2. Преглед на проблемите, възникнали в процеса на прилагане на общинския план за развитие през съответната година, както и мерките за преодоляване на тези проблеми</w:t>
      </w:r>
    </w:p>
    <w:p w:rsidR="00F935F5" w:rsidRDefault="00F935F5" w:rsidP="00F935F5">
      <w:pPr>
        <w:widowControl/>
        <w:spacing w:line="360" w:lineRule="auto"/>
        <w:ind w:firstLine="660"/>
        <w:jc w:val="both"/>
        <w:rPr>
          <w:sz w:val="24"/>
          <w:szCs w:val="24"/>
        </w:rPr>
      </w:pPr>
      <w:r>
        <w:rPr>
          <w:sz w:val="24"/>
          <w:szCs w:val="24"/>
        </w:rPr>
        <w:t>Основен проблем</w:t>
      </w:r>
      <w:r w:rsidRPr="00C97969">
        <w:rPr>
          <w:sz w:val="24"/>
          <w:szCs w:val="24"/>
        </w:rPr>
        <w:t xml:space="preserve"> е</w:t>
      </w:r>
      <w:r w:rsidR="0019574D">
        <w:rPr>
          <w:sz w:val="24"/>
          <w:szCs w:val="24"/>
        </w:rPr>
        <w:t>,</w:t>
      </w:r>
      <w:r w:rsidRPr="00C97969">
        <w:rPr>
          <w:sz w:val="24"/>
          <w:szCs w:val="24"/>
        </w:rPr>
        <w:t xml:space="preserve"> че в по-голямата си част предостав</w:t>
      </w:r>
      <w:r>
        <w:rPr>
          <w:sz w:val="24"/>
          <w:szCs w:val="24"/>
        </w:rPr>
        <w:t>я</w:t>
      </w:r>
      <w:r w:rsidRPr="00C97969">
        <w:rPr>
          <w:sz w:val="24"/>
          <w:szCs w:val="24"/>
        </w:rPr>
        <w:t xml:space="preserve">ната информация от НСИ е на ниво област, а не община. В този смисъл, докладът не може да даде конкретни показатели за изтеклата година по </w:t>
      </w:r>
      <w:r>
        <w:rPr>
          <w:sz w:val="24"/>
          <w:szCs w:val="24"/>
        </w:rPr>
        <w:t xml:space="preserve">някой от </w:t>
      </w:r>
      <w:r w:rsidRPr="00C97969">
        <w:rPr>
          <w:sz w:val="24"/>
          <w:szCs w:val="24"/>
        </w:rPr>
        <w:t>индикаторите, свързани със статистическата информация</w:t>
      </w:r>
      <w:r>
        <w:rPr>
          <w:sz w:val="24"/>
          <w:szCs w:val="24"/>
        </w:rPr>
        <w:t xml:space="preserve"> за развитието на местната икономика</w:t>
      </w:r>
      <w:r w:rsidRPr="00C97969">
        <w:rPr>
          <w:sz w:val="24"/>
          <w:szCs w:val="24"/>
        </w:rPr>
        <w:t xml:space="preserve">. </w:t>
      </w:r>
    </w:p>
    <w:p w:rsidR="00F935F5" w:rsidRPr="00C97969" w:rsidRDefault="00F935F5" w:rsidP="00F935F5">
      <w:pPr>
        <w:widowControl/>
        <w:spacing w:line="360" w:lineRule="auto"/>
        <w:ind w:firstLine="660"/>
        <w:jc w:val="both"/>
        <w:rPr>
          <w:sz w:val="24"/>
          <w:szCs w:val="24"/>
        </w:rPr>
      </w:pPr>
      <w:r w:rsidRPr="00C97969">
        <w:rPr>
          <w:sz w:val="24"/>
          <w:szCs w:val="24"/>
        </w:rPr>
        <w:t>Регистрирана е също така, обвързаност на информацията, предоставяна от други институции, с тази на НСИ, което също води до предоставяне на данни, изчислени на база показатели от предходна на отчетната година.</w:t>
      </w:r>
    </w:p>
    <w:p w:rsidR="00F935F5" w:rsidRPr="00C97969" w:rsidRDefault="00F935F5" w:rsidP="00F935F5">
      <w:pPr>
        <w:widowControl/>
        <w:spacing w:line="360" w:lineRule="auto"/>
        <w:ind w:firstLine="660"/>
        <w:jc w:val="both"/>
        <w:rPr>
          <w:sz w:val="24"/>
          <w:szCs w:val="24"/>
        </w:rPr>
      </w:pPr>
      <w:r w:rsidRPr="00C97969">
        <w:rPr>
          <w:sz w:val="24"/>
          <w:szCs w:val="24"/>
        </w:rPr>
        <w:t>В процеса на изпълнение на плана се реализират или са реализирани дейности, които се отнасят към повече от една мярка, специфична цел, което затруднява проследяването на напредъка. В голяма част от случаите, особено при реализацията на „меките</w:t>
      </w:r>
      <w:r>
        <w:rPr>
          <w:sz w:val="24"/>
          <w:szCs w:val="24"/>
        </w:rPr>
        <w:t>”</w:t>
      </w:r>
      <w:r w:rsidRPr="00C97969">
        <w:rPr>
          <w:sz w:val="24"/>
          <w:szCs w:val="24"/>
        </w:rPr>
        <w:t xml:space="preserve"> мерки, е изключително трудно да бъде измерено тяхното финансово изражение. Следва изключително коректно да се прецизират вида на индикаторите и начина на изчисляването им.</w:t>
      </w:r>
    </w:p>
    <w:p w:rsidR="00F935F5" w:rsidRDefault="00F935F5" w:rsidP="00F935F5">
      <w:pPr>
        <w:widowControl/>
        <w:spacing w:line="360" w:lineRule="auto"/>
        <w:ind w:firstLine="660"/>
        <w:jc w:val="both"/>
        <w:rPr>
          <w:sz w:val="24"/>
          <w:szCs w:val="24"/>
        </w:rPr>
      </w:pPr>
      <w:r w:rsidRPr="008C20AB">
        <w:rPr>
          <w:sz w:val="24"/>
          <w:szCs w:val="24"/>
        </w:rPr>
        <w:t>Друг проблем в процеса на прилагане на ОПР е обжалването на обществени поръчки</w:t>
      </w:r>
      <w:r>
        <w:rPr>
          <w:sz w:val="24"/>
          <w:szCs w:val="24"/>
        </w:rPr>
        <w:t xml:space="preserve"> на Община Опан </w:t>
      </w:r>
      <w:r w:rsidRPr="008C20AB">
        <w:rPr>
          <w:sz w:val="24"/>
          <w:szCs w:val="24"/>
        </w:rPr>
        <w:t>за избор на външни изпълнители пред Комисията за защита на конкуренцията и/или Върховния административен съд.</w:t>
      </w:r>
      <w:r>
        <w:rPr>
          <w:sz w:val="24"/>
          <w:szCs w:val="24"/>
        </w:rPr>
        <w:t xml:space="preserve"> Това обжалване води до забавяне на изпълнението и изоставане от план-графиците на проектите.</w:t>
      </w:r>
    </w:p>
    <w:p w:rsidR="00F935F5" w:rsidRDefault="00F935F5" w:rsidP="00F935F5">
      <w:pPr>
        <w:widowControl/>
        <w:spacing w:line="360" w:lineRule="auto"/>
        <w:ind w:firstLine="660"/>
        <w:jc w:val="both"/>
        <w:rPr>
          <w:sz w:val="24"/>
          <w:szCs w:val="24"/>
        </w:rPr>
      </w:pPr>
      <w:r>
        <w:rPr>
          <w:sz w:val="24"/>
          <w:szCs w:val="24"/>
        </w:rPr>
        <w:t xml:space="preserve">Друг проблем е, че в процеса на отчитане, трудно се събира информация и данни за проекти/дейности и инвестиции на бизнеса и външни за Общинска администрация – Опан институции. Някой от тях не дават обратна информация за проектите и размера на вложените средства или се позовават на </w:t>
      </w:r>
      <w:proofErr w:type="spellStart"/>
      <w:r>
        <w:rPr>
          <w:sz w:val="24"/>
          <w:szCs w:val="24"/>
        </w:rPr>
        <w:t>конфиденциалност</w:t>
      </w:r>
      <w:proofErr w:type="spellEnd"/>
      <w:r>
        <w:rPr>
          <w:sz w:val="24"/>
          <w:szCs w:val="24"/>
        </w:rPr>
        <w:t xml:space="preserve"> в случаите на частни инициативи и инвестиции. Това изкривява информацията в отчета за напредъка по Приоритетите и Специфичните цели, свързани с икономическото развитие на общината, иновациите и конкурентоспособността.</w:t>
      </w:r>
    </w:p>
    <w:p w:rsidR="00F935F5" w:rsidRDefault="00F935F5" w:rsidP="00F935F5">
      <w:pPr>
        <w:spacing w:line="360" w:lineRule="auto"/>
        <w:ind w:firstLine="708"/>
        <w:jc w:val="both"/>
        <w:rPr>
          <w:b/>
          <w:i/>
          <w:sz w:val="24"/>
          <w:szCs w:val="24"/>
        </w:rPr>
      </w:pPr>
      <w:r w:rsidRPr="00EC4CBF">
        <w:rPr>
          <w:b/>
          <w:i/>
          <w:sz w:val="24"/>
          <w:szCs w:val="24"/>
        </w:rPr>
        <w:t>3. Мерки за осигуряване на информация и публичност на действията по изпълнени</w:t>
      </w:r>
      <w:r>
        <w:rPr>
          <w:b/>
          <w:i/>
          <w:sz w:val="24"/>
          <w:szCs w:val="24"/>
        </w:rPr>
        <w:t>е на общинския план за развитие</w:t>
      </w:r>
    </w:p>
    <w:p w:rsidR="00F935F5" w:rsidRPr="00B07220" w:rsidRDefault="00F935F5" w:rsidP="00F935F5">
      <w:pPr>
        <w:pStyle w:val="11"/>
        <w:tabs>
          <w:tab w:val="clear" w:pos="1134"/>
          <w:tab w:val="clear" w:pos="1701"/>
          <w:tab w:val="clear" w:pos="2268"/>
          <w:tab w:val="left" w:pos="0"/>
        </w:tabs>
        <w:spacing w:line="360" w:lineRule="auto"/>
        <w:rPr>
          <w:szCs w:val="24"/>
          <w:lang w:val="ru-RU"/>
        </w:rPr>
      </w:pPr>
      <w:r>
        <w:rPr>
          <w:rFonts w:ascii="Times New Roman" w:hAnsi="Times New Roman"/>
          <w:szCs w:val="24"/>
        </w:rPr>
        <w:lastRenderedPageBreak/>
        <w:tab/>
      </w:r>
      <w:r w:rsidRPr="00B07220">
        <w:rPr>
          <w:rFonts w:ascii="Times New Roman" w:hAnsi="Times New Roman"/>
          <w:szCs w:val="24"/>
        </w:rPr>
        <w:t xml:space="preserve">Осигуряването на необходимата и своевременна информация и публичност на процеса на разработване, актуализиране, съгласуване и изпълнение на Общинския план за развитие се осъществява от Кмета на община </w:t>
      </w:r>
      <w:r w:rsidRPr="00F651F6">
        <w:rPr>
          <w:rFonts w:ascii="Times New Roman" w:hAnsi="Times New Roman"/>
          <w:szCs w:val="24"/>
        </w:rPr>
        <w:t xml:space="preserve">Опан </w:t>
      </w:r>
      <w:r w:rsidRPr="00B07220">
        <w:rPr>
          <w:rFonts w:ascii="Times New Roman" w:hAnsi="Times New Roman"/>
          <w:szCs w:val="24"/>
        </w:rPr>
        <w:t>и Общинския съвет в съответствие с техните компетенции. В процеса на наблюдение на изпълнението на Общинския план за развитие се осигурява участието на граждани, физически и юридически лица като се спазва принципа за партньорство, публичност и прозрачност.</w:t>
      </w:r>
    </w:p>
    <w:p w:rsidR="00F935F5" w:rsidRPr="00B07220" w:rsidRDefault="00F935F5" w:rsidP="00F935F5">
      <w:pPr>
        <w:autoSpaceDE w:val="0"/>
        <w:autoSpaceDN w:val="0"/>
        <w:adjustRightInd w:val="0"/>
        <w:spacing w:line="360" w:lineRule="auto"/>
        <w:ind w:firstLine="708"/>
        <w:jc w:val="both"/>
        <w:rPr>
          <w:sz w:val="24"/>
          <w:szCs w:val="24"/>
          <w:lang w:eastAsia="ar-SA"/>
        </w:rPr>
      </w:pPr>
      <w:r w:rsidRPr="00B07220">
        <w:rPr>
          <w:sz w:val="24"/>
          <w:szCs w:val="24"/>
          <w:lang w:eastAsia="ar-SA"/>
        </w:rPr>
        <w:t>Предизвикателството, което е на дневен ред пред общинската администрация и екипа за управление, е да бъдат осъществени необходимите стъпки за непрекъснатото информиране и въвличане на социално-икономическите партньори и заинтересованите страни в ефективното изпълнение, наблюдението и оценката на ОПР.</w:t>
      </w:r>
    </w:p>
    <w:p w:rsidR="00F935F5" w:rsidRPr="00B07220" w:rsidRDefault="00F935F5" w:rsidP="00F935F5">
      <w:pPr>
        <w:autoSpaceDE w:val="0"/>
        <w:autoSpaceDN w:val="0"/>
        <w:adjustRightInd w:val="0"/>
        <w:spacing w:line="360" w:lineRule="auto"/>
        <w:ind w:firstLine="708"/>
        <w:jc w:val="both"/>
        <w:rPr>
          <w:sz w:val="24"/>
          <w:szCs w:val="24"/>
          <w:lang w:eastAsia="ar-SA"/>
        </w:rPr>
      </w:pPr>
      <w:r w:rsidRPr="00B07220">
        <w:rPr>
          <w:sz w:val="24"/>
          <w:szCs w:val="24"/>
          <w:lang w:eastAsia="ar-SA"/>
        </w:rPr>
        <w:t xml:space="preserve">Информираността на гражданите и обществената подкрепа са от особено значение за успешното реализиране на Общинския план за развитие и за осигуряването на интегрирано устойчиво местно развитие. Местните органи на управление в община </w:t>
      </w:r>
      <w:r>
        <w:rPr>
          <w:sz w:val="24"/>
          <w:szCs w:val="24"/>
        </w:rPr>
        <w:t>Опан</w:t>
      </w:r>
      <w:r w:rsidRPr="00B07220">
        <w:rPr>
          <w:sz w:val="24"/>
          <w:szCs w:val="24"/>
          <w:lang w:eastAsia="ar-SA"/>
        </w:rPr>
        <w:t xml:space="preserve"> се стремят да осигурят условия за:</w:t>
      </w:r>
    </w:p>
    <w:p w:rsidR="00F935F5" w:rsidRPr="00B07220" w:rsidRDefault="00F935F5" w:rsidP="00F935F5">
      <w:pPr>
        <w:widowControl/>
        <w:numPr>
          <w:ilvl w:val="0"/>
          <w:numId w:val="6"/>
        </w:numPr>
        <w:suppressAutoHyphens/>
        <w:spacing w:line="360" w:lineRule="auto"/>
        <w:jc w:val="both"/>
        <w:rPr>
          <w:sz w:val="24"/>
          <w:szCs w:val="24"/>
          <w:lang w:eastAsia="ar-SA"/>
        </w:rPr>
      </w:pPr>
      <w:r w:rsidRPr="00B07220">
        <w:rPr>
          <w:sz w:val="24"/>
          <w:szCs w:val="24"/>
          <w:lang w:eastAsia="ar-SA"/>
        </w:rPr>
        <w:t>Периодични срещи между заинтересованите страни;</w:t>
      </w:r>
    </w:p>
    <w:p w:rsidR="00F935F5" w:rsidRPr="00B07220" w:rsidRDefault="00F935F5" w:rsidP="00F935F5">
      <w:pPr>
        <w:widowControl/>
        <w:numPr>
          <w:ilvl w:val="0"/>
          <w:numId w:val="6"/>
        </w:numPr>
        <w:suppressAutoHyphens/>
        <w:spacing w:line="360" w:lineRule="auto"/>
        <w:jc w:val="both"/>
        <w:rPr>
          <w:sz w:val="24"/>
          <w:szCs w:val="24"/>
          <w:lang w:eastAsia="ar-SA"/>
        </w:rPr>
      </w:pPr>
      <w:r w:rsidRPr="00B07220">
        <w:rPr>
          <w:sz w:val="24"/>
          <w:szCs w:val="24"/>
          <w:lang w:eastAsia="ar-SA"/>
        </w:rPr>
        <w:t>Участие в съвместни проекти;</w:t>
      </w:r>
    </w:p>
    <w:p w:rsidR="00F935F5" w:rsidRPr="00FB384E" w:rsidRDefault="00F935F5" w:rsidP="00F935F5">
      <w:pPr>
        <w:widowControl/>
        <w:numPr>
          <w:ilvl w:val="0"/>
          <w:numId w:val="6"/>
        </w:numPr>
        <w:suppressAutoHyphens/>
        <w:spacing w:line="360" w:lineRule="auto"/>
        <w:jc w:val="both"/>
        <w:rPr>
          <w:sz w:val="24"/>
          <w:szCs w:val="24"/>
          <w:lang w:eastAsia="ar-SA"/>
        </w:rPr>
      </w:pPr>
      <w:r w:rsidRPr="00FB384E">
        <w:rPr>
          <w:sz w:val="24"/>
          <w:szCs w:val="24"/>
          <w:lang w:eastAsia="ar-SA"/>
        </w:rPr>
        <w:t>Привличане на представители на заинтересованите страни в наблюдението на изпълнението на Общинския план за развитие;</w:t>
      </w:r>
    </w:p>
    <w:p w:rsidR="00F935F5" w:rsidRPr="00B07220" w:rsidRDefault="00F935F5" w:rsidP="00F935F5">
      <w:pPr>
        <w:widowControl/>
        <w:numPr>
          <w:ilvl w:val="0"/>
          <w:numId w:val="6"/>
        </w:numPr>
        <w:suppressAutoHyphens/>
        <w:spacing w:line="360" w:lineRule="auto"/>
        <w:jc w:val="both"/>
        <w:rPr>
          <w:sz w:val="24"/>
          <w:szCs w:val="24"/>
          <w:lang w:eastAsia="ar-SA"/>
        </w:rPr>
      </w:pPr>
      <w:r w:rsidRPr="00B07220">
        <w:rPr>
          <w:sz w:val="24"/>
          <w:szCs w:val="24"/>
          <w:lang w:eastAsia="ar-SA"/>
        </w:rPr>
        <w:t xml:space="preserve">Организиране на форуми и други събития в рамките на проекти за идентифициране на </w:t>
      </w:r>
    </w:p>
    <w:p w:rsidR="00F935F5" w:rsidRPr="00B07220" w:rsidRDefault="00F935F5" w:rsidP="00F935F5">
      <w:pPr>
        <w:suppressAutoHyphens/>
        <w:spacing w:line="360" w:lineRule="auto"/>
        <w:ind w:firstLine="0"/>
        <w:jc w:val="both"/>
        <w:rPr>
          <w:sz w:val="24"/>
          <w:szCs w:val="24"/>
          <w:lang w:eastAsia="ar-SA"/>
        </w:rPr>
      </w:pPr>
      <w:r w:rsidRPr="00B07220">
        <w:rPr>
          <w:sz w:val="24"/>
          <w:szCs w:val="24"/>
          <w:lang w:eastAsia="ar-SA"/>
        </w:rPr>
        <w:t>основните форми за взаимодействие, разпределяне на отговорностите и мобилизиране на местните ресурси;</w:t>
      </w:r>
    </w:p>
    <w:p w:rsidR="00F935F5" w:rsidRPr="00B07220" w:rsidRDefault="00F935F5" w:rsidP="00F935F5">
      <w:pPr>
        <w:widowControl/>
        <w:numPr>
          <w:ilvl w:val="0"/>
          <w:numId w:val="6"/>
        </w:numPr>
        <w:suppressAutoHyphens/>
        <w:spacing w:line="360" w:lineRule="auto"/>
        <w:jc w:val="both"/>
        <w:rPr>
          <w:sz w:val="24"/>
          <w:szCs w:val="24"/>
          <w:lang w:eastAsia="ar-SA"/>
        </w:rPr>
      </w:pPr>
      <w:r w:rsidRPr="00B07220">
        <w:rPr>
          <w:sz w:val="24"/>
          <w:szCs w:val="24"/>
          <w:lang w:eastAsia="ar-SA"/>
        </w:rPr>
        <w:t xml:space="preserve">Включване на местната общност и поддържането на контакти с местните граждански </w:t>
      </w:r>
    </w:p>
    <w:p w:rsidR="00F935F5" w:rsidRPr="00B07220" w:rsidRDefault="00F935F5" w:rsidP="00F935F5">
      <w:pPr>
        <w:suppressAutoHyphens/>
        <w:spacing w:line="360" w:lineRule="auto"/>
        <w:ind w:firstLine="0"/>
        <w:jc w:val="both"/>
        <w:rPr>
          <w:sz w:val="24"/>
          <w:szCs w:val="24"/>
          <w:lang w:eastAsia="ar-SA"/>
        </w:rPr>
      </w:pPr>
      <w:r w:rsidRPr="00B07220">
        <w:rPr>
          <w:sz w:val="24"/>
          <w:szCs w:val="24"/>
          <w:lang w:eastAsia="ar-SA"/>
        </w:rPr>
        <w:t>групи и институции, с цел осигуряване на прозрачност в местната политика;</w:t>
      </w:r>
    </w:p>
    <w:p w:rsidR="00F935F5" w:rsidRPr="00B07220" w:rsidRDefault="00F935F5" w:rsidP="00F935F5">
      <w:pPr>
        <w:widowControl/>
        <w:numPr>
          <w:ilvl w:val="0"/>
          <w:numId w:val="6"/>
        </w:numPr>
        <w:suppressAutoHyphens/>
        <w:spacing w:line="360" w:lineRule="auto"/>
        <w:jc w:val="both"/>
        <w:rPr>
          <w:sz w:val="24"/>
          <w:szCs w:val="24"/>
          <w:lang w:eastAsia="ar-SA"/>
        </w:rPr>
      </w:pPr>
      <w:r w:rsidRPr="00B07220">
        <w:rPr>
          <w:sz w:val="24"/>
          <w:szCs w:val="24"/>
          <w:lang w:eastAsia="ar-SA"/>
        </w:rPr>
        <w:t xml:space="preserve">Своевременно информиране на обществеността чрез сайта на общината в Интернет за </w:t>
      </w:r>
    </w:p>
    <w:p w:rsidR="00F935F5" w:rsidRPr="00B07220" w:rsidRDefault="00F935F5" w:rsidP="00F935F5">
      <w:pPr>
        <w:suppressAutoHyphens/>
        <w:spacing w:line="360" w:lineRule="auto"/>
        <w:ind w:firstLine="0"/>
        <w:jc w:val="both"/>
        <w:rPr>
          <w:sz w:val="24"/>
          <w:szCs w:val="24"/>
          <w:lang w:eastAsia="ar-SA"/>
        </w:rPr>
      </w:pPr>
      <w:r w:rsidRPr="00B07220">
        <w:rPr>
          <w:sz w:val="24"/>
          <w:szCs w:val="24"/>
          <w:lang w:eastAsia="ar-SA"/>
        </w:rPr>
        <w:t>предприетите действия от страна на администрацията по реализацията на Общински</w:t>
      </w:r>
      <w:r>
        <w:rPr>
          <w:sz w:val="24"/>
          <w:szCs w:val="24"/>
          <w:lang w:eastAsia="ar-SA"/>
        </w:rPr>
        <w:t xml:space="preserve">я </w:t>
      </w:r>
      <w:r w:rsidRPr="00B07220">
        <w:rPr>
          <w:sz w:val="24"/>
          <w:szCs w:val="24"/>
          <w:lang w:eastAsia="ar-SA"/>
        </w:rPr>
        <w:t>план за развитие;</w:t>
      </w:r>
    </w:p>
    <w:p w:rsidR="00F935F5" w:rsidRPr="00B07220" w:rsidRDefault="00F935F5" w:rsidP="00F935F5">
      <w:pPr>
        <w:pStyle w:val="Default"/>
        <w:spacing w:line="360" w:lineRule="auto"/>
        <w:jc w:val="both"/>
        <w:rPr>
          <w:color w:val="auto"/>
        </w:rPr>
      </w:pPr>
      <w:r w:rsidRPr="00B07220">
        <w:rPr>
          <w:color w:val="auto"/>
        </w:rPr>
        <w:tab/>
        <w:t>За подпомагане процеса на партньорското участие и за осигуряване на д</w:t>
      </w:r>
      <w:r w:rsidRPr="00B07220">
        <w:rPr>
          <w:bCs/>
          <w:color w:val="auto"/>
        </w:rPr>
        <w:t xml:space="preserve">обър информационен поток </w:t>
      </w:r>
      <w:r>
        <w:rPr>
          <w:bCs/>
          <w:color w:val="auto"/>
        </w:rPr>
        <w:t xml:space="preserve">Община </w:t>
      </w:r>
      <w:r>
        <w:t xml:space="preserve">Опан </w:t>
      </w:r>
      <w:r w:rsidRPr="00B07220">
        <w:rPr>
          <w:bCs/>
          <w:color w:val="auto"/>
        </w:rPr>
        <w:t>използвани с</w:t>
      </w:r>
      <w:r w:rsidRPr="00B07220">
        <w:rPr>
          <w:color w:val="auto"/>
        </w:rPr>
        <w:t xml:space="preserve">ледните инструменти: </w:t>
      </w:r>
    </w:p>
    <w:p w:rsidR="00F935F5" w:rsidRPr="00B07220" w:rsidRDefault="00F935F5" w:rsidP="00F935F5">
      <w:pPr>
        <w:pStyle w:val="Default"/>
        <w:numPr>
          <w:ilvl w:val="0"/>
          <w:numId w:val="6"/>
        </w:numPr>
        <w:spacing w:line="360" w:lineRule="auto"/>
        <w:jc w:val="both"/>
        <w:rPr>
          <w:color w:val="auto"/>
        </w:rPr>
      </w:pPr>
      <w:r>
        <w:rPr>
          <w:color w:val="auto"/>
        </w:rPr>
        <w:t xml:space="preserve">Публикации на </w:t>
      </w:r>
      <w:r w:rsidRPr="00B07220">
        <w:rPr>
          <w:color w:val="auto"/>
        </w:rPr>
        <w:t>електронна</w:t>
      </w:r>
      <w:r>
        <w:rPr>
          <w:color w:val="auto"/>
        </w:rPr>
        <w:t>та</w:t>
      </w:r>
      <w:r w:rsidRPr="00B07220">
        <w:rPr>
          <w:color w:val="auto"/>
        </w:rPr>
        <w:t xml:space="preserve"> страница</w:t>
      </w:r>
      <w:r>
        <w:rPr>
          <w:color w:val="auto"/>
        </w:rPr>
        <w:t xml:space="preserve"> на Общината</w:t>
      </w:r>
      <w:r w:rsidRPr="00B07220">
        <w:rPr>
          <w:color w:val="auto"/>
        </w:rPr>
        <w:t xml:space="preserve">; </w:t>
      </w:r>
    </w:p>
    <w:p w:rsidR="00F935F5" w:rsidRPr="00B07220" w:rsidRDefault="00F935F5" w:rsidP="00F935F5">
      <w:pPr>
        <w:pStyle w:val="Default"/>
        <w:numPr>
          <w:ilvl w:val="0"/>
          <w:numId w:val="6"/>
        </w:numPr>
        <w:spacing w:line="360" w:lineRule="auto"/>
        <w:jc w:val="both"/>
        <w:rPr>
          <w:color w:val="auto"/>
        </w:rPr>
      </w:pPr>
      <w:r>
        <w:rPr>
          <w:color w:val="auto"/>
        </w:rPr>
        <w:lastRenderedPageBreak/>
        <w:t xml:space="preserve">Плакати, </w:t>
      </w:r>
      <w:r w:rsidRPr="00B07220">
        <w:rPr>
          <w:color w:val="auto"/>
        </w:rPr>
        <w:t>бр</w:t>
      </w:r>
      <w:r>
        <w:rPr>
          <w:color w:val="auto"/>
        </w:rPr>
        <w:t>ошури, пресконференции и други за популяризиране на изпълняваните проекти и дейности</w:t>
      </w:r>
      <w:r w:rsidRPr="00B07220">
        <w:rPr>
          <w:color w:val="auto"/>
        </w:rPr>
        <w:t xml:space="preserve">; </w:t>
      </w:r>
    </w:p>
    <w:p w:rsidR="00F935F5" w:rsidRPr="00B07220" w:rsidRDefault="00F935F5" w:rsidP="00F935F5">
      <w:pPr>
        <w:widowControl/>
        <w:numPr>
          <w:ilvl w:val="0"/>
          <w:numId w:val="6"/>
        </w:numPr>
        <w:spacing w:line="360" w:lineRule="auto"/>
        <w:jc w:val="both"/>
        <w:rPr>
          <w:sz w:val="24"/>
          <w:szCs w:val="24"/>
        </w:rPr>
      </w:pPr>
      <w:proofErr w:type="spellStart"/>
      <w:r>
        <w:rPr>
          <w:sz w:val="24"/>
          <w:szCs w:val="24"/>
        </w:rPr>
        <w:t>Информациони</w:t>
      </w:r>
      <w:proofErr w:type="spellEnd"/>
      <w:r>
        <w:rPr>
          <w:sz w:val="24"/>
          <w:szCs w:val="24"/>
        </w:rPr>
        <w:t xml:space="preserve"> срещи</w:t>
      </w:r>
      <w:r w:rsidRPr="00B07220">
        <w:rPr>
          <w:sz w:val="24"/>
          <w:szCs w:val="24"/>
        </w:rPr>
        <w:t xml:space="preserve"> и др.</w:t>
      </w:r>
    </w:p>
    <w:p w:rsidR="00F935F5" w:rsidRDefault="00F935F5" w:rsidP="00F935F5">
      <w:pPr>
        <w:pStyle w:val="11"/>
        <w:tabs>
          <w:tab w:val="clear" w:pos="1134"/>
          <w:tab w:val="clear" w:pos="1701"/>
          <w:tab w:val="clear" w:pos="2268"/>
          <w:tab w:val="left" w:pos="0"/>
        </w:tabs>
        <w:spacing w:line="360" w:lineRule="auto"/>
        <w:rPr>
          <w:rFonts w:ascii="Times New Roman" w:hAnsi="Times New Roman"/>
          <w:szCs w:val="24"/>
        </w:rPr>
      </w:pPr>
      <w:r w:rsidRPr="00B07220">
        <w:rPr>
          <w:rFonts w:ascii="Times New Roman" w:hAnsi="Times New Roman"/>
          <w:szCs w:val="24"/>
        </w:rPr>
        <w:tab/>
        <w:t xml:space="preserve">В заключение можем да обобщим, че осигуряването на необходимата и своевременна информация и публичност на процеса на изпълнение на Общинския план за развитие се осъществява от Кмета на община </w:t>
      </w:r>
      <w:r w:rsidRPr="00B66103">
        <w:rPr>
          <w:rFonts w:ascii="Times New Roman" w:hAnsi="Times New Roman"/>
          <w:szCs w:val="24"/>
        </w:rPr>
        <w:t xml:space="preserve">Опан </w:t>
      </w:r>
      <w:r w:rsidRPr="00B07220">
        <w:rPr>
          <w:rFonts w:ascii="Times New Roman" w:hAnsi="Times New Roman"/>
          <w:szCs w:val="24"/>
        </w:rPr>
        <w:t xml:space="preserve">и Общинския съвет в съответствие с техните компетенции. </w:t>
      </w:r>
    </w:p>
    <w:p w:rsidR="00F935F5" w:rsidRDefault="00F935F5" w:rsidP="00F935F5">
      <w:pPr>
        <w:pStyle w:val="11"/>
        <w:tabs>
          <w:tab w:val="clear" w:pos="1134"/>
          <w:tab w:val="clear" w:pos="1701"/>
          <w:tab w:val="clear" w:pos="2268"/>
          <w:tab w:val="left" w:pos="0"/>
        </w:tabs>
        <w:spacing w:line="360" w:lineRule="auto"/>
        <w:rPr>
          <w:rFonts w:ascii="Times New Roman" w:hAnsi="Times New Roman"/>
          <w:szCs w:val="24"/>
        </w:rPr>
      </w:pPr>
      <w:r>
        <w:rPr>
          <w:rFonts w:ascii="Times New Roman" w:hAnsi="Times New Roman"/>
          <w:szCs w:val="24"/>
        </w:rPr>
        <w:tab/>
      </w:r>
      <w:r w:rsidRPr="00FB384E">
        <w:rPr>
          <w:rFonts w:ascii="Times New Roman" w:hAnsi="Times New Roman"/>
          <w:szCs w:val="24"/>
        </w:rPr>
        <w:t>Изпълнението на Общинския план за развитие изисква дългосрочни усилия, но той</w:t>
      </w:r>
      <w:r>
        <w:rPr>
          <w:rFonts w:ascii="Times New Roman" w:hAnsi="Times New Roman"/>
          <w:szCs w:val="24"/>
        </w:rPr>
        <w:t xml:space="preserve"> </w:t>
      </w:r>
      <w:r w:rsidRPr="00FB384E">
        <w:rPr>
          <w:rFonts w:ascii="Times New Roman" w:hAnsi="Times New Roman"/>
          <w:szCs w:val="24"/>
        </w:rPr>
        <w:t xml:space="preserve">може да се </w:t>
      </w:r>
      <w:r>
        <w:rPr>
          <w:rFonts w:ascii="Times New Roman" w:hAnsi="Times New Roman"/>
          <w:szCs w:val="24"/>
        </w:rPr>
        <w:t>реализира</w:t>
      </w:r>
      <w:r w:rsidRPr="00FB384E">
        <w:rPr>
          <w:rFonts w:ascii="Times New Roman" w:hAnsi="Times New Roman"/>
          <w:szCs w:val="24"/>
        </w:rPr>
        <w:t xml:space="preserve"> успешно, само ако се прилага стъпка по стъпка, т.е. като се изпълняват поетапно отделните проекти, залегнали в него с осигуряване на адекватна информираност, участие и мотивация на заинтересованите страни и цялата местна общност.</w:t>
      </w:r>
    </w:p>
    <w:p w:rsidR="00F935F5" w:rsidRPr="005C6188" w:rsidRDefault="00F935F5" w:rsidP="00F935F5">
      <w:pPr>
        <w:pStyle w:val="11"/>
        <w:tabs>
          <w:tab w:val="clear" w:pos="1134"/>
          <w:tab w:val="clear" w:pos="1701"/>
          <w:tab w:val="clear" w:pos="2268"/>
          <w:tab w:val="left" w:pos="0"/>
        </w:tabs>
        <w:spacing w:line="360" w:lineRule="auto"/>
        <w:rPr>
          <w:rFonts w:ascii="Times New Roman" w:hAnsi="Times New Roman"/>
          <w:szCs w:val="24"/>
        </w:rPr>
      </w:pPr>
      <w:r>
        <w:rPr>
          <w:rFonts w:ascii="Times New Roman" w:hAnsi="Times New Roman"/>
          <w:szCs w:val="24"/>
        </w:rPr>
        <w:tab/>
      </w:r>
      <w:r w:rsidRPr="0037551D">
        <w:rPr>
          <w:rFonts w:ascii="Times New Roman" w:hAnsi="Times New Roman"/>
          <w:szCs w:val="24"/>
        </w:rPr>
        <w:t xml:space="preserve">Общинският план за развитие на община </w:t>
      </w:r>
      <w:r w:rsidRPr="00F651F6">
        <w:rPr>
          <w:rFonts w:ascii="Times New Roman" w:hAnsi="Times New Roman"/>
          <w:szCs w:val="24"/>
        </w:rPr>
        <w:t xml:space="preserve">Опан </w:t>
      </w:r>
      <w:r>
        <w:rPr>
          <w:rFonts w:ascii="Times New Roman" w:hAnsi="Times New Roman"/>
          <w:szCs w:val="24"/>
        </w:rPr>
        <w:t xml:space="preserve">2014-2020 г., </w:t>
      </w:r>
      <w:r w:rsidRPr="0037551D">
        <w:rPr>
          <w:rFonts w:ascii="Times New Roman" w:hAnsi="Times New Roman"/>
          <w:szCs w:val="24"/>
        </w:rPr>
        <w:t xml:space="preserve">и Годишните доклади за наблюдение на ОПР са публично достъпни на интернет страницата на Общината - </w:t>
      </w:r>
      <w:hyperlink r:id="rId13" w:history="1">
        <w:r w:rsidRPr="005C6188">
          <w:rPr>
            <w:rStyle w:val="ae"/>
            <w:rFonts w:ascii="Times New Roman" w:hAnsi="Times New Roman"/>
          </w:rPr>
          <w:t>http://www.opan.bg/bg</w:t>
        </w:r>
      </w:hyperlink>
      <w:r w:rsidRPr="005C6188">
        <w:rPr>
          <w:rFonts w:ascii="Times New Roman" w:hAnsi="Times New Roman"/>
        </w:rPr>
        <w:t xml:space="preserve"> </w:t>
      </w:r>
      <w:r w:rsidRPr="005C6188">
        <w:rPr>
          <w:rFonts w:ascii="Times New Roman" w:hAnsi="Times New Roman"/>
          <w:szCs w:val="24"/>
        </w:rPr>
        <w:t>.</w:t>
      </w:r>
    </w:p>
    <w:p w:rsidR="00F935F5" w:rsidRPr="00B31131" w:rsidRDefault="00F935F5" w:rsidP="00F935F5">
      <w:pPr>
        <w:pStyle w:val="11"/>
        <w:tabs>
          <w:tab w:val="clear" w:pos="1134"/>
          <w:tab w:val="clear" w:pos="1701"/>
          <w:tab w:val="clear" w:pos="2268"/>
          <w:tab w:val="left" w:pos="0"/>
        </w:tabs>
        <w:spacing w:line="360" w:lineRule="auto"/>
        <w:rPr>
          <w:rFonts w:ascii="Times New Roman" w:hAnsi="Times New Roman"/>
          <w:b/>
          <w:i/>
          <w:szCs w:val="24"/>
          <w:lang w:eastAsia="en-US"/>
        </w:rPr>
      </w:pPr>
      <w:r>
        <w:rPr>
          <w:rFonts w:ascii="Times New Roman" w:hAnsi="Times New Roman"/>
          <w:b/>
          <w:i/>
          <w:szCs w:val="24"/>
          <w:lang w:eastAsia="en-US"/>
        </w:rPr>
        <w:tab/>
      </w:r>
      <w:r w:rsidRPr="00B31131">
        <w:rPr>
          <w:rFonts w:ascii="Times New Roman" w:hAnsi="Times New Roman"/>
          <w:b/>
          <w:i/>
          <w:szCs w:val="24"/>
          <w:lang w:eastAsia="en-US"/>
        </w:rPr>
        <w:t>4. Мерки за постигане на необходимото съответствие на общинския план за развитие със секторните политики, планове и програми на територията на общината</w:t>
      </w:r>
    </w:p>
    <w:p w:rsidR="00F935F5" w:rsidRPr="00761E60" w:rsidRDefault="00F935F5" w:rsidP="00F935F5">
      <w:pPr>
        <w:pStyle w:val="Default"/>
        <w:spacing w:line="360" w:lineRule="auto"/>
        <w:ind w:firstLine="708"/>
        <w:jc w:val="both"/>
      </w:pPr>
      <w:r w:rsidRPr="00761E60">
        <w:t>Общинският план за развитие е основен управленски инструмент, който подчинява всички останали документи за секторно развитие, но притежава една особеност – разположен е в по-голяма времева амплитуда</w:t>
      </w:r>
      <w:r>
        <w:t xml:space="preserve"> /7 години/</w:t>
      </w:r>
      <w:r w:rsidRPr="00761E60">
        <w:t>, по отношение на цялостния планов процес. Тази специфика произтича от факта, че ОПР осигурява приемственост и преходност на политиките между два планови периода: (2007-2013 г.) и (2014-2020 г.), защото наследява</w:t>
      </w:r>
      <w:r>
        <w:t xml:space="preserve"> и обединява</w:t>
      </w:r>
      <w:r w:rsidRPr="00761E60">
        <w:t xml:space="preserve"> </w:t>
      </w:r>
      <w:r>
        <w:t xml:space="preserve">изпълнението на редица общински секторни </w:t>
      </w:r>
      <w:r w:rsidRPr="00761E60">
        <w:t xml:space="preserve">стратегии, програми и планове, каквито са: </w:t>
      </w:r>
    </w:p>
    <w:p w:rsidR="00F935F5" w:rsidRDefault="00F935F5" w:rsidP="00F935F5">
      <w:pPr>
        <w:pStyle w:val="Default"/>
        <w:numPr>
          <w:ilvl w:val="0"/>
          <w:numId w:val="7"/>
        </w:numPr>
        <w:spacing w:line="360" w:lineRule="auto"/>
        <w:jc w:val="both"/>
      </w:pPr>
      <w:r w:rsidRPr="00761E60">
        <w:t xml:space="preserve">Общинската програма за опазване на околната среда; </w:t>
      </w:r>
    </w:p>
    <w:p w:rsidR="00F935F5" w:rsidRDefault="00F935F5" w:rsidP="00F935F5">
      <w:pPr>
        <w:pStyle w:val="Default"/>
        <w:numPr>
          <w:ilvl w:val="0"/>
          <w:numId w:val="7"/>
        </w:numPr>
        <w:spacing w:line="360" w:lineRule="auto"/>
        <w:jc w:val="both"/>
      </w:pPr>
      <w:r w:rsidRPr="00761E60">
        <w:t>Общинска програма за управление на отпадъците</w:t>
      </w:r>
      <w:r>
        <w:t>;</w:t>
      </w:r>
    </w:p>
    <w:p w:rsidR="00F935F5" w:rsidRDefault="00F935F5" w:rsidP="00F935F5">
      <w:pPr>
        <w:pStyle w:val="Default"/>
        <w:numPr>
          <w:ilvl w:val="0"/>
          <w:numId w:val="7"/>
        </w:numPr>
        <w:spacing w:line="360" w:lineRule="auto"/>
        <w:jc w:val="both"/>
      </w:pPr>
      <w:r w:rsidRPr="00761E60">
        <w:t>Стратегия за управление на общинската собственост</w:t>
      </w:r>
      <w:r>
        <w:t>;</w:t>
      </w:r>
    </w:p>
    <w:p w:rsidR="00F935F5" w:rsidRDefault="00F935F5" w:rsidP="00F935F5">
      <w:pPr>
        <w:pStyle w:val="Default"/>
        <w:numPr>
          <w:ilvl w:val="0"/>
          <w:numId w:val="7"/>
        </w:numPr>
        <w:spacing w:line="360" w:lineRule="auto"/>
        <w:jc w:val="both"/>
      </w:pPr>
      <w:r>
        <w:t xml:space="preserve">Ежегодна </w:t>
      </w:r>
      <w:r w:rsidRPr="00E0438D">
        <w:t>Програма за управление и разпореждане с имоти,</w:t>
      </w:r>
      <w:r>
        <w:t xml:space="preserve"> </w:t>
      </w:r>
      <w:r w:rsidRPr="00E0438D">
        <w:t>общинска собственост;</w:t>
      </w:r>
      <w:r w:rsidRPr="00761E60">
        <w:t xml:space="preserve"> </w:t>
      </w:r>
    </w:p>
    <w:p w:rsidR="00F935F5" w:rsidRDefault="00F935F5" w:rsidP="00F935F5">
      <w:pPr>
        <w:pStyle w:val="Default"/>
        <w:numPr>
          <w:ilvl w:val="0"/>
          <w:numId w:val="7"/>
        </w:numPr>
        <w:spacing w:line="360" w:lineRule="auto"/>
        <w:jc w:val="both"/>
      </w:pPr>
      <w:r w:rsidRPr="00C7551E">
        <w:t xml:space="preserve">Стратегия за развитие на социалните услуги в Община </w:t>
      </w:r>
      <w:r w:rsidRPr="00F651F6">
        <w:t>Опан</w:t>
      </w:r>
      <w:r>
        <w:t xml:space="preserve"> и други.</w:t>
      </w:r>
    </w:p>
    <w:p w:rsidR="00F935F5" w:rsidRDefault="00F935F5" w:rsidP="00F935F5">
      <w:pPr>
        <w:pStyle w:val="Default"/>
        <w:spacing w:line="360" w:lineRule="auto"/>
        <w:ind w:firstLine="708"/>
        <w:jc w:val="both"/>
      </w:pPr>
      <w:r w:rsidRPr="00BB511D">
        <w:rPr>
          <w:snapToGrid w:val="0"/>
        </w:rPr>
        <w:t>Всички стратегически документи са в режим на периодично краткосрочно планиране и отчитане, предимно ежегодно, което прави връзката с Плана за развитие достатъчно съдържат</w:t>
      </w:r>
      <w:r w:rsidRPr="00E63607">
        <w:t xml:space="preserve">елна, от гледна точка на интензивността на процеса и възможността за </w:t>
      </w:r>
      <w:r w:rsidRPr="00E63607">
        <w:lastRenderedPageBreak/>
        <w:t>едновременно внасяне на съгласувани и своевременни корекции за отстраняване на възникнали несъответствия по отделни части и раздели.</w:t>
      </w:r>
    </w:p>
    <w:p w:rsidR="00F935F5" w:rsidRPr="00E63607" w:rsidRDefault="00F935F5" w:rsidP="00F935F5">
      <w:pPr>
        <w:pStyle w:val="Default"/>
        <w:spacing w:line="360" w:lineRule="auto"/>
        <w:ind w:firstLine="708"/>
        <w:jc w:val="both"/>
      </w:pPr>
      <w:r w:rsidRPr="00E63607">
        <w:t>По отношение предприетите мерки за ограничаване изменението на климата и за</w:t>
      </w:r>
      <w:r>
        <w:t xml:space="preserve"> </w:t>
      </w:r>
      <w:r w:rsidRPr="00E63607">
        <w:t xml:space="preserve">адаптацията към вече настъпилите промени следва да се отбележи, че община </w:t>
      </w:r>
      <w:r w:rsidRPr="00F651F6">
        <w:t>Опан</w:t>
      </w:r>
      <w:r w:rsidRPr="00E63607">
        <w:t xml:space="preserve"> не</w:t>
      </w:r>
      <w:r>
        <w:t xml:space="preserve"> </w:t>
      </w:r>
      <w:r w:rsidRPr="00E63607">
        <w:t xml:space="preserve">прави изключение от другите </w:t>
      </w:r>
      <w:r>
        <w:t>общини</w:t>
      </w:r>
      <w:r w:rsidRPr="00E63607">
        <w:t xml:space="preserve"> в страната и е уязвима на климатичните промени.</w:t>
      </w:r>
    </w:p>
    <w:p w:rsidR="00F935F5" w:rsidRPr="00E63607" w:rsidRDefault="00F935F5" w:rsidP="00F935F5">
      <w:pPr>
        <w:pStyle w:val="Default"/>
        <w:spacing w:line="360" w:lineRule="auto"/>
        <w:ind w:firstLine="708"/>
        <w:jc w:val="both"/>
      </w:pPr>
      <w:r w:rsidRPr="00E63607">
        <w:t>Основна причина за това е остарялата и често неадекватна инфраструктура в селата от общината. Причина, също така, е слабото равнище на</w:t>
      </w:r>
      <w:r>
        <w:t xml:space="preserve"> </w:t>
      </w:r>
      <w:r w:rsidRPr="00E63607">
        <w:t>осведоменост сред широката общественост относно климатичните проблеми, причините</w:t>
      </w:r>
      <w:r>
        <w:t xml:space="preserve"> </w:t>
      </w:r>
      <w:r w:rsidRPr="00E63607">
        <w:t>за тях, елиминиране на тяхното влияние, както и превенцията. Дейностите за</w:t>
      </w:r>
      <w:r>
        <w:t xml:space="preserve"> </w:t>
      </w:r>
      <w:r w:rsidRPr="00E63607">
        <w:t>ограничаване и адаптация към изменението на климата се изразяват в ограничаване на</w:t>
      </w:r>
      <w:r>
        <w:t xml:space="preserve"> </w:t>
      </w:r>
      <w:r w:rsidRPr="00E63607">
        <w:t xml:space="preserve">емисиите на парникови газове, изграждане на </w:t>
      </w:r>
      <w:proofErr w:type="spellStart"/>
      <w:r w:rsidRPr="00E63607">
        <w:t>екологосъобразен</w:t>
      </w:r>
      <w:proofErr w:type="spellEnd"/>
      <w:r w:rsidRPr="00E63607">
        <w:t xml:space="preserve"> модел на енергийно</w:t>
      </w:r>
      <w:r>
        <w:t xml:space="preserve"> </w:t>
      </w:r>
      <w:r w:rsidRPr="00E63607">
        <w:t>развитие. Всички реализирани и реализиращи се инфраструктурни проекти в общината</w:t>
      </w:r>
      <w:r>
        <w:t xml:space="preserve"> </w:t>
      </w:r>
      <w:r w:rsidRPr="00E63607">
        <w:t xml:space="preserve">обхващат задължително внедряването на </w:t>
      </w:r>
      <w:proofErr w:type="spellStart"/>
      <w:r w:rsidRPr="00E63607">
        <w:t>енергоефективни</w:t>
      </w:r>
      <w:proofErr w:type="spellEnd"/>
      <w:r w:rsidRPr="00E63607">
        <w:t xml:space="preserve"> мерки. Стъпка в тази посока е</w:t>
      </w:r>
      <w:r>
        <w:t xml:space="preserve"> изпълнението и ежегодното отчитане на Програмата за енергийна ефективност и използване на енергия от </w:t>
      </w:r>
      <w:proofErr w:type="spellStart"/>
      <w:r>
        <w:t>възобновяеми</w:t>
      </w:r>
      <w:proofErr w:type="spellEnd"/>
      <w:r>
        <w:t xml:space="preserve"> източници. На ограничаване изменението на климата са посветени и голяма част от мерките и дейностите, в изпълнение на Общинските програми за опазване на околната среда и Управление на отпадъците, които допринасят и за изпълнение на целите на ОПР.</w:t>
      </w:r>
    </w:p>
    <w:p w:rsidR="00F935F5" w:rsidRDefault="00F935F5" w:rsidP="00F935F5">
      <w:pPr>
        <w:spacing w:line="360" w:lineRule="auto"/>
        <w:ind w:firstLine="708"/>
        <w:jc w:val="both"/>
        <w:rPr>
          <w:b/>
          <w:i/>
          <w:sz w:val="24"/>
          <w:szCs w:val="24"/>
        </w:rPr>
      </w:pPr>
      <w:r w:rsidRPr="00EC4CBF">
        <w:rPr>
          <w:b/>
          <w:i/>
          <w:sz w:val="24"/>
          <w:szCs w:val="24"/>
        </w:rPr>
        <w:t>5. Мерки за прилагане принципа на партньорство</w:t>
      </w:r>
    </w:p>
    <w:p w:rsidR="00F935F5" w:rsidRPr="00CC42F4" w:rsidRDefault="00F935F5" w:rsidP="00F935F5">
      <w:pPr>
        <w:autoSpaceDE w:val="0"/>
        <w:autoSpaceDN w:val="0"/>
        <w:adjustRightInd w:val="0"/>
        <w:spacing w:line="360" w:lineRule="auto"/>
        <w:ind w:firstLine="708"/>
        <w:jc w:val="both"/>
        <w:rPr>
          <w:rFonts w:eastAsia="SymbolMT"/>
          <w:b/>
          <w:bCs/>
          <w:iCs/>
          <w:sz w:val="24"/>
          <w:szCs w:val="24"/>
        </w:rPr>
      </w:pPr>
      <w:r w:rsidRPr="00CC42F4">
        <w:rPr>
          <w:sz w:val="24"/>
          <w:szCs w:val="24"/>
        </w:rPr>
        <w:t>Съгласно Закона за регионалното развитие, един от основните принципи, на които се основава провеждането на държавната политика за регионално развитие, е принципът за партньорство, публичност и прозрачност на всички нива</w:t>
      </w:r>
      <w:r w:rsidRPr="00CC42F4">
        <w:rPr>
          <w:sz w:val="24"/>
          <w:szCs w:val="24"/>
          <w:lang w:val="ru-RU"/>
        </w:rPr>
        <w:t>,</w:t>
      </w:r>
      <w:r w:rsidRPr="00CC42F4">
        <w:rPr>
          <w:sz w:val="24"/>
          <w:szCs w:val="24"/>
        </w:rPr>
        <w:t xml:space="preserve"> при осъществяване на планирането, програмирането, финансирането, наблюдението и оценката. В съответствие със закона, и за повишаване на устойчивостта на взетите решения и планираните цели и задачи, както и за ефективността на тяхната реализация, важен механизъм е </w:t>
      </w:r>
      <w:proofErr w:type="spellStart"/>
      <w:r w:rsidRPr="00CC42F4">
        <w:rPr>
          <w:sz w:val="24"/>
          <w:szCs w:val="24"/>
          <w:lang w:val="ru-RU"/>
        </w:rPr>
        <w:t>прилагането</w:t>
      </w:r>
      <w:proofErr w:type="spellEnd"/>
      <w:r w:rsidRPr="00CC42F4">
        <w:rPr>
          <w:sz w:val="24"/>
          <w:szCs w:val="24"/>
          <w:lang w:val="ru-RU"/>
        </w:rPr>
        <w:t xml:space="preserve"> на принципа на </w:t>
      </w:r>
      <w:proofErr w:type="spellStart"/>
      <w:r w:rsidRPr="00CC42F4">
        <w:rPr>
          <w:sz w:val="24"/>
          <w:szCs w:val="24"/>
          <w:lang w:val="ru-RU"/>
        </w:rPr>
        <w:t>партньорство</w:t>
      </w:r>
      <w:proofErr w:type="spellEnd"/>
      <w:r w:rsidRPr="00CC42F4">
        <w:rPr>
          <w:sz w:val="24"/>
          <w:szCs w:val="24"/>
          <w:lang w:val="ru-RU"/>
        </w:rPr>
        <w:t xml:space="preserve">. А чрез </w:t>
      </w:r>
      <w:proofErr w:type="spellStart"/>
      <w:r w:rsidRPr="00CC42F4">
        <w:rPr>
          <w:sz w:val="24"/>
          <w:szCs w:val="24"/>
          <w:lang w:val="ru-RU"/>
        </w:rPr>
        <w:t>осигурената</w:t>
      </w:r>
      <w:proofErr w:type="spellEnd"/>
      <w:r w:rsidRPr="00CC42F4">
        <w:rPr>
          <w:sz w:val="24"/>
          <w:szCs w:val="24"/>
          <w:lang w:val="ru-RU"/>
        </w:rPr>
        <w:t xml:space="preserve"> информация и </w:t>
      </w:r>
      <w:proofErr w:type="spellStart"/>
      <w:r w:rsidRPr="00CC42F4">
        <w:rPr>
          <w:sz w:val="24"/>
          <w:szCs w:val="24"/>
          <w:lang w:val="ru-RU"/>
        </w:rPr>
        <w:t>публичност</w:t>
      </w:r>
      <w:proofErr w:type="spellEnd"/>
      <w:r w:rsidRPr="00CC42F4">
        <w:rPr>
          <w:sz w:val="24"/>
          <w:szCs w:val="24"/>
          <w:lang w:val="ru-RU"/>
        </w:rPr>
        <w:t xml:space="preserve"> </w:t>
      </w:r>
      <w:r w:rsidRPr="00CC42F4">
        <w:rPr>
          <w:sz w:val="24"/>
          <w:szCs w:val="24"/>
        </w:rPr>
        <w:t>на всички нива се гарантира неговия успех и широка обществена подкрепа.</w:t>
      </w:r>
    </w:p>
    <w:p w:rsidR="00F935F5" w:rsidRPr="003B14A5" w:rsidRDefault="00F935F5" w:rsidP="00F935F5">
      <w:pPr>
        <w:pStyle w:val="31"/>
        <w:spacing w:after="0" w:line="360" w:lineRule="auto"/>
        <w:ind w:firstLine="708"/>
        <w:jc w:val="both"/>
        <w:rPr>
          <w:rFonts w:ascii="Times New Roman" w:hAnsi="Times New Roman"/>
          <w:sz w:val="24"/>
          <w:szCs w:val="24"/>
          <w:lang w:val="ru-RU"/>
        </w:rPr>
      </w:pPr>
      <w:proofErr w:type="spellStart"/>
      <w:r w:rsidRPr="003B14A5">
        <w:rPr>
          <w:rFonts w:ascii="Times New Roman" w:hAnsi="Times New Roman"/>
          <w:sz w:val="24"/>
          <w:szCs w:val="24"/>
          <w:lang w:val="ru-RU"/>
        </w:rPr>
        <w:t>Общинският</w:t>
      </w:r>
      <w:proofErr w:type="spellEnd"/>
      <w:r w:rsidRPr="003B14A5">
        <w:rPr>
          <w:rFonts w:ascii="Times New Roman" w:hAnsi="Times New Roman"/>
          <w:sz w:val="24"/>
          <w:szCs w:val="24"/>
          <w:lang w:val="ru-RU"/>
        </w:rPr>
        <w:t xml:space="preserve"> план за развитие е </w:t>
      </w:r>
      <w:proofErr w:type="spellStart"/>
      <w:r w:rsidRPr="003B14A5">
        <w:rPr>
          <w:rFonts w:ascii="Times New Roman" w:hAnsi="Times New Roman"/>
          <w:sz w:val="24"/>
          <w:szCs w:val="24"/>
          <w:lang w:val="ru-RU"/>
        </w:rPr>
        <w:t>основен</w:t>
      </w:r>
      <w:proofErr w:type="spellEnd"/>
      <w:r w:rsidRPr="003B14A5">
        <w:rPr>
          <w:rFonts w:ascii="Times New Roman" w:hAnsi="Times New Roman"/>
          <w:sz w:val="24"/>
          <w:szCs w:val="24"/>
          <w:lang w:val="ru-RU"/>
        </w:rPr>
        <w:t xml:space="preserve"> документ за </w:t>
      </w:r>
      <w:proofErr w:type="spellStart"/>
      <w:r w:rsidRPr="003B14A5">
        <w:rPr>
          <w:rFonts w:ascii="Times New Roman" w:hAnsi="Times New Roman"/>
          <w:sz w:val="24"/>
          <w:szCs w:val="24"/>
          <w:lang w:val="ru-RU"/>
        </w:rPr>
        <w:t>провеждане</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политиката</w:t>
      </w:r>
      <w:proofErr w:type="spellEnd"/>
      <w:r w:rsidRPr="003B14A5">
        <w:rPr>
          <w:rFonts w:ascii="Times New Roman" w:hAnsi="Times New Roman"/>
          <w:sz w:val="24"/>
          <w:szCs w:val="24"/>
          <w:lang w:val="ru-RU"/>
        </w:rPr>
        <w:t xml:space="preserve"> за </w:t>
      </w:r>
      <w:proofErr w:type="spellStart"/>
      <w:r w:rsidRPr="003B14A5">
        <w:rPr>
          <w:rFonts w:ascii="Times New Roman" w:hAnsi="Times New Roman"/>
          <w:sz w:val="24"/>
          <w:szCs w:val="24"/>
          <w:lang w:val="ru-RU"/>
        </w:rPr>
        <w:t>регионално</w:t>
      </w:r>
      <w:proofErr w:type="spellEnd"/>
      <w:r w:rsidRPr="003B14A5">
        <w:rPr>
          <w:rFonts w:ascii="Times New Roman" w:hAnsi="Times New Roman"/>
          <w:sz w:val="24"/>
          <w:szCs w:val="24"/>
          <w:lang w:val="ru-RU"/>
        </w:rPr>
        <w:t xml:space="preserve"> развитие </w:t>
      </w:r>
      <w:proofErr w:type="gramStart"/>
      <w:r w:rsidRPr="003B14A5">
        <w:rPr>
          <w:rFonts w:ascii="Times New Roman" w:hAnsi="Times New Roman"/>
          <w:sz w:val="24"/>
          <w:szCs w:val="24"/>
          <w:lang w:val="ru-RU"/>
        </w:rPr>
        <w:t>на</w:t>
      </w:r>
      <w:proofErr w:type="gram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местно</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ниво</w:t>
      </w:r>
      <w:proofErr w:type="spellEnd"/>
      <w:r w:rsidRPr="003B14A5">
        <w:rPr>
          <w:rFonts w:ascii="Times New Roman" w:hAnsi="Times New Roman"/>
          <w:sz w:val="24"/>
          <w:szCs w:val="24"/>
          <w:lang w:val="ru-RU"/>
        </w:rPr>
        <w:t xml:space="preserve">. С него се </w:t>
      </w:r>
      <w:proofErr w:type="spellStart"/>
      <w:r w:rsidRPr="003B14A5">
        <w:rPr>
          <w:rFonts w:ascii="Times New Roman" w:hAnsi="Times New Roman"/>
          <w:sz w:val="24"/>
          <w:szCs w:val="24"/>
          <w:lang w:val="ru-RU"/>
        </w:rPr>
        <w:t>обективизират</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действията</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местната</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изпълнителна</w:t>
      </w:r>
      <w:proofErr w:type="spellEnd"/>
      <w:r w:rsidRPr="003B14A5">
        <w:rPr>
          <w:rFonts w:ascii="Times New Roman" w:hAnsi="Times New Roman"/>
          <w:sz w:val="24"/>
          <w:szCs w:val="24"/>
          <w:lang w:val="ru-RU"/>
        </w:rPr>
        <w:t xml:space="preserve"> </w:t>
      </w:r>
      <w:proofErr w:type="spellStart"/>
      <w:proofErr w:type="gramStart"/>
      <w:r w:rsidRPr="003B14A5">
        <w:rPr>
          <w:rFonts w:ascii="Times New Roman" w:hAnsi="Times New Roman"/>
          <w:sz w:val="24"/>
          <w:szCs w:val="24"/>
          <w:lang w:val="ru-RU"/>
        </w:rPr>
        <w:t>власт</w:t>
      </w:r>
      <w:proofErr w:type="spellEnd"/>
      <w:r w:rsidRPr="003B14A5">
        <w:rPr>
          <w:rFonts w:ascii="Times New Roman" w:hAnsi="Times New Roman"/>
          <w:sz w:val="24"/>
          <w:szCs w:val="24"/>
          <w:lang w:val="ru-RU"/>
        </w:rPr>
        <w:t xml:space="preserve"> и</w:t>
      </w:r>
      <w:proofErr w:type="gramEnd"/>
      <w:r w:rsidRPr="003B14A5">
        <w:rPr>
          <w:rFonts w:ascii="Times New Roman" w:hAnsi="Times New Roman"/>
          <w:sz w:val="24"/>
          <w:szCs w:val="24"/>
          <w:lang w:val="ru-RU"/>
        </w:rPr>
        <w:t xml:space="preserve"> се </w:t>
      </w:r>
      <w:proofErr w:type="spellStart"/>
      <w:r w:rsidRPr="003B14A5">
        <w:rPr>
          <w:rFonts w:ascii="Times New Roman" w:hAnsi="Times New Roman"/>
          <w:sz w:val="24"/>
          <w:szCs w:val="24"/>
          <w:lang w:val="ru-RU"/>
        </w:rPr>
        <w:t>създават</w:t>
      </w:r>
      <w:proofErr w:type="spellEnd"/>
      <w:r w:rsidRPr="003B14A5">
        <w:rPr>
          <w:rFonts w:ascii="Times New Roman" w:hAnsi="Times New Roman"/>
          <w:sz w:val="24"/>
          <w:szCs w:val="24"/>
          <w:lang w:val="ru-RU"/>
        </w:rPr>
        <w:t xml:space="preserve"> условия за планомерно и </w:t>
      </w:r>
      <w:proofErr w:type="spellStart"/>
      <w:r w:rsidRPr="003B14A5">
        <w:rPr>
          <w:rFonts w:ascii="Times New Roman" w:hAnsi="Times New Roman"/>
          <w:sz w:val="24"/>
          <w:szCs w:val="24"/>
          <w:lang w:val="ru-RU"/>
        </w:rPr>
        <w:t>целенасочено</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изпълнение</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решенията</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общинския</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съвет</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дейността</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кмета</w:t>
      </w:r>
      <w:proofErr w:type="spellEnd"/>
      <w:r w:rsidRPr="003B14A5">
        <w:rPr>
          <w:rFonts w:ascii="Times New Roman" w:hAnsi="Times New Roman"/>
          <w:sz w:val="24"/>
          <w:szCs w:val="24"/>
          <w:lang w:val="ru-RU"/>
        </w:rPr>
        <w:t xml:space="preserve"> и </w:t>
      </w:r>
      <w:proofErr w:type="spellStart"/>
      <w:r w:rsidRPr="003B14A5">
        <w:rPr>
          <w:rFonts w:ascii="Times New Roman" w:hAnsi="Times New Roman"/>
          <w:sz w:val="24"/>
          <w:szCs w:val="24"/>
          <w:lang w:val="ru-RU"/>
        </w:rPr>
        <w:t>общинската</w:t>
      </w:r>
      <w:proofErr w:type="spellEnd"/>
      <w:r w:rsidRPr="003B14A5">
        <w:rPr>
          <w:rFonts w:ascii="Times New Roman" w:hAnsi="Times New Roman"/>
          <w:sz w:val="24"/>
          <w:szCs w:val="24"/>
          <w:lang w:val="ru-RU"/>
        </w:rPr>
        <w:t xml:space="preserve"> администрация.</w:t>
      </w:r>
    </w:p>
    <w:p w:rsidR="00F935F5" w:rsidRPr="003B14A5" w:rsidRDefault="00F935F5" w:rsidP="00F935F5">
      <w:pPr>
        <w:pStyle w:val="31"/>
        <w:spacing w:after="0" w:line="360" w:lineRule="auto"/>
        <w:ind w:firstLine="708"/>
        <w:jc w:val="both"/>
        <w:rPr>
          <w:rFonts w:ascii="Times New Roman" w:hAnsi="Times New Roman"/>
          <w:sz w:val="24"/>
          <w:szCs w:val="24"/>
          <w:lang w:val="ru-RU"/>
        </w:rPr>
      </w:pPr>
      <w:proofErr w:type="spellStart"/>
      <w:proofErr w:type="gramStart"/>
      <w:r w:rsidRPr="003B14A5">
        <w:rPr>
          <w:rFonts w:ascii="Times New Roman" w:hAnsi="Times New Roman"/>
          <w:sz w:val="24"/>
          <w:szCs w:val="24"/>
          <w:lang w:val="ru-RU"/>
        </w:rPr>
        <w:lastRenderedPageBreak/>
        <w:t>Формите</w:t>
      </w:r>
      <w:proofErr w:type="spellEnd"/>
      <w:r>
        <w:rPr>
          <w:rFonts w:ascii="Times New Roman" w:hAnsi="Times New Roman"/>
          <w:sz w:val="24"/>
          <w:szCs w:val="24"/>
          <w:lang w:val="bg-BG"/>
        </w:rPr>
        <w:t xml:space="preserve"> </w:t>
      </w:r>
      <w:r w:rsidRPr="003B14A5">
        <w:rPr>
          <w:rFonts w:ascii="Times New Roman" w:hAnsi="Times New Roman"/>
          <w:sz w:val="24"/>
          <w:szCs w:val="24"/>
          <w:lang w:val="ru-RU"/>
        </w:rPr>
        <w:t xml:space="preserve">за </w:t>
      </w:r>
      <w:proofErr w:type="spellStart"/>
      <w:r w:rsidRPr="003B14A5">
        <w:rPr>
          <w:rFonts w:ascii="Times New Roman" w:hAnsi="Times New Roman"/>
          <w:sz w:val="24"/>
          <w:szCs w:val="24"/>
          <w:lang w:val="ru-RU"/>
        </w:rPr>
        <w:t>предоставяне</w:t>
      </w:r>
      <w:proofErr w:type="spellEnd"/>
      <w:r w:rsidRPr="003B14A5">
        <w:rPr>
          <w:rFonts w:ascii="Times New Roman" w:hAnsi="Times New Roman"/>
          <w:sz w:val="24"/>
          <w:szCs w:val="24"/>
          <w:lang w:val="ru-RU"/>
        </w:rPr>
        <w:t xml:space="preserve"> на информация и </w:t>
      </w:r>
      <w:proofErr w:type="spellStart"/>
      <w:r w:rsidRPr="003B14A5">
        <w:rPr>
          <w:rFonts w:ascii="Times New Roman" w:hAnsi="Times New Roman"/>
          <w:sz w:val="24"/>
          <w:szCs w:val="24"/>
          <w:lang w:val="ru-RU"/>
        </w:rPr>
        <w:t>публичност</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относно</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приемането</w:t>
      </w:r>
      <w:proofErr w:type="spellEnd"/>
      <w:r w:rsidRPr="003B14A5">
        <w:rPr>
          <w:rFonts w:ascii="Times New Roman" w:hAnsi="Times New Roman"/>
          <w:sz w:val="24"/>
          <w:szCs w:val="24"/>
          <w:lang w:val="ru-RU"/>
        </w:rPr>
        <w:t xml:space="preserve"> и </w:t>
      </w:r>
      <w:proofErr w:type="spellStart"/>
      <w:r w:rsidRPr="003B14A5">
        <w:rPr>
          <w:rFonts w:ascii="Times New Roman" w:hAnsi="Times New Roman"/>
          <w:sz w:val="24"/>
          <w:szCs w:val="24"/>
          <w:lang w:val="ru-RU"/>
        </w:rPr>
        <w:t>изпълнението</w:t>
      </w:r>
      <w:proofErr w:type="spellEnd"/>
      <w:r w:rsidRPr="003B14A5">
        <w:rPr>
          <w:rFonts w:ascii="Times New Roman" w:hAnsi="Times New Roman"/>
          <w:sz w:val="24"/>
          <w:szCs w:val="24"/>
          <w:lang w:val="ru-RU"/>
        </w:rPr>
        <w:t xml:space="preserve"> на плана, </w:t>
      </w:r>
      <w:proofErr w:type="spellStart"/>
      <w:r w:rsidRPr="003B14A5">
        <w:rPr>
          <w:rFonts w:ascii="Times New Roman" w:hAnsi="Times New Roman"/>
          <w:sz w:val="24"/>
          <w:szCs w:val="24"/>
          <w:lang w:val="ru-RU"/>
        </w:rPr>
        <w:t>както</w:t>
      </w:r>
      <w:proofErr w:type="spellEnd"/>
      <w:r w:rsidRPr="003B14A5">
        <w:rPr>
          <w:rFonts w:ascii="Times New Roman" w:hAnsi="Times New Roman"/>
          <w:sz w:val="24"/>
          <w:szCs w:val="24"/>
          <w:lang w:val="ru-RU"/>
        </w:rPr>
        <w:t xml:space="preserve"> и за работа с </w:t>
      </w:r>
      <w:proofErr w:type="spellStart"/>
      <w:r w:rsidRPr="003B14A5">
        <w:rPr>
          <w:rFonts w:ascii="Times New Roman" w:hAnsi="Times New Roman"/>
          <w:sz w:val="24"/>
          <w:szCs w:val="24"/>
          <w:lang w:val="ru-RU"/>
        </w:rPr>
        <w:t>партньорите</w:t>
      </w:r>
      <w:proofErr w:type="spellEnd"/>
      <w:r w:rsidRPr="003B14A5">
        <w:rPr>
          <w:rFonts w:ascii="Times New Roman" w:hAnsi="Times New Roman"/>
          <w:sz w:val="24"/>
          <w:szCs w:val="24"/>
          <w:lang w:val="ru-RU"/>
        </w:rPr>
        <w:t xml:space="preserve"> в </w:t>
      </w:r>
      <w:proofErr w:type="spellStart"/>
      <w:r w:rsidRPr="003B14A5">
        <w:rPr>
          <w:rFonts w:ascii="Times New Roman" w:hAnsi="Times New Roman"/>
          <w:sz w:val="24"/>
          <w:szCs w:val="24"/>
          <w:lang w:val="ru-RU"/>
        </w:rPr>
        <w:t>областта</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интегрираното</w:t>
      </w:r>
      <w:proofErr w:type="spellEnd"/>
      <w:r w:rsidRPr="003B14A5">
        <w:rPr>
          <w:rFonts w:ascii="Times New Roman" w:hAnsi="Times New Roman"/>
          <w:sz w:val="24"/>
          <w:szCs w:val="24"/>
          <w:lang w:val="ru-RU"/>
        </w:rPr>
        <w:t xml:space="preserve"> устойчиво </w:t>
      </w:r>
      <w:proofErr w:type="spellStart"/>
      <w:r w:rsidRPr="003B14A5">
        <w:rPr>
          <w:rFonts w:ascii="Times New Roman" w:hAnsi="Times New Roman"/>
          <w:sz w:val="24"/>
          <w:szCs w:val="24"/>
          <w:lang w:val="ru-RU"/>
        </w:rPr>
        <w:t>местно</w:t>
      </w:r>
      <w:proofErr w:type="spellEnd"/>
      <w:r w:rsidRPr="003B14A5">
        <w:rPr>
          <w:rFonts w:ascii="Times New Roman" w:hAnsi="Times New Roman"/>
          <w:sz w:val="24"/>
          <w:szCs w:val="24"/>
          <w:lang w:val="ru-RU"/>
        </w:rPr>
        <w:t xml:space="preserve"> развитие </w:t>
      </w:r>
      <w:proofErr w:type="spellStart"/>
      <w:r w:rsidRPr="003B14A5">
        <w:rPr>
          <w:rFonts w:ascii="Times New Roman" w:hAnsi="Times New Roman"/>
          <w:sz w:val="24"/>
          <w:szCs w:val="24"/>
          <w:lang w:val="ru-RU"/>
        </w:rPr>
        <w:t>също</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така</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биха</w:t>
      </w:r>
      <w:proofErr w:type="spellEnd"/>
      <w:r w:rsidRPr="003B14A5">
        <w:rPr>
          <w:rFonts w:ascii="Times New Roman" w:hAnsi="Times New Roman"/>
          <w:sz w:val="24"/>
          <w:szCs w:val="24"/>
          <w:lang w:val="ru-RU"/>
        </w:rPr>
        <w:t xml:space="preserve"> могли да се </w:t>
      </w:r>
      <w:proofErr w:type="spellStart"/>
      <w:r w:rsidRPr="003B14A5">
        <w:rPr>
          <w:rFonts w:ascii="Times New Roman" w:hAnsi="Times New Roman"/>
          <w:sz w:val="24"/>
          <w:szCs w:val="24"/>
          <w:lang w:val="ru-RU"/>
        </w:rPr>
        <w:t>използват</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ефективно</w:t>
      </w:r>
      <w:proofErr w:type="spellEnd"/>
      <w:r w:rsidRPr="003B14A5">
        <w:rPr>
          <w:rFonts w:ascii="Times New Roman" w:hAnsi="Times New Roman"/>
          <w:sz w:val="24"/>
          <w:szCs w:val="24"/>
          <w:lang w:val="ru-RU"/>
        </w:rPr>
        <w:t>.</w:t>
      </w:r>
      <w:proofErr w:type="gramEnd"/>
    </w:p>
    <w:p w:rsidR="00F935F5" w:rsidRPr="003B14A5" w:rsidRDefault="00F935F5" w:rsidP="00F935F5">
      <w:pPr>
        <w:pStyle w:val="31"/>
        <w:spacing w:after="0" w:line="360" w:lineRule="auto"/>
        <w:ind w:firstLine="708"/>
        <w:jc w:val="both"/>
        <w:rPr>
          <w:rFonts w:ascii="Times New Roman" w:hAnsi="Times New Roman"/>
          <w:sz w:val="24"/>
          <w:szCs w:val="24"/>
          <w:lang w:val="ru-RU"/>
        </w:rPr>
      </w:pPr>
      <w:proofErr w:type="spellStart"/>
      <w:r w:rsidRPr="003B14A5">
        <w:rPr>
          <w:rFonts w:ascii="Times New Roman" w:hAnsi="Times New Roman"/>
          <w:sz w:val="24"/>
          <w:szCs w:val="24"/>
          <w:lang w:val="ru-RU"/>
        </w:rPr>
        <w:t>Организацията</w:t>
      </w:r>
      <w:proofErr w:type="spellEnd"/>
      <w:r w:rsidRPr="003B14A5">
        <w:rPr>
          <w:rFonts w:ascii="Times New Roman" w:hAnsi="Times New Roman"/>
          <w:sz w:val="24"/>
          <w:szCs w:val="24"/>
          <w:lang w:val="ru-RU"/>
        </w:rPr>
        <w:t xml:space="preserve"> и </w:t>
      </w:r>
      <w:proofErr w:type="spellStart"/>
      <w:r w:rsidRPr="003B14A5">
        <w:rPr>
          <w:rFonts w:ascii="Times New Roman" w:hAnsi="Times New Roman"/>
          <w:sz w:val="24"/>
          <w:szCs w:val="24"/>
          <w:lang w:val="ru-RU"/>
        </w:rPr>
        <w:t>методът</w:t>
      </w:r>
      <w:proofErr w:type="spellEnd"/>
      <w:r w:rsidRPr="003B14A5">
        <w:rPr>
          <w:rFonts w:ascii="Times New Roman" w:hAnsi="Times New Roman"/>
          <w:sz w:val="24"/>
          <w:szCs w:val="24"/>
          <w:lang w:val="ru-RU"/>
        </w:rPr>
        <w:t xml:space="preserve"> за </w:t>
      </w:r>
      <w:proofErr w:type="spellStart"/>
      <w:r w:rsidRPr="003B14A5">
        <w:rPr>
          <w:rFonts w:ascii="Times New Roman" w:hAnsi="Times New Roman"/>
          <w:sz w:val="24"/>
          <w:szCs w:val="24"/>
          <w:lang w:val="ru-RU"/>
        </w:rPr>
        <w:t>изпълнение</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обхващат</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системите</w:t>
      </w:r>
      <w:proofErr w:type="spellEnd"/>
      <w:r w:rsidRPr="003B14A5">
        <w:rPr>
          <w:rFonts w:ascii="Times New Roman" w:hAnsi="Times New Roman"/>
          <w:sz w:val="24"/>
          <w:szCs w:val="24"/>
          <w:lang w:val="ru-RU"/>
        </w:rPr>
        <w:t xml:space="preserve"> за управление и </w:t>
      </w:r>
      <w:proofErr w:type="spellStart"/>
      <w:r w:rsidRPr="003B14A5">
        <w:rPr>
          <w:rFonts w:ascii="Times New Roman" w:hAnsi="Times New Roman"/>
          <w:sz w:val="24"/>
          <w:szCs w:val="24"/>
          <w:lang w:val="ru-RU"/>
        </w:rPr>
        <w:t>контрол</w:t>
      </w:r>
      <w:proofErr w:type="spellEnd"/>
      <w:r w:rsidRPr="003B14A5">
        <w:rPr>
          <w:rFonts w:ascii="Times New Roman" w:hAnsi="Times New Roman"/>
          <w:sz w:val="24"/>
          <w:szCs w:val="24"/>
          <w:lang w:val="ru-RU"/>
        </w:rPr>
        <w:t xml:space="preserve">, наблюдение и оценка, </w:t>
      </w:r>
      <w:proofErr w:type="spellStart"/>
      <w:r w:rsidRPr="003B14A5">
        <w:rPr>
          <w:rFonts w:ascii="Times New Roman" w:hAnsi="Times New Roman"/>
          <w:sz w:val="24"/>
          <w:szCs w:val="24"/>
          <w:lang w:val="ru-RU"/>
        </w:rPr>
        <w:t>осигуряване</w:t>
      </w:r>
      <w:proofErr w:type="spellEnd"/>
      <w:r w:rsidRPr="003B14A5">
        <w:rPr>
          <w:rFonts w:ascii="Times New Roman" w:hAnsi="Times New Roman"/>
          <w:sz w:val="24"/>
          <w:szCs w:val="24"/>
          <w:lang w:val="ru-RU"/>
        </w:rPr>
        <w:t xml:space="preserve"> на информация и </w:t>
      </w:r>
      <w:proofErr w:type="spellStart"/>
      <w:proofErr w:type="gramStart"/>
      <w:r w:rsidRPr="003B14A5">
        <w:rPr>
          <w:rFonts w:ascii="Times New Roman" w:hAnsi="Times New Roman"/>
          <w:sz w:val="24"/>
          <w:szCs w:val="24"/>
          <w:lang w:val="ru-RU"/>
        </w:rPr>
        <w:t>публичност</w:t>
      </w:r>
      <w:proofErr w:type="spellEnd"/>
      <w:r w:rsidRPr="003B14A5">
        <w:rPr>
          <w:rFonts w:ascii="Times New Roman" w:hAnsi="Times New Roman"/>
          <w:sz w:val="24"/>
          <w:szCs w:val="24"/>
          <w:lang w:val="ru-RU"/>
        </w:rPr>
        <w:t xml:space="preserve"> и</w:t>
      </w:r>
      <w:proofErr w:type="gram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прилагането</w:t>
      </w:r>
      <w:proofErr w:type="spellEnd"/>
      <w:r w:rsidRPr="003B14A5">
        <w:rPr>
          <w:rFonts w:ascii="Times New Roman" w:hAnsi="Times New Roman"/>
          <w:sz w:val="24"/>
          <w:szCs w:val="24"/>
          <w:lang w:val="ru-RU"/>
        </w:rPr>
        <w:t xml:space="preserve"> на принципа за </w:t>
      </w:r>
      <w:proofErr w:type="spellStart"/>
      <w:r w:rsidRPr="003B14A5">
        <w:rPr>
          <w:rFonts w:ascii="Times New Roman" w:hAnsi="Times New Roman"/>
          <w:sz w:val="24"/>
          <w:szCs w:val="24"/>
          <w:lang w:val="ru-RU"/>
        </w:rPr>
        <w:t>партньорство</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всички</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етапи</w:t>
      </w:r>
      <w:proofErr w:type="spellEnd"/>
      <w:r>
        <w:rPr>
          <w:rFonts w:ascii="Times New Roman" w:hAnsi="Times New Roman"/>
          <w:sz w:val="24"/>
          <w:szCs w:val="24"/>
          <w:lang w:val="bg-BG"/>
        </w:rPr>
        <w:t xml:space="preserve"> </w:t>
      </w:r>
      <w:r w:rsidRPr="003B14A5">
        <w:rPr>
          <w:rFonts w:ascii="Times New Roman" w:hAnsi="Times New Roman"/>
          <w:sz w:val="24"/>
          <w:szCs w:val="24"/>
          <w:lang w:val="ru-RU"/>
        </w:rPr>
        <w:t xml:space="preserve">на </w:t>
      </w:r>
      <w:proofErr w:type="spellStart"/>
      <w:r w:rsidRPr="003B14A5">
        <w:rPr>
          <w:rFonts w:ascii="Times New Roman" w:hAnsi="Times New Roman"/>
          <w:sz w:val="24"/>
          <w:szCs w:val="24"/>
          <w:lang w:val="ru-RU"/>
        </w:rPr>
        <w:t>изпълнение</w:t>
      </w:r>
      <w:proofErr w:type="spellEnd"/>
      <w:r w:rsidRPr="003B14A5">
        <w:rPr>
          <w:rFonts w:ascii="Times New Roman" w:hAnsi="Times New Roman"/>
          <w:sz w:val="24"/>
          <w:szCs w:val="24"/>
          <w:lang w:val="ru-RU"/>
        </w:rPr>
        <w:t>.</w:t>
      </w:r>
    </w:p>
    <w:p w:rsidR="00F935F5" w:rsidRPr="003B14A5" w:rsidRDefault="00F935F5" w:rsidP="00F935F5">
      <w:pPr>
        <w:pStyle w:val="31"/>
        <w:spacing w:after="0" w:line="360" w:lineRule="auto"/>
        <w:ind w:firstLine="708"/>
        <w:jc w:val="both"/>
        <w:rPr>
          <w:rFonts w:ascii="Times New Roman" w:hAnsi="Times New Roman"/>
          <w:sz w:val="24"/>
          <w:szCs w:val="24"/>
          <w:lang w:val="ru-RU"/>
        </w:rPr>
      </w:pPr>
      <w:r w:rsidRPr="003B14A5">
        <w:rPr>
          <w:rFonts w:ascii="Times New Roman" w:hAnsi="Times New Roman"/>
          <w:sz w:val="24"/>
          <w:szCs w:val="24"/>
          <w:lang w:val="ru-RU"/>
        </w:rPr>
        <w:t xml:space="preserve">В </w:t>
      </w:r>
      <w:proofErr w:type="spellStart"/>
      <w:r w:rsidRPr="003B14A5">
        <w:rPr>
          <w:rFonts w:ascii="Times New Roman" w:hAnsi="Times New Roman"/>
          <w:sz w:val="24"/>
          <w:szCs w:val="24"/>
          <w:lang w:val="ru-RU"/>
        </w:rPr>
        <w:t>процеса</w:t>
      </w:r>
      <w:proofErr w:type="spellEnd"/>
      <w:r w:rsidRPr="003B14A5">
        <w:rPr>
          <w:rFonts w:ascii="Times New Roman" w:hAnsi="Times New Roman"/>
          <w:sz w:val="24"/>
          <w:szCs w:val="24"/>
          <w:lang w:val="ru-RU"/>
        </w:rPr>
        <w:t xml:space="preserve"> на реализация на плана се </w:t>
      </w:r>
      <w:proofErr w:type="spellStart"/>
      <w:r w:rsidRPr="003B14A5">
        <w:rPr>
          <w:rFonts w:ascii="Times New Roman" w:hAnsi="Times New Roman"/>
          <w:sz w:val="24"/>
          <w:szCs w:val="24"/>
          <w:lang w:val="ru-RU"/>
        </w:rPr>
        <w:t>спазват</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принципите</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отговорно</w:t>
      </w:r>
      <w:proofErr w:type="spellEnd"/>
      <w:r w:rsidRPr="003B14A5">
        <w:rPr>
          <w:rFonts w:ascii="Times New Roman" w:hAnsi="Times New Roman"/>
          <w:sz w:val="24"/>
          <w:szCs w:val="24"/>
          <w:lang w:val="ru-RU"/>
        </w:rPr>
        <w:t xml:space="preserve"> и добро управление, </w:t>
      </w:r>
      <w:proofErr w:type="spellStart"/>
      <w:r w:rsidRPr="003B14A5">
        <w:rPr>
          <w:rFonts w:ascii="Times New Roman" w:hAnsi="Times New Roman"/>
          <w:sz w:val="24"/>
          <w:szCs w:val="24"/>
          <w:lang w:val="ru-RU"/>
        </w:rPr>
        <w:t>ефективен</w:t>
      </w:r>
      <w:proofErr w:type="spellEnd"/>
      <w:r w:rsidRPr="003B14A5">
        <w:rPr>
          <w:rFonts w:ascii="Times New Roman" w:hAnsi="Times New Roman"/>
          <w:sz w:val="24"/>
          <w:szCs w:val="24"/>
          <w:lang w:val="ru-RU"/>
        </w:rPr>
        <w:t xml:space="preserve"> финансов </w:t>
      </w:r>
      <w:proofErr w:type="spellStart"/>
      <w:r w:rsidRPr="003B14A5">
        <w:rPr>
          <w:rFonts w:ascii="Times New Roman" w:hAnsi="Times New Roman"/>
          <w:sz w:val="24"/>
          <w:szCs w:val="24"/>
          <w:lang w:val="ru-RU"/>
        </w:rPr>
        <w:t>контрол</w:t>
      </w:r>
      <w:proofErr w:type="spellEnd"/>
      <w:r w:rsidRPr="003B14A5">
        <w:rPr>
          <w:rFonts w:ascii="Times New Roman" w:hAnsi="Times New Roman"/>
          <w:sz w:val="24"/>
          <w:szCs w:val="24"/>
          <w:lang w:val="ru-RU"/>
        </w:rPr>
        <w:t xml:space="preserve">, разделение на </w:t>
      </w:r>
      <w:proofErr w:type="spellStart"/>
      <w:r w:rsidRPr="003B14A5">
        <w:rPr>
          <w:rFonts w:ascii="Times New Roman" w:hAnsi="Times New Roman"/>
          <w:sz w:val="24"/>
          <w:szCs w:val="24"/>
          <w:lang w:val="ru-RU"/>
        </w:rPr>
        <w:t>правомощията</w:t>
      </w:r>
      <w:proofErr w:type="spellEnd"/>
      <w:r w:rsidRPr="003B14A5">
        <w:rPr>
          <w:rFonts w:ascii="Times New Roman" w:hAnsi="Times New Roman"/>
          <w:sz w:val="24"/>
          <w:szCs w:val="24"/>
          <w:lang w:val="ru-RU"/>
        </w:rPr>
        <w:t xml:space="preserve"> при </w:t>
      </w:r>
      <w:proofErr w:type="spellStart"/>
      <w:r w:rsidRPr="003B14A5">
        <w:rPr>
          <w:rFonts w:ascii="Times New Roman" w:hAnsi="Times New Roman"/>
          <w:sz w:val="24"/>
          <w:szCs w:val="24"/>
          <w:lang w:val="ru-RU"/>
        </w:rPr>
        <w:t>осъществяване</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управленските</w:t>
      </w:r>
      <w:proofErr w:type="spellEnd"/>
      <w:r w:rsidRPr="003B14A5">
        <w:rPr>
          <w:rFonts w:ascii="Times New Roman" w:hAnsi="Times New Roman"/>
          <w:sz w:val="24"/>
          <w:szCs w:val="24"/>
          <w:lang w:val="ru-RU"/>
        </w:rPr>
        <w:t xml:space="preserve"> функции, </w:t>
      </w:r>
      <w:proofErr w:type="spellStart"/>
      <w:r w:rsidRPr="003B14A5">
        <w:rPr>
          <w:rFonts w:ascii="Times New Roman" w:hAnsi="Times New Roman"/>
          <w:sz w:val="24"/>
          <w:szCs w:val="24"/>
          <w:lang w:val="ru-RU"/>
        </w:rPr>
        <w:t>предотвратяване</w:t>
      </w:r>
      <w:proofErr w:type="spellEnd"/>
      <w:r w:rsidRPr="003B14A5">
        <w:rPr>
          <w:rFonts w:ascii="Times New Roman" w:hAnsi="Times New Roman"/>
          <w:sz w:val="24"/>
          <w:szCs w:val="24"/>
          <w:lang w:val="ru-RU"/>
        </w:rPr>
        <w:t xml:space="preserve"> и </w:t>
      </w:r>
      <w:proofErr w:type="spellStart"/>
      <w:r w:rsidRPr="003B14A5">
        <w:rPr>
          <w:rFonts w:ascii="Times New Roman" w:hAnsi="Times New Roman"/>
          <w:sz w:val="24"/>
          <w:szCs w:val="24"/>
          <w:lang w:val="ru-RU"/>
        </w:rPr>
        <w:t>корекция</w:t>
      </w:r>
      <w:proofErr w:type="spellEnd"/>
      <w:r w:rsidRPr="003B14A5">
        <w:rPr>
          <w:rFonts w:ascii="Times New Roman" w:hAnsi="Times New Roman"/>
          <w:sz w:val="24"/>
          <w:szCs w:val="24"/>
          <w:lang w:val="ru-RU"/>
        </w:rPr>
        <w:t xml:space="preserve"> </w:t>
      </w:r>
      <w:proofErr w:type="gramStart"/>
      <w:r w:rsidRPr="003B14A5">
        <w:rPr>
          <w:rFonts w:ascii="Times New Roman" w:hAnsi="Times New Roman"/>
          <w:sz w:val="24"/>
          <w:szCs w:val="24"/>
          <w:lang w:val="ru-RU"/>
        </w:rPr>
        <w:t>на</w:t>
      </w:r>
      <w:proofErr w:type="gram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нередностите</w:t>
      </w:r>
      <w:proofErr w:type="spellEnd"/>
      <w:r w:rsidRPr="003B14A5">
        <w:rPr>
          <w:rFonts w:ascii="Times New Roman" w:hAnsi="Times New Roman"/>
          <w:sz w:val="24"/>
          <w:szCs w:val="24"/>
          <w:lang w:val="ru-RU"/>
        </w:rPr>
        <w:t xml:space="preserve"> при </w:t>
      </w:r>
      <w:proofErr w:type="spellStart"/>
      <w:r w:rsidRPr="003B14A5">
        <w:rPr>
          <w:rFonts w:ascii="Times New Roman" w:hAnsi="Times New Roman"/>
          <w:sz w:val="24"/>
          <w:szCs w:val="24"/>
          <w:lang w:val="ru-RU"/>
        </w:rPr>
        <w:t>изпълнението</w:t>
      </w:r>
      <w:proofErr w:type="spellEnd"/>
      <w:r w:rsidRPr="003B14A5">
        <w:rPr>
          <w:rFonts w:ascii="Times New Roman" w:hAnsi="Times New Roman"/>
          <w:sz w:val="24"/>
          <w:szCs w:val="24"/>
          <w:lang w:val="ru-RU"/>
        </w:rPr>
        <w:t xml:space="preserve"> на </w:t>
      </w:r>
      <w:proofErr w:type="spellStart"/>
      <w:r w:rsidRPr="003B14A5">
        <w:rPr>
          <w:rFonts w:ascii="Times New Roman" w:hAnsi="Times New Roman"/>
          <w:sz w:val="24"/>
          <w:szCs w:val="24"/>
          <w:lang w:val="ru-RU"/>
        </w:rPr>
        <w:t>конкретните</w:t>
      </w:r>
      <w:proofErr w:type="spellEnd"/>
      <w:r w:rsidRPr="003B14A5">
        <w:rPr>
          <w:rFonts w:ascii="Times New Roman" w:hAnsi="Times New Roman"/>
          <w:sz w:val="24"/>
          <w:szCs w:val="24"/>
          <w:lang w:val="ru-RU"/>
        </w:rPr>
        <w:t xml:space="preserve"> </w:t>
      </w:r>
      <w:proofErr w:type="spellStart"/>
      <w:r w:rsidRPr="003B14A5">
        <w:rPr>
          <w:rFonts w:ascii="Times New Roman" w:hAnsi="Times New Roman"/>
          <w:sz w:val="24"/>
          <w:szCs w:val="24"/>
          <w:lang w:val="ru-RU"/>
        </w:rPr>
        <w:t>дейности</w:t>
      </w:r>
      <w:proofErr w:type="spellEnd"/>
      <w:r w:rsidRPr="003B14A5">
        <w:rPr>
          <w:rFonts w:ascii="Times New Roman" w:hAnsi="Times New Roman"/>
          <w:sz w:val="24"/>
          <w:szCs w:val="24"/>
          <w:lang w:val="ru-RU"/>
        </w:rPr>
        <w:t>.</w:t>
      </w:r>
    </w:p>
    <w:p w:rsidR="00F935F5" w:rsidRPr="00CC42F4" w:rsidRDefault="00F935F5" w:rsidP="00F935F5">
      <w:pPr>
        <w:pStyle w:val="Style"/>
        <w:spacing w:line="360" w:lineRule="auto"/>
        <w:ind w:left="0" w:right="-6" w:firstLine="708"/>
      </w:pPr>
      <w:r w:rsidRPr="00CC42F4">
        <w:t xml:space="preserve">В процеса на изпълнение на ОПР </w:t>
      </w:r>
      <w:r>
        <w:t>е важно създаването на нови и по</w:t>
      </w:r>
      <w:r w:rsidRPr="00CC42F4">
        <w:t xml:space="preserve">ддържането на </w:t>
      </w:r>
      <w:proofErr w:type="spellStart"/>
      <w:r w:rsidRPr="00CC42F4">
        <w:t>изграданите</w:t>
      </w:r>
      <w:proofErr w:type="spellEnd"/>
      <w:r w:rsidRPr="00CC42F4">
        <w:t xml:space="preserve"> вече ефективни партньорства</w:t>
      </w:r>
      <w:r>
        <w:t>. Това дава</w:t>
      </w:r>
      <w:r w:rsidRPr="00CC42F4">
        <w:t xml:space="preserve"> възможност в процеса на изпълнение</w:t>
      </w:r>
      <w:r w:rsidRPr="00CC42F4">
        <w:rPr>
          <w:lang w:val="ru-RU"/>
        </w:rPr>
        <w:t xml:space="preserve"> </w:t>
      </w:r>
      <w:r w:rsidRPr="00CC42F4">
        <w:t xml:space="preserve">да се реализира по-голяма икономическа целесъобразност и да се укрепи потенциала за разкриване на нови пътища към привличането на инвестиции и допълнителни финансови средства. </w:t>
      </w:r>
    </w:p>
    <w:p w:rsidR="00F935F5" w:rsidRPr="00CC42F4" w:rsidRDefault="00F935F5" w:rsidP="00F935F5">
      <w:pPr>
        <w:pStyle w:val="Style"/>
        <w:spacing w:line="360" w:lineRule="auto"/>
        <w:ind w:left="0" w:right="-6" w:firstLine="708"/>
      </w:pPr>
      <w:r w:rsidRPr="00CC42F4">
        <w:t xml:space="preserve">Публично-частното партньорство като инструмент за оптимизиране на предоставяните продукти и услуги за обществото следва </w:t>
      </w:r>
      <w:r>
        <w:t>също да</w:t>
      </w:r>
      <w:r w:rsidRPr="00CC42F4">
        <w:t xml:space="preserve"> бъде </w:t>
      </w:r>
      <w:r>
        <w:t>з</w:t>
      </w:r>
      <w:r w:rsidRPr="00CC42F4">
        <w:t>астъпено в</w:t>
      </w:r>
      <w:r>
        <w:t xml:space="preserve"> процеса на изпълнение на ОПР</w:t>
      </w:r>
      <w:r w:rsidRPr="00CC42F4">
        <w:t>. Мерките за насърчаване на формите на публично-частно партньорство при изпълнението на общински план за развитие следва да са в посока на:</w:t>
      </w:r>
    </w:p>
    <w:p w:rsidR="00F935F5" w:rsidRPr="00CC42F4" w:rsidRDefault="00F935F5" w:rsidP="00F935F5">
      <w:pPr>
        <w:widowControl/>
        <w:numPr>
          <w:ilvl w:val="0"/>
          <w:numId w:val="5"/>
        </w:numPr>
        <w:spacing w:line="360" w:lineRule="auto"/>
        <w:jc w:val="both"/>
        <w:rPr>
          <w:sz w:val="24"/>
          <w:szCs w:val="24"/>
        </w:rPr>
      </w:pPr>
      <w:r w:rsidRPr="00CC42F4">
        <w:rPr>
          <w:sz w:val="24"/>
          <w:szCs w:val="24"/>
        </w:rPr>
        <w:t>използването на стимули за развитие на икономически дейности на местно равнище като: рационално използване на общинската собственост, облекчаване на разрешителните и регулаторните режими, осигуряване на финансови и данъчни стимули, използване на подходящи схеми за дългово финансиране, инвестиции в инфраструктура, облекчаване на условията за кредитиране на малки и средни предприятия, насърчаване на институциите за микрокредитиране и др.;</w:t>
      </w:r>
    </w:p>
    <w:p w:rsidR="00F935F5" w:rsidRPr="00CC42F4" w:rsidRDefault="00F935F5" w:rsidP="00F935F5">
      <w:pPr>
        <w:widowControl/>
        <w:numPr>
          <w:ilvl w:val="0"/>
          <w:numId w:val="5"/>
        </w:numPr>
        <w:spacing w:line="360" w:lineRule="auto"/>
        <w:jc w:val="both"/>
        <w:rPr>
          <w:sz w:val="24"/>
          <w:szCs w:val="24"/>
        </w:rPr>
      </w:pPr>
      <w:r w:rsidRPr="00CC42F4">
        <w:rPr>
          <w:sz w:val="24"/>
          <w:szCs w:val="24"/>
        </w:rPr>
        <w:t xml:space="preserve">привличане на външни инвеститори, създаване на нови производствени мощности като филиали или други форми на външни инвестиции, създаване на нови фирми, запазване и разширяване на съществуващия бизнес, осигуряване на помощ за местни фирми при разработване на нови продукти и навлизане на нови пазари, подкрепа за научно-изследователска и развойна дейност, стратегически инвестиции, подкрепа развитието на нов бизнес и предприемачество включващи дейности, отнасящи се до създаване на </w:t>
      </w:r>
      <w:r w:rsidRPr="00CC42F4">
        <w:rPr>
          <w:sz w:val="24"/>
          <w:szCs w:val="24"/>
        </w:rPr>
        <w:lastRenderedPageBreak/>
        <w:t>среда, която помага на хората да развиват предприемачески умения, както и осигуряване на подкрепа по време на инкубационния период на новия бизнес /</w:t>
      </w:r>
      <w:proofErr w:type="spellStart"/>
      <w:r w:rsidRPr="00CC42F4">
        <w:rPr>
          <w:sz w:val="24"/>
          <w:szCs w:val="24"/>
        </w:rPr>
        <w:t>бизнес</w:t>
      </w:r>
      <w:proofErr w:type="spellEnd"/>
      <w:r w:rsidRPr="00CC42F4">
        <w:rPr>
          <w:sz w:val="24"/>
          <w:szCs w:val="24"/>
        </w:rPr>
        <w:t xml:space="preserve"> инкубатори, рисково финансиране и програми за обучение на работна сила/, и др.</w:t>
      </w:r>
    </w:p>
    <w:p w:rsidR="00F935F5" w:rsidRPr="00CC42F4" w:rsidRDefault="00F935F5" w:rsidP="00F935F5">
      <w:pPr>
        <w:widowControl/>
        <w:numPr>
          <w:ilvl w:val="0"/>
          <w:numId w:val="5"/>
        </w:numPr>
        <w:spacing w:line="360" w:lineRule="auto"/>
        <w:jc w:val="both"/>
        <w:rPr>
          <w:sz w:val="24"/>
          <w:szCs w:val="24"/>
        </w:rPr>
      </w:pPr>
      <w:r w:rsidRPr="00CC42F4">
        <w:rPr>
          <w:sz w:val="24"/>
          <w:szCs w:val="24"/>
        </w:rPr>
        <w:t>подобряване разпространението на информация и обмен на най-добри практики, свързани с използването на ПЧП.</w:t>
      </w:r>
    </w:p>
    <w:p w:rsidR="00F935F5" w:rsidRDefault="00F935F5" w:rsidP="00F935F5">
      <w:pPr>
        <w:pStyle w:val="11"/>
        <w:tabs>
          <w:tab w:val="clear" w:pos="1134"/>
          <w:tab w:val="clear" w:pos="1701"/>
          <w:tab w:val="clear" w:pos="2268"/>
          <w:tab w:val="left" w:pos="0"/>
        </w:tabs>
        <w:spacing w:line="360" w:lineRule="auto"/>
        <w:rPr>
          <w:rFonts w:ascii="Times New Roman" w:hAnsi="Times New Roman"/>
          <w:szCs w:val="24"/>
        </w:rPr>
      </w:pPr>
      <w:r w:rsidRPr="00CC42F4">
        <w:rPr>
          <w:rFonts w:ascii="Times New Roman" w:hAnsi="Times New Roman"/>
          <w:szCs w:val="24"/>
        </w:rPr>
        <w:tab/>
      </w:r>
      <w:r w:rsidRPr="00197311">
        <w:rPr>
          <w:rFonts w:ascii="Times New Roman" w:hAnsi="Times New Roman"/>
          <w:szCs w:val="24"/>
        </w:rPr>
        <w:t xml:space="preserve">Неправителствени организации, учебни заведения, читалища, специализирани </w:t>
      </w:r>
      <w:r>
        <w:rPr>
          <w:rFonts w:ascii="Times New Roman" w:hAnsi="Times New Roman"/>
          <w:szCs w:val="24"/>
        </w:rPr>
        <w:t>местни и регионални</w:t>
      </w:r>
      <w:r w:rsidRPr="00197311">
        <w:rPr>
          <w:rFonts w:ascii="Times New Roman" w:hAnsi="Times New Roman"/>
          <w:szCs w:val="24"/>
        </w:rPr>
        <w:t xml:space="preserve"> структури и много други публични субекти попадат </w:t>
      </w:r>
      <w:r>
        <w:rPr>
          <w:rFonts w:ascii="Times New Roman" w:hAnsi="Times New Roman"/>
          <w:szCs w:val="24"/>
        </w:rPr>
        <w:t xml:space="preserve">също </w:t>
      </w:r>
      <w:r w:rsidRPr="00197311">
        <w:rPr>
          <w:rFonts w:ascii="Times New Roman" w:hAnsi="Times New Roman"/>
          <w:szCs w:val="24"/>
        </w:rPr>
        <w:t>в списъка на активните партньори по време на изпълнение на ОПР.</w:t>
      </w:r>
      <w:r>
        <w:rPr>
          <w:rFonts w:ascii="Times New Roman" w:hAnsi="Times New Roman"/>
          <w:szCs w:val="24"/>
        </w:rPr>
        <w:t xml:space="preserve"> </w:t>
      </w:r>
      <w:r w:rsidRPr="00CC42F4">
        <w:rPr>
          <w:rFonts w:ascii="Times New Roman" w:hAnsi="Times New Roman"/>
          <w:szCs w:val="24"/>
        </w:rPr>
        <w:t xml:space="preserve">Участието на партньорите на всички нива на подготовка, съгласуване, обсъждане и контрол на изпълнението гарантира прозрачност, компетентност, ефективност и реалистичност на Общинския план за развитие. Чрез тях той се обогатява както с друга гледна точка, освен тази на местната власт, така и с инструментите на гражданското общество, които се основават на прякото участие на гражданите и техните организации в управлението и процеса на взимане на решения. </w:t>
      </w:r>
    </w:p>
    <w:p w:rsidR="00F935F5" w:rsidRPr="006102CD" w:rsidRDefault="00F935F5" w:rsidP="00F935F5">
      <w:pPr>
        <w:spacing w:before="120" w:line="360" w:lineRule="auto"/>
        <w:ind w:firstLine="706"/>
        <w:jc w:val="both"/>
        <w:rPr>
          <w:b/>
          <w:i/>
          <w:sz w:val="24"/>
          <w:szCs w:val="24"/>
        </w:rPr>
      </w:pPr>
      <w:r w:rsidRPr="00197311">
        <w:rPr>
          <w:szCs w:val="24"/>
        </w:rPr>
        <w:tab/>
      </w:r>
      <w:r w:rsidRPr="006102CD">
        <w:rPr>
          <w:b/>
          <w:i/>
          <w:sz w:val="24"/>
          <w:szCs w:val="24"/>
        </w:rPr>
        <w:t>6. Резултати от извършените оценки към края на 201</w:t>
      </w:r>
      <w:r w:rsidR="00BD2F87">
        <w:rPr>
          <w:b/>
          <w:i/>
          <w:sz w:val="24"/>
          <w:szCs w:val="24"/>
        </w:rPr>
        <w:t>7</w:t>
      </w:r>
      <w:r w:rsidRPr="006102CD">
        <w:rPr>
          <w:b/>
          <w:i/>
          <w:sz w:val="24"/>
          <w:szCs w:val="24"/>
        </w:rPr>
        <w:t xml:space="preserve"> година</w:t>
      </w:r>
    </w:p>
    <w:p w:rsidR="00F935F5" w:rsidRDefault="00F935F5" w:rsidP="00F935F5">
      <w:pPr>
        <w:tabs>
          <w:tab w:val="num" w:pos="540"/>
        </w:tabs>
        <w:spacing w:line="360" w:lineRule="auto"/>
        <w:ind w:firstLine="0"/>
        <w:jc w:val="both"/>
        <w:rPr>
          <w:sz w:val="24"/>
          <w:szCs w:val="24"/>
          <w:lang w:eastAsia="ar-SA"/>
        </w:rPr>
      </w:pPr>
      <w:r w:rsidRPr="00B50FE2">
        <w:rPr>
          <w:sz w:val="24"/>
          <w:szCs w:val="24"/>
          <w:lang w:eastAsia="ar-SA"/>
        </w:rPr>
        <w:tab/>
      </w:r>
      <w:r>
        <w:rPr>
          <w:sz w:val="24"/>
          <w:szCs w:val="24"/>
          <w:lang w:eastAsia="ar-SA"/>
        </w:rPr>
        <w:tab/>
        <w:t>Резултатите от извършените оценки с</w:t>
      </w:r>
      <w:r w:rsidRPr="00B50FE2">
        <w:rPr>
          <w:sz w:val="24"/>
          <w:szCs w:val="24"/>
          <w:lang w:eastAsia="ar-SA"/>
        </w:rPr>
        <w:t xml:space="preserve">лед направения подробен анализ на реализираните проекти и дейности </w:t>
      </w:r>
      <w:r>
        <w:rPr>
          <w:sz w:val="24"/>
          <w:szCs w:val="24"/>
          <w:lang w:eastAsia="ar-SA"/>
        </w:rPr>
        <w:t>и напредъка в</w:t>
      </w:r>
      <w:r w:rsidRPr="00B50FE2">
        <w:rPr>
          <w:sz w:val="24"/>
          <w:szCs w:val="24"/>
          <w:lang w:eastAsia="ar-SA"/>
        </w:rPr>
        <w:t xml:space="preserve"> изпълнението на ОПР на Община </w:t>
      </w:r>
      <w:r w:rsidRPr="00F651F6">
        <w:rPr>
          <w:sz w:val="24"/>
          <w:szCs w:val="24"/>
        </w:rPr>
        <w:t>Опан</w:t>
      </w:r>
      <w:r w:rsidRPr="00B50FE2">
        <w:rPr>
          <w:sz w:val="24"/>
          <w:szCs w:val="24"/>
          <w:lang w:eastAsia="ar-SA"/>
        </w:rPr>
        <w:t xml:space="preserve"> за </w:t>
      </w:r>
      <w:r w:rsidR="00D0166A">
        <w:rPr>
          <w:sz w:val="24"/>
          <w:szCs w:val="24"/>
          <w:lang w:eastAsia="ar-SA"/>
        </w:rPr>
        <w:t>2017</w:t>
      </w:r>
      <w:r w:rsidRPr="00B50FE2">
        <w:rPr>
          <w:sz w:val="24"/>
          <w:szCs w:val="24"/>
          <w:lang w:eastAsia="ar-SA"/>
        </w:rPr>
        <w:t xml:space="preserve"> г. по приоритети</w:t>
      </w:r>
      <w:r>
        <w:rPr>
          <w:sz w:val="24"/>
          <w:szCs w:val="24"/>
          <w:lang w:eastAsia="ar-SA"/>
        </w:rPr>
        <w:t xml:space="preserve"> са обобщени</w:t>
      </w:r>
      <w:r w:rsidRPr="00B50FE2">
        <w:rPr>
          <w:sz w:val="24"/>
          <w:szCs w:val="24"/>
          <w:lang w:eastAsia="ar-SA"/>
        </w:rPr>
        <w:t xml:space="preserve"> в </w:t>
      </w:r>
      <w:r w:rsidRPr="00C23644">
        <w:rPr>
          <w:sz w:val="24"/>
          <w:szCs w:val="24"/>
          <w:lang w:eastAsia="ar-SA"/>
        </w:rPr>
        <w:t>Таблица 11.</w:t>
      </w:r>
    </w:p>
    <w:p w:rsidR="00F935F5" w:rsidRPr="00C23644" w:rsidRDefault="00F935F5" w:rsidP="00F935F5">
      <w:pPr>
        <w:spacing w:before="240" w:after="120" w:line="259" w:lineRule="auto"/>
        <w:ind w:firstLine="0"/>
        <w:jc w:val="center"/>
        <w:rPr>
          <w:b/>
          <w:szCs w:val="22"/>
        </w:rPr>
      </w:pPr>
      <w:r w:rsidRPr="00C23644">
        <w:rPr>
          <w:b/>
          <w:szCs w:val="22"/>
        </w:rPr>
        <w:t xml:space="preserve">Таблица 11: Изпълнение на ОПР на община Опан </w:t>
      </w:r>
      <w:r w:rsidR="00526EE2">
        <w:rPr>
          <w:b/>
          <w:szCs w:val="22"/>
        </w:rPr>
        <w:t xml:space="preserve">през </w:t>
      </w:r>
      <w:r w:rsidRPr="00C23644">
        <w:rPr>
          <w:b/>
          <w:szCs w:val="22"/>
        </w:rPr>
        <w:t>201</w:t>
      </w:r>
      <w:r w:rsidR="00191992">
        <w:rPr>
          <w:b/>
          <w:szCs w:val="22"/>
        </w:rPr>
        <w:t>7</w:t>
      </w:r>
      <w:r w:rsidRPr="00C23644">
        <w:rPr>
          <w:b/>
          <w:szCs w:val="22"/>
        </w:rPr>
        <w:t xml:space="preserve"> г. по приоритети </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5"/>
        <w:gridCol w:w="1471"/>
        <w:gridCol w:w="1567"/>
        <w:gridCol w:w="1621"/>
        <w:gridCol w:w="1444"/>
      </w:tblGrid>
      <w:tr w:rsidR="00F935F5" w:rsidRPr="003D12F1" w:rsidTr="00191992">
        <w:trPr>
          <w:trHeight w:val="104"/>
          <w:jc w:val="center"/>
        </w:trPr>
        <w:tc>
          <w:tcPr>
            <w:tcW w:w="2915" w:type="dxa"/>
            <w:shd w:val="clear" w:color="auto" w:fill="C6D9F1" w:themeFill="text2" w:themeFillTint="33"/>
            <w:vAlign w:val="center"/>
          </w:tcPr>
          <w:p w:rsidR="00F935F5" w:rsidRPr="003D12F1" w:rsidRDefault="00F935F5" w:rsidP="004F662F">
            <w:pPr>
              <w:ind w:firstLine="0"/>
              <w:jc w:val="center"/>
              <w:rPr>
                <w:b/>
                <w:sz w:val="20"/>
              </w:rPr>
            </w:pPr>
            <w:r w:rsidRPr="003D12F1">
              <w:rPr>
                <w:b/>
                <w:sz w:val="20"/>
              </w:rPr>
              <w:t>Приоритет</w:t>
            </w:r>
          </w:p>
        </w:tc>
        <w:tc>
          <w:tcPr>
            <w:tcW w:w="1471" w:type="dxa"/>
            <w:shd w:val="clear" w:color="auto" w:fill="C6D9F1" w:themeFill="text2" w:themeFillTint="33"/>
            <w:vAlign w:val="center"/>
          </w:tcPr>
          <w:p w:rsidR="00F935F5" w:rsidRPr="003D12F1" w:rsidRDefault="00F935F5" w:rsidP="004F662F">
            <w:pPr>
              <w:ind w:right="-41" w:firstLine="0"/>
              <w:jc w:val="center"/>
              <w:rPr>
                <w:b/>
                <w:sz w:val="20"/>
              </w:rPr>
            </w:pPr>
            <w:r w:rsidRPr="003D12F1">
              <w:rPr>
                <w:b/>
                <w:sz w:val="20"/>
              </w:rPr>
              <w:t>Прогнозна</w:t>
            </w:r>
          </w:p>
          <w:p w:rsidR="00F935F5" w:rsidRPr="003D12F1" w:rsidRDefault="00F935F5" w:rsidP="004F662F">
            <w:pPr>
              <w:ind w:right="-41" w:firstLine="0"/>
              <w:jc w:val="center"/>
              <w:rPr>
                <w:b/>
                <w:sz w:val="20"/>
              </w:rPr>
            </w:pPr>
            <w:r w:rsidRPr="003D12F1">
              <w:rPr>
                <w:b/>
                <w:sz w:val="20"/>
              </w:rPr>
              <w:t>стойност</w:t>
            </w:r>
          </w:p>
          <w:p w:rsidR="00F935F5" w:rsidRPr="003D12F1" w:rsidRDefault="00F935F5" w:rsidP="004F662F">
            <w:pPr>
              <w:ind w:right="-41" w:firstLine="0"/>
              <w:jc w:val="center"/>
              <w:rPr>
                <w:b/>
                <w:sz w:val="20"/>
              </w:rPr>
            </w:pPr>
            <w:r w:rsidRPr="003D12F1">
              <w:rPr>
                <w:b/>
                <w:sz w:val="20"/>
              </w:rPr>
              <w:t>хил. лева</w:t>
            </w:r>
          </w:p>
        </w:tc>
        <w:tc>
          <w:tcPr>
            <w:tcW w:w="1567" w:type="dxa"/>
            <w:shd w:val="clear" w:color="auto" w:fill="C6D9F1" w:themeFill="text2" w:themeFillTint="33"/>
            <w:vAlign w:val="center"/>
          </w:tcPr>
          <w:p w:rsidR="00F935F5" w:rsidRPr="003D12F1" w:rsidRDefault="00F935F5" w:rsidP="004F662F">
            <w:pPr>
              <w:ind w:right="-41" w:firstLine="0"/>
              <w:jc w:val="center"/>
              <w:rPr>
                <w:b/>
                <w:sz w:val="20"/>
              </w:rPr>
            </w:pPr>
            <w:r w:rsidRPr="003D12F1">
              <w:rPr>
                <w:b/>
                <w:sz w:val="20"/>
              </w:rPr>
              <w:t>Отчетен брой изпълнени проекти</w:t>
            </w:r>
          </w:p>
          <w:p w:rsidR="00F935F5" w:rsidRPr="003D12F1" w:rsidRDefault="00F935F5" w:rsidP="00B13E02">
            <w:pPr>
              <w:ind w:right="-41" w:firstLine="0"/>
              <w:jc w:val="center"/>
              <w:rPr>
                <w:b/>
                <w:sz w:val="20"/>
              </w:rPr>
            </w:pPr>
            <w:r w:rsidRPr="003D12F1">
              <w:rPr>
                <w:b/>
                <w:sz w:val="20"/>
              </w:rPr>
              <w:t>201</w:t>
            </w:r>
            <w:r w:rsidR="00B13E02">
              <w:rPr>
                <w:b/>
                <w:sz w:val="20"/>
              </w:rPr>
              <w:t>7</w:t>
            </w:r>
            <w:r w:rsidRPr="003D12F1">
              <w:rPr>
                <w:b/>
                <w:sz w:val="20"/>
              </w:rPr>
              <w:t xml:space="preserve"> г.</w:t>
            </w:r>
          </w:p>
        </w:tc>
        <w:tc>
          <w:tcPr>
            <w:tcW w:w="1621" w:type="dxa"/>
            <w:shd w:val="clear" w:color="auto" w:fill="C6D9F1" w:themeFill="text2" w:themeFillTint="33"/>
            <w:vAlign w:val="center"/>
          </w:tcPr>
          <w:p w:rsidR="00F935F5" w:rsidRPr="003D12F1" w:rsidRDefault="00F935F5" w:rsidP="004F662F">
            <w:pPr>
              <w:ind w:right="-41" w:firstLine="0"/>
              <w:jc w:val="center"/>
              <w:rPr>
                <w:b/>
                <w:sz w:val="20"/>
              </w:rPr>
            </w:pPr>
            <w:r w:rsidRPr="003D12F1">
              <w:rPr>
                <w:b/>
                <w:sz w:val="20"/>
              </w:rPr>
              <w:t>Отчетна стойност на изпълнените проекти за 201</w:t>
            </w:r>
            <w:r w:rsidR="00191992">
              <w:rPr>
                <w:b/>
                <w:sz w:val="20"/>
              </w:rPr>
              <w:t>7</w:t>
            </w:r>
            <w:r w:rsidRPr="003D12F1">
              <w:rPr>
                <w:b/>
                <w:sz w:val="20"/>
              </w:rPr>
              <w:t xml:space="preserve"> г.</w:t>
            </w:r>
          </w:p>
          <w:p w:rsidR="00F935F5" w:rsidRPr="003D12F1" w:rsidRDefault="00F935F5" w:rsidP="004F662F">
            <w:pPr>
              <w:ind w:right="-41" w:firstLine="0"/>
              <w:jc w:val="center"/>
              <w:rPr>
                <w:b/>
                <w:sz w:val="20"/>
              </w:rPr>
            </w:pPr>
            <w:r w:rsidRPr="003D12F1">
              <w:rPr>
                <w:b/>
                <w:sz w:val="20"/>
              </w:rPr>
              <w:t>хил. лева</w:t>
            </w:r>
          </w:p>
        </w:tc>
        <w:tc>
          <w:tcPr>
            <w:tcW w:w="1444" w:type="dxa"/>
            <w:shd w:val="clear" w:color="auto" w:fill="C6D9F1" w:themeFill="text2" w:themeFillTint="33"/>
            <w:vAlign w:val="center"/>
          </w:tcPr>
          <w:p w:rsidR="00F935F5" w:rsidRPr="003D12F1" w:rsidRDefault="00F935F5" w:rsidP="004F662F">
            <w:pPr>
              <w:ind w:right="-41" w:firstLine="0"/>
              <w:jc w:val="center"/>
              <w:rPr>
                <w:b/>
                <w:sz w:val="20"/>
              </w:rPr>
            </w:pPr>
            <w:r w:rsidRPr="003D12F1">
              <w:rPr>
                <w:b/>
                <w:sz w:val="20"/>
              </w:rPr>
              <w:t xml:space="preserve">Финансово изпълнение  </w:t>
            </w:r>
            <w:proofErr w:type="spellStart"/>
            <w:r w:rsidRPr="003D12F1">
              <w:rPr>
                <w:b/>
                <w:sz w:val="20"/>
              </w:rPr>
              <w:t>в%</w:t>
            </w:r>
            <w:proofErr w:type="spellEnd"/>
          </w:p>
          <w:p w:rsidR="00F935F5" w:rsidRPr="003D12F1" w:rsidRDefault="00F935F5" w:rsidP="00191992">
            <w:pPr>
              <w:ind w:right="-41" w:firstLine="0"/>
              <w:jc w:val="center"/>
              <w:rPr>
                <w:b/>
                <w:sz w:val="20"/>
              </w:rPr>
            </w:pPr>
            <w:r w:rsidRPr="003D12F1">
              <w:rPr>
                <w:b/>
                <w:sz w:val="20"/>
              </w:rPr>
              <w:t>за 201</w:t>
            </w:r>
            <w:r w:rsidR="00191992">
              <w:rPr>
                <w:b/>
                <w:sz w:val="20"/>
              </w:rPr>
              <w:t>7</w:t>
            </w:r>
            <w:r w:rsidRPr="003D12F1">
              <w:rPr>
                <w:b/>
                <w:sz w:val="20"/>
              </w:rPr>
              <w:t xml:space="preserve"> г.</w:t>
            </w:r>
          </w:p>
        </w:tc>
      </w:tr>
      <w:tr w:rsidR="00F935F5" w:rsidRPr="003D12F1" w:rsidTr="00191992">
        <w:trPr>
          <w:trHeight w:val="104"/>
          <w:jc w:val="center"/>
        </w:trPr>
        <w:tc>
          <w:tcPr>
            <w:tcW w:w="2915" w:type="dxa"/>
            <w:shd w:val="clear" w:color="auto" w:fill="FFFFFF"/>
            <w:vAlign w:val="center"/>
          </w:tcPr>
          <w:p w:rsidR="00F935F5" w:rsidRPr="003D12F1" w:rsidRDefault="00F935F5" w:rsidP="004F662F">
            <w:pPr>
              <w:tabs>
                <w:tab w:val="center" w:pos="4536"/>
                <w:tab w:val="right" w:pos="9072"/>
              </w:tabs>
              <w:spacing w:after="120" w:line="240" w:lineRule="auto"/>
              <w:ind w:firstLine="0"/>
              <w:rPr>
                <w:b/>
                <w:sz w:val="20"/>
              </w:rPr>
            </w:pPr>
            <w:r w:rsidRPr="003D12F1">
              <w:rPr>
                <w:b/>
                <w:sz w:val="20"/>
              </w:rPr>
              <w:t>ПРИОРИТЕТ 1</w:t>
            </w:r>
          </w:p>
        </w:tc>
        <w:tc>
          <w:tcPr>
            <w:tcW w:w="1471" w:type="dxa"/>
            <w:shd w:val="clear" w:color="auto" w:fill="FFFFFF"/>
            <w:vAlign w:val="center"/>
          </w:tcPr>
          <w:p w:rsidR="00F935F5" w:rsidRPr="003D12F1" w:rsidRDefault="00F935F5" w:rsidP="004F662F">
            <w:pPr>
              <w:spacing w:line="240" w:lineRule="auto"/>
              <w:ind w:firstLine="0"/>
              <w:jc w:val="center"/>
              <w:rPr>
                <w:bCs/>
                <w:color w:val="000000"/>
                <w:sz w:val="20"/>
              </w:rPr>
            </w:pPr>
            <w:r>
              <w:rPr>
                <w:bCs/>
                <w:color w:val="000000"/>
                <w:sz w:val="20"/>
              </w:rPr>
              <w:t>4</w:t>
            </w:r>
            <w:r w:rsidRPr="003D12F1">
              <w:rPr>
                <w:bCs/>
                <w:color w:val="000000"/>
                <w:sz w:val="20"/>
              </w:rPr>
              <w:t>500</w:t>
            </w:r>
          </w:p>
        </w:tc>
        <w:tc>
          <w:tcPr>
            <w:tcW w:w="1567"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4</w:t>
            </w:r>
          </w:p>
        </w:tc>
        <w:tc>
          <w:tcPr>
            <w:tcW w:w="1621" w:type="dxa"/>
            <w:shd w:val="clear" w:color="auto" w:fill="FFFFFF"/>
            <w:vAlign w:val="center"/>
          </w:tcPr>
          <w:p w:rsidR="00F935F5" w:rsidRPr="003D12F1" w:rsidRDefault="00191992" w:rsidP="00191992">
            <w:pPr>
              <w:spacing w:line="240" w:lineRule="auto"/>
              <w:ind w:firstLine="0"/>
              <w:jc w:val="center"/>
              <w:rPr>
                <w:bCs/>
                <w:color w:val="000000"/>
                <w:sz w:val="20"/>
              </w:rPr>
            </w:pPr>
            <w:r>
              <w:rPr>
                <w:bCs/>
                <w:color w:val="000000"/>
                <w:sz w:val="20"/>
              </w:rPr>
              <w:t>74</w:t>
            </w:r>
          </w:p>
        </w:tc>
        <w:tc>
          <w:tcPr>
            <w:tcW w:w="1444" w:type="dxa"/>
            <w:shd w:val="clear" w:color="auto" w:fill="FFFFFF"/>
            <w:vAlign w:val="center"/>
          </w:tcPr>
          <w:p w:rsidR="00F935F5" w:rsidRPr="00C23644" w:rsidRDefault="00191992" w:rsidP="004F662F">
            <w:pPr>
              <w:ind w:right="-41" w:firstLine="0"/>
              <w:jc w:val="center"/>
              <w:rPr>
                <w:sz w:val="20"/>
              </w:rPr>
            </w:pPr>
            <w:r>
              <w:rPr>
                <w:sz w:val="20"/>
              </w:rPr>
              <w:t>1,64</w:t>
            </w:r>
          </w:p>
        </w:tc>
      </w:tr>
      <w:tr w:rsidR="00F935F5" w:rsidRPr="003D12F1" w:rsidTr="00191992">
        <w:trPr>
          <w:trHeight w:val="104"/>
          <w:jc w:val="center"/>
        </w:trPr>
        <w:tc>
          <w:tcPr>
            <w:tcW w:w="2915" w:type="dxa"/>
            <w:shd w:val="clear" w:color="auto" w:fill="FFFFFF"/>
            <w:vAlign w:val="center"/>
          </w:tcPr>
          <w:p w:rsidR="00F935F5" w:rsidRPr="003D12F1" w:rsidRDefault="00F935F5" w:rsidP="004F662F">
            <w:pPr>
              <w:tabs>
                <w:tab w:val="center" w:pos="4536"/>
                <w:tab w:val="right" w:pos="9072"/>
              </w:tabs>
              <w:spacing w:after="120" w:line="240" w:lineRule="auto"/>
              <w:ind w:firstLine="0"/>
              <w:rPr>
                <w:b/>
                <w:sz w:val="20"/>
              </w:rPr>
            </w:pPr>
            <w:r w:rsidRPr="003D12F1">
              <w:rPr>
                <w:b/>
                <w:sz w:val="20"/>
              </w:rPr>
              <w:t>ПРИОРИТЕТ 2</w:t>
            </w:r>
          </w:p>
        </w:tc>
        <w:tc>
          <w:tcPr>
            <w:tcW w:w="1471" w:type="dxa"/>
            <w:shd w:val="clear" w:color="auto" w:fill="FFFFFF"/>
            <w:vAlign w:val="center"/>
          </w:tcPr>
          <w:p w:rsidR="00F935F5" w:rsidRPr="003D12F1" w:rsidRDefault="00F935F5" w:rsidP="004F662F">
            <w:pPr>
              <w:spacing w:line="240" w:lineRule="auto"/>
              <w:ind w:firstLine="0"/>
              <w:jc w:val="center"/>
              <w:rPr>
                <w:bCs/>
                <w:color w:val="000000"/>
                <w:sz w:val="20"/>
              </w:rPr>
            </w:pPr>
            <w:r w:rsidRPr="003D12F1">
              <w:rPr>
                <w:bCs/>
                <w:color w:val="000000"/>
                <w:sz w:val="20"/>
              </w:rPr>
              <w:t>490</w:t>
            </w:r>
          </w:p>
        </w:tc>
        <w:tc>
          <w:tcPr>
            <w:tcW w:w="1567"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1</w:t>
            </w:r>
          </w:p>
        </w:tc>
        <w:tc>
          <w:tcPr>
            <w:tcW w:w="1621" w:type="dxa"/>
            <w:shd w:val="clear" w:color="auto" w:fill="FFFFFF"/>
            <w:vAlign w:val="center"/>
          </w:tcPr>
          <w:p w:rsidR="00F935F5" w:rsidRPr="003D12F1" w:rsidRDefault="00191992" w:rsidP="00191992">
            <w:pPr>
              <w:spacing w:line="240" w:lineRule="auto"/>
              <w:ind w:firstLine="0"/>
              <w:jc w:val="center"/>
              <w:rPr>
                <w:bCs/>
                <w:color w:val="000000"/>
                <w:sz w:val="20"/>
              </w:rPr>
            </w:pPr>
            <w:r>
              <w:rPr>
                <w:bCs/>
                <w:color w:val="000000"/>
                <w:sz w:val="20"/>
              </w:rPr>
              <w:t>71</w:t>
            </w:r>
          </w:p>
        </w:tc>
        <w:tc>
          <w:tcPr>
            <w:tcW w:w="1444" w:type="dxa"/>
            <w:shd w:val="clear" w:color="auto" w:fill="FFFFFF"/>
            <w:vAlign w:val="center"/>
          </w:tcPr>
          <w:p w:rsidR="00F935F5" w:rsidRPr="00C23644" w:rsidRDefault="00191992" w:rsidP="004F662F">
            <w:pPr>
              <w:ind w:right="-41" w:firstLine="0"/>
              <w:jc w:val="center"/>
              <w:rPr>
                <w:sz w:val="20"/>
              </w:rPr>
            </w:pPr>
            <w:r>
              <w:rPr>
                <w:sz w:val="20"/>
              </w:rPr>
              <w:t>14,49</w:t>
            </w:r>
          </w:p>
        </w:tc>
      </w:tr>
      <w:tr w:rsidR="00F935F5" w:rsidRPr="003D12F1" w:rsidTr="00191992">
        <w:trPr>
          <w:trHeight w:val="104"/>
          <w:jc w:val="center"/>
        </w:trPr>
        <w:tc>
          <w:tcPr>
            <w:tcW w:w="2915" w:type="dxa"/>
            <w:shd w:val="clear" w:color="auto" w:fill="FFFFFF"/>
            <w:vAlign w:val="center"/>
          </w:tcPr>
          <w:p w:rsidR="00F935F5" w:rsidRPr="003D12F1" w:rsidRDefault="00F935F5" w:rsidP="004F662F">
            <w:pPr>
              <w:tabs>
                <w:tab w:val="center" w:pos="4536"/>
                <w:tab w:val="right" w:pos="9072"/>
              </w:tabs>
              <w:spacing w:after="120" w:line="240" w:lineRule="auto"/>
              <w:ind w:firstLine="0"/>
              <w:rPr>
                <w:b/>
                <w:sz w:val="20"/>
              </w:rPr>
            </w:pPr>
            <w:r w:rsidRPr="003D12F1">
              <w:rPr>
                <w:b/>
                <w:sz w:val="20"/>
              </w:rPr>
              <w:t>ПРИОРИТЕТ 3</w:t>
            </w:r>
          </w:p>
        </w:tc>
        <w:tc>
          <w:tcPr>
            <w:tcW w:w="1471" w:type="dxa"/>
            <w:shd w:val="clear" w:color="auto" w:fill="FFFFFF"/>
            <w:vAlign w:val="center"/>
          </w:tcPr>
          <w:p w:rsidR="00F935F5" w:rsidRPr="003D12F1" w:rsidRDefault="00F935F5" w:rsidP="004F662F">
            <w:pPr>
              <w:spacing w:line="240" w:lineRule="auto"/>
              <w:ind w:firstLine="0"/>
              <w:jc w:val="center"/>
              <w:rPr>
                <w:bCs/>
                <w:color w:val="000000"/>
                <w:sz w:val="20"/>
              </w:rPr>
            </w:pPr>
            <w:r>
              <w:rPr>
                <w:bCs/>
                <w:color w:val="000000"/>
                <w:sz w:val="20"/>
              </w:rPr>
              <w:t>2</w:t>
            </w:r>
            <w:r w:rsidRPr="003D12F1">
              <w:rPr>
                <w:bCs/>
                <w:color w:val="000000"/>
                <w:sz w:val="20"/>
              </w:rPr>
              <w:t>440</w:t>
            </w:r>
          </w:p>
        </w:tc>
        <w:tc>
          <w:tcPr>
            <w:tcW w:w="1567"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2</w:t>
            </w:r>
          </w:p>
        </w:tc>
        <w:tc>
          <w:tcPr>
            <w:tcW w:w="1621"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406</w:t>
            </w:r>
          </w:p>
        </w:tc>
        <w:tc>
          <w:tcPr>
            <w:tcW w:w="1444" w:type="dxa"/>
            <w:shd w:val="clear" w:color="auto" w:fill="FFFFFF"/>
            <w:vAlign w:val="center"/>
          </w:tcPr>
          <w:p w:rsidR="00F935F5" w:rsidRPr="00C23644" w:rsidRDefault="00191992" w:rsidP="004F662F">
            <w:pPr>
              <w:ind w:right="-41" w:firstLine="0"/>
              <w:jc w:val="center"/>
              <w:rPr>
                <w:sz w:val="20"/>
              </w:rPr>
            </w:pPr>
            <w:r>
              <w:rPr>
                <w:sz w:val="20"/>
              </w:rPr>
              <w:t>16,64</w:t>
            </w:r>
          </w:p>
        </w:tc>
      </w:tr>
      <w:tr w:rsidR="00F935F5" w:rsidRPr="003D12F1" w:rsidTr="00191992">
        <w:trPr>
          <w:trHeight w:val="104"/>
          <w:jc w:val="center"/>
        </w:trPr>
        <w:tc>
          <w:tcPr>
            <w:tcW w:w="2915" w:type="dxa"/>
            <w:shd w:val="clear" w:color="auto" w:fill="FFFFFF"/>
            <w:vAlign w:val="center"/>
          </w:tcPr>
          <w:p w:rsidR="00F935F5" w:rsidRPr="003D12F1" w:rsidRDefault="00F935F5" w:rsidP="004F662F">
            <w:pPr>
              <w:tabs>
                <w:tab w:val="center" w:pos="4536"/>
                <w:tab w:val="right" w:pos="9072"/>
              </w:tabs>
              <w:spacing w:after="120" w:line="240" w:lineRule="auto"/>
              <w:ind w:firstLine="0"/>
              <w:rPr>
                <w:sz w:val="20"/>
              </w:rPr>
            </w:pPr>
            <w:r w:rsidRPr="003D12F1">
              <w:rPr>
                <w:b/>
                <w:sz w:val="20"/>
              </w:rPr>
              <w:t>ПРИОРИТЕТ 4</w:t>
            </w:r>
          </w:p>
        </w:tc>
        <w:tc>
          <w:tcPr>
            <w:tcW w:w="1471" w:type="dxa"/>
            <w:shd w:val="clear" w:color="auto" w:fill="FFFFFF"/>
            <w:vAlign w:val="center"/>
          </w:tcPr>
          <w:p w:rsidR="00F935F5" w:rsidRPr="003D12F1" w:rsidRDefault="00F935F5" w:rsidP="004F662F">
            <w:pPr>
              <w:spacing w:line="240" w:lineRule="auto"/>
              <w:ind w:firstLine="0"/>
              <w:jc w:val="center"/>
              <w:rPr>
                <w:bCs/>
                <w:color w:val="000000"/>
                <w:sz w:val="20"/>
              </w:rPr>
            </w:pPr>
            <w:r w:rsidRPr="003D12F1">
              <w:rPr>
                <w:bCs/>
                <w:color w:val="000000"/>
                <w:sz w:val="20"/>
              </w:rPr>
              <w:t>300</w:t>
            </w:r>
          </w:p>
        </w:tc>
        <w:tc>
          <w:tcPr>
            <w:tcW w:w="1567"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2</w:t>
            </w:r>
          </w:p>
        </w:tc>
        <w:tc>
          <w:tcPr>
            <w:tcW w:w="1621"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54</w:t>
            </w:r>
          </w:p>
        </w:tc>
        <w:tc>
          <w:tcPr>
            <w:tcW w:w="1444" w:type="dxa"/>
            <w:shd w:val="clear" w:color="auto" w:fill="FFFFFF"/>
            <w:vAlign w:val="center"/>
          </w:tcPr>
          <w:p w:rsidR="00F935F5" w:rsidRPr="00C23644" w:rsidRDefault="00191992" w:rsidP="004F662F">
            <w:pPr>
              <w:ind w:right="-41" w:firstLine="0"/>
              <w:jc w:val="center"/>
              <w:rPr>
                <w:sz w:val="20"/>
              </w:rPr>
            </w:pPr>
            <w:r>
              <w:rPr>
                <w:sz w:val="20"/>
              </w:rPr>
              <w:t>18</w:t>
            </w:r>
          </w:p>
        </w:tc>
      </w:tr>
      <w:tr w:rsidR="00F935F5" w:rsidRPr="003D12F1" w:rsidTr="00191992">
        <w:trPr>
          <w:trHeight w:val="104"/>
          <w:jc w:val="center"/>
        </w:trPr>
        <w:tc>
          <w:tcPr>
            <w:tcW w:w="2915" w:type="dxa"/>
            <w:shd w:val="clear" w:color="auto" w:fill="FFFFFF"/>
            <w:vAlign w:val="center"/>
          </w:tcPr>
          <w:p w:rsidR="00F935F5" w:rsidRPr="003D12F1" w:rsidRDefault="00F935F5" w:rsidP="004F662F">
            <w:pPr>
              <w:tabs>
                <w:tab w:val="center" w:pos="4536"/>
                <w:tab w:val="right" w:pos="9072"/>
              </w:tabs>
              <w:spacing w:after="120" w:line="240" w:lineRule="auto"/>
              <w:ind w:firstLine="0"/>
              <w:rPr>
                <w:b/>
                <w:sz w:val="20"/>
              </w:rPr>
            </w:pPr>
            <w:r w:rsidRPr="003D12F1">
              <w:rPr>
                <w:b/>
                <w:sz w:val="20"/>
              </w:rPr>
              <w:t>ПРИОРИТЕТ 5</w:t>
            </w:r>
          </w:p>
        </w:tc>
        <w:tc>
          <w:tcPr>
            <w:tcW w:w="1471" w:type="dxa"/>
            <w:shd w:val="clear" w:color="auto" w:fill="FFFFFF"/>
            <w:vAlign w:val="center"/>
          </w:tcPr>
          <w:p w:rsidR="00F935F5" w:rsidRPr="003D12F1" w:rsidRDefault="00F935F5" w:rsidP="004F662F">
            <w:pPr>
              <w:spacing w:line="240" w:lineRule="auto"/>
              <w:ind w:firstLine="0"/>
              <w:jc w:val="center"/>
              <w:rPr>
                <w:bCs/>
                <w:color w:val="000000"/>
                <w:sz w:val="20"/>
              </w:rPr>
            </w:pPr>
            <w:r w:rsidRPr="003D12F1">
              <w:rPr>
                <w:bCs/>
                <w:color w:val="000000"/>
                <w:sz w:val="20"/>
              </w:rPr>
              <w:t>37958</w:t>
            </w:r>
          </w:p>
        </w:tc>
        <w:tc>
          <w:tcPr>
            <w:tcW w:w="1567"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9</w:t>
            </w:r>
          </w:p>
        </w:tc>
        <w:tc>
          <w:tcPr>
            <w:tcW w:w="1621"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321</w:t>
            </w:r>
          </w:p>
        </w:tc>
        <w:tc>
          <w:tcPr>
            <w:tcW w:w="1444" w:type="dxa"/>
            <w:shd w:val="clear" w:color="auto" w:fill="FFFFFF"/>
            <w:vAlign w:val="center"/>
          </w:tcPr>
          <w:p w:rsidR="00F935F5" w:rsidRPr="00C23644" w:rsidRDefault="00191992" w:rsidP="004F662F">
            <w:pPr>
              <w:ind w:right="-41" w:firstLine="0"/>
              <w:jc w:val="center"/>
              <w:rPr>
                <w:sz w:val="20"/>
              </w:rPr>
            </w:pPr>
            <w:r>
              <w:rPr>
                <w:sz w:val="20"/>
              </w:rPr>
              <w:t>0,85</w:t>
            </w:r>
          </w:p>
        </w:tc>
      </w:tr>
      <w:tr w:rsidR="00F935F5" w:rsidRPr="003D12F1" w:rsidTr="00191992">
        <w:trPr>
          <w:trHeight w:val="104"/>
          <w:jc w:val="center"/>
        </w:trPr>
        <w:tc>
          <w:tcPr>
            <w:tcW w:w="2915" w:type="dxa"/>
            <w:shd w:val="clear" w:color="auto" w:fill="FFFFFF"/>
            <w:vAlign w:val="center"/>
          </w:tcPr>
          <w:p w:rsidR="00F935F5" w:rsidRPr="003D12F1" w:rsidRDefault="00F935F5" w:rsidP="004F662F">
            <w:pPr>
              <w:spacing w:after="120" w:line="240" w:lineRule="auto"/>
              <w:ind w:firstLine="0"/>
              <w:rPr>
                <w:sz w:val="20"/>
              </w:rPr>
            </w:pPr>
            <w:r w:rsidRPr="003D12F1">
              <w:rPr>
                <w:b/>
                <w:sz w:val="20"/>
              </w:rPr>
              <w:t>ПРИОРИТЕТ 6</w:t>
            </w:r>
          </w:p>
        </w:tc>
        <w:tc>
          <w:tcPr>
            <w:tcW w:w="1471" w:type="dxa"/>
            <w:shd w:val="clear" w:color="auto" w:fill="FFFFFF"/>
            <w:vAlign w:val="center"/>
          </w:tcPr>
          <w:p w:rsidR="00F935F5" w:rsidRPr="003D12F1" w:rsidRDefault="00F935F5" w:rsidP="004F662F">
            <w:pPr>
              <w:spacing w:line="240" w:lineRule="auto"/>
              <w:ind w:firstLine="0"/>
              <w:jc w:val="center"/>
              <w:rPr>
                <w:bCs/>
                <w:color w:val="000000"/>
                <w:sz w:val="20"/>
              </w:rPr>
            </w:pPr>
            <w:r w:rsidRPr="003D12F1">
              <w:rPr>
                <w:bCs/>
                <w:color w:val="000000"/>
                <w:sz w:val="20"/>
              </w:rPr>
              <w:t>508</w:t>
            </w:r>
          </w:p>
        </w:tc>
        <w:tc>
          <w:tcPr>
            <w:tcW w:w="1567"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0</w:t>
            </w:r>
          </w:p>
        </w:tc>
        <w:tc>
          <w:tcPr>
            <w:tcW w:w="1621" w:type="dxa"/>
            <w:shd w:val="clear" w:color="auto" w:fill="FFFFFF"/>
            <w:vAlign w:val="center"/>
          </w:tcPr>
          <w:p w:rsidR="00F935F5" w:rsidRPr="003D12F1" w:rsidRDefault="00191992" w:rsidP="004F662F">
            <w:pPr>
              <w:spacing w:line="240" w:lineRule="auto"/>
              <w:ind w:firstLine="0"/>
              <w:jc w:val="center"/>
              <w:rPr>
                <w:bCs/>
                <w:color w:val="000000"/>
                <w:sz w:val="20"/>
              </w:rPr>
            </w:pPr>
            <w:r>
              <w:rPr>
                <w:bCs/>
                <w:color w:val="000000"/>
                <w:sz w:val="20"/>
              </w:rPr>
              <w:t>0</w:t>
            </w:r>
          </w:p>
        </w:tc>
        <w:tc>
          <w:tcPr>
            <w:tcW w:w="1444" w:type="dxa"/>
            <w:shd w:val="clear" w:color="auto" w:fill="FFFFFF"/>
            <w:vAlign w:val="center"/>
          </w:tcPr>
          <w:p w:rsidR="00F935F5" w:rsidRPr="00C23644" w:rsidRDefault="00191992" w:rsidP="004F662F">
            <w:pPr>
              <w:ind w:right="-41" w:firstLine="0"/>
              <w:jc w:val="center"/>
              <w:rPr>
                <w:sz w:val="20"/>
              </w:rPr>
            </w:pPr>
            <w:r>
              <w:rPr>
                <w:sz w:val="20"/>
              </w:rPr>
              <w:t>0</w:t>
            </w:r>
          </w:p>
        </w:tc>
      </w:tr>
      <w:tr w:rsidR="00F935F5" w:rsidRPr="003D12F1" w:rsidTr="00191992">
        <w:trPr>
          <w:trHeight w:val="52"/>
          <w:jc w:val="center"/>
        </w:trPr>
        <w:tc>
          <w:tcPr>
            <w:tcW w:w="2915" w:type="dxa"/>
            <w:shd w:val="clear" w:color="auto" w:fill="FFFF99"/>
            <w:vAlign w:val="center"/>
          </w:tcPr>
          <w:p w:rsidR="00F935F5" w:rsidRPr="003D12F1" w:rsidRDefault="00F935F5" w:rsidP="00947F35">
            <w:pPr>
              <w:tabs>
                <w:tab w:val="center" w:pos="4536"/>
                <w:tab w:val="right" w:pos="9072"/>
              </w:tabs>
              <w:spacing w:after="120" w:line="240" w:lineRule="auto"/>
              <w:ind w:left="65" w:firstLine="0"/>
              <w:rPr>
                <w:b/>
                <w:sz w:val="20"/>
              </w:rPr>
            </w:pPr>
            <w:r w:rsidRPr="003D12F1">
              <w:rPr>
                <w:b/>
                <w:sz w:val="20"/>
              </w:rPr>
              <w:t>ВСИЧКО ЗА ОПР 201</w:t>
            </w:r>
            <w:r w:rsidR="00947F35">
              <w:rPr>
                <w:b/>
                <w:sz w:val="20"/>
              </w:rPr>
              <w:t>7</w:t>
            </w:r>
            <w:r w:rsidRPr="003D12F1">
              <w:rPr>
                <w:b/>
                <w:sz w:val="20"/>
              </w:rPr>
              <w:t xml:space="preserve"> г.</w:t>
            </w:r>
          </w:p>
        </w:tc>
        <w:tc>
          <w:tcPr>
            <w:tcW w:w="1471" w:type="dxa"/>
            <w:shd w:val="clear" w:color="auto" w:fill="FFFF99"/>
            <w:vAlign w:val="center"/>
          </w:tcPr>
          <w:p w:rsidR="00F935F5" w:rsidRPr="003D12F1" w:rsidRDefault="00F935F5" w:rsidP="004F662F">
            <w:pPr>
              <w:spacing w:line="240" w:lineRule="auto"/>
              <w:ind w:firstLine="0"/>
              <w:jc w:val="center"/>
              <w:rPr>
                <w:b/>
                <w:bCs/>
                <w:color w:val="000000"/>
                <w:sz w:val="20"/>
              </w:rPr>
            </w:pPr>
            <w:r>
              <w:rPr>
                <w:b/>
                <w:bCs/>
                <w:color w:val="000000"/>
                <w:sz w:val="20"/>
              </w:rPr>
              <w:t>46</w:t>
            </w:r>
            <w:r w:rsidRPr="003D12F1">
              <w:rPr>
                <w:b/>
                <w:bCs/>
                <w:color w:val="000000"/>
                <w:sz w:val="20"/>
              </w:rPr>
              <w:t>196</w:t>
            </w:r>
          </w:p>
        </w:tc>
        <w:tc>
          <w:tcPr>
            <w:tcW w:w="1567" w:type="dxa"/>
            <w:shd w:val="clear" w:color="auto" w:fill="FFFF99"/>
            <w:vAlign w:val="center"/>
          </w:tcPr>
          <w:p w:rsidR="00F935F5" w:rsidRPr="003D12F1" w:rsidRDefault="00F935F5" w:rsidP="004F662F">
            <w:pPr>
              <w:ind w:right="-41" w:firstLine="0"/>
              <w:jc w:val="center"/>
              <w:rPr>
                <w:b/>
                <w:sz w:val="20"/>
              </w:rPr>
            </w:pPr>
            <w:r w:rsidRPr="003D12F1">
              <w:rPr>
                <w:b/>
                <w:sz w:val="20"/>
              </w:rPr>
              <w:t>18</w:t>
            </w:r>
          </w:p>
        </w:tc>
        <w:tc>
          <w:tcPr>
            <w:tcW w:w="1621" w:type="dxa"/>
            <w:shd w:val="clear" w:color="auto" w:fill="FFFF99"/>
            <w:vAlign w:val="center"/>
          </w:tcPr>
          <w:p w:rsidR="00F935F5" w:rsidRPr="003D12F1" w:rsidRDefault="00191992" w:rsidP="004F662F">
            <w:pPr>
              <w:ind w:right="-41" w:firstLine="0"/>
              <w:jc w:val="center"/>
              <w:rPr>
                <w:b/>
                <w:sz w:val="20"/>
              </w:rPr>
            </w:pPr>
            <w:r>
              <w:rPr>
                <w:b/>
                <w:sz w:val="20"/>
              </w:rPr>
              <w:t>926</w:t>
            </w:r>
          </w:p>
        </w:tc>
        <w:tc>
          <w:tcPr>
            <w:tcW w:w="1444" w:type="dxa"/>
            <w:shd w:val="clear" w:color="auto" w:fill="FFFF99"/>
            <w:vAlign w:val="center"/>
          </w:tcPr>
          <w:p w:rsidR="00F935F5" w:rsidRPr="003D12F1" w:rsidRDefault="00191992" w:rsidP="004F662F">
            <w:pPr>
              <w:ind w:right="-41" w:firstLine="0"/>
              <w:jc w:val="center"/>
              <w:rPr>
                <w:b/>
                <w:sz w:val="20"/>
              </w:rPr>
            </w:pPr>
            <w:r>
              <w:rPr>
                <w:b/>
                <w:sz w:val="20"/>
              </w:rPr>
              <w:t>2</w:t>
            </w:r>
          </w:p>
        </w:tc>
      </w:tr>
    </w:tbl>
    <w:p w:rsidR="00191992" w:rsidRDefault="00191992" w:rsidP="00F935F5">
      <w:pPr>
        <w:spacing w:line="360" w:lineRule="auto"/>
        <w:ind w:firstLine="709"/>
        <w:jc w:val="both"/>
        <w:rPr>
          <w:sz w:val="24"/>
          <w:szCs w:val="24"/>
          <w:lang w:eastAsia="ar-SA"/>
        </w:rPr>
      </w:pPr>
    </w:p>
    <w:p w:rsidR="00191992" w:rsidRDefault="00191992" w:rsidP="00F935F5">
      <w:pPr>
        <w:spacing w:line="360" w:lineRule="auto"/>
        <w:ind w:firstLine="709"/>
        <w:jc w:val="both"/>
        <w:rPr>
          <w:sz w:val="24"/>
          <w:szCs w:val="24"/>
          <w:lang w:eastAsia="ar-SA"/>
        </w:rPr>
      </w:pPr>
    </w:p>
    <w:p w:rsidR="00F935F5" w:rsidRDefault="00F935F5" w:rsidP="00F935F5">
      <w:pPr>
        <w:spacing w:line="360" w:lineRule="auto"/>
        <w:ind w:firstLine="709"/>
        <w:jc w:val="both"/>
        <w:rPr>
          <w:sz w:val="24"/>
          <w:szCs w:val="24"/>
          <w:lang w:eastAsia="ar-SA"/>
        </w:rPr>
      </w:pPr>
      <w:r w:rsidRPr="00C00B00">
        <w:rPr>
          <w:sz w:val="24"/>
          <w:szCs w:val="24"/>
          <w:lang w:eastAsia="ar-SA"/>
        </w:rPr>
        <w:lastRenderedPageBreak/>
        <w:t>Най-успеш</w:t>
      </w:r>
      <w:r>
        <w:rPr>
          <w:sz w:val="24"/>
          <w:szCs w:val="24"/>
          <w:lang w:eastAsia="ar-SA"/>
        </w:rPr>
        <w:t xml:space="preserve">но през годината върви изпълнението на Приоритет </w:t>
      </w:r>
      <w:r w:rsidR="00191992">
        <w:rPr>
          <w:sz w:val="24"/>
          <w:szCs w:val="24"/>
          <w:lang w:eastAsia="ar-SA"/>
        </w:rPr>
        <w:t>4</w:t>
      </w:r>
      <w:r>
        <w:rPr>
          <w:sz w:val="24"/>
          <w:szCs w:val="24"/>
          <w:lang w:eastAsia="ar-SA"/>
        </w:rPr>
        <w:t xml:space="preserve"> с ф</w:t>
      </w:r>
      <w:r w:rsidRPr="00C00B00">
        <w:rPr>
          <w:sz w:val="24"/>
          <w:szCs w:val="24"/>
          <w:lang w:eastAsia="ar-SA"/>
        </w:rPr>
        <w:t xml:space="preserve">инансово изпълнение </w:t>
      </w:r>
      <w:r>
        <w:rPr>
          <w:sz w:val="24"/>
          <w:szCs w:val="24"/>
          <w:lang w:eastAsia="ar-SA"/>
        </w:rPr>
        <w:t xml:space="preserve">спрямо заложеното в индикативната финансова таблица на ОПР – </w:t>
      </w:r>
      <w:r w:rsidR="00191992">
        <w:rPr>
          <w:sz w:val="24"/>
          <w:szCs w:val="24"/>
          <w:lang w:eastAsia="ar-SA"/>
        </w:rPr>
        <w:t xml:space="preserve">18%, на второ място е Приоритет 3 с изпълнение - </w:t>
      </w:r>
      <w:r>
        <w:rPr>
          <w:sz w:val="24"/>
          <w:szCs w:val="24"/>
          <w:lang w:eastAsia="ar-SA"/>
        </w:rPr>
        <w:t>16</w:t>
      </w:r>
      <w:r w:rsidR="00191992">
        <w:rPr>
          <w:sz w:val="24"/>
          <w:szCs w:val="24"/>
          <w:lang w:eastAsia="ar-SA"/>
        </w:rPr>
        <w:t>,64</w:t>
      </w:r>
      <w:r>
        <w:rPr>
          <w:sz w:val="24"/>
          <w:szCs w:val="24"/>
          <w:lang w:eastAsia="ar-SA"/>
        </w:rPr>
        <w:t xml:space="preserve">% и </w:t>
      </w:r>
      <w:r w:rsidR="00191992">
        <w:rPr>
          <w:sz w:val="24"/>
          <w:szCs w:val="24"/>
          <w:lang w:eastAsia="ar-SA"/>
        </w:rPr>
        <w:t xml:space="preserve">на трето </w:t>
      </w:r>
      <w:r>
        <w:rPr>
          <w:sz w:val="24"/>
          <w:szCs w:val="24"/>
          <w:lang w:eastAsia="ar-SA"/>
        </w:rPr>
        <w:t xml:space="preserve">Приоритет </w:t>
      </w:r>
      <w:r w:rsidR="00191992">
        <w:rPr>
          <w:sz w:val="24"/>
          <w:szCs w:val="24"/>
          <w:lang w:eastAsia="ar-SA"/>
        </w:rPr>
        <w:t>2</w:t>
      </w:r>
      <w:r>
        <w:rPr>
          <w:sz w:val="24"/>
          <w:szCs w:val="24"/>
          <w:lang w:eastAsia="ar-SA"/>
        </w:rPr>
        <w:t xml:space="preserve"> с финансово изпълнение – </w:t>
      </w:r>
      <w:r w:rsidR="00191992">
        <w:rPr>
          <w:sz w:val="24"/>
          <w:szCs w:val="24"/>
          <w:lang w:eastAsia="ar-SA"/>
        </w:rPr>
        <w:t>14,49</w:t>
      </w:r>
      <w:r>
        <w:rPr>
          <w:sz w:val="24"/>
          <w:szCs w:val="24"/>
          <w:lang w:eastAsia="ar-SA"/>
        </w:rPr>
        <w:t xml:space="preserve">%. </w:t>
      </w:r>
      <w:r w:rsidR="00191992">
        <w:rPr>
          <w:sz w:val="24"/>
          <w:szCs w:val="24"/>
          <w:lang w:eastAsia="ar-SA"/>
        </w:rPr>
        <w:t xml:space="preserve">Слаб </w:t>
      </w:r>
      <w:r>
        <w:rPr>
          <w:sz w:val="24"/>
          <w:szCs w:val="24"/>
          <w:lang w:eastAsia="ar-SA"/>
        </w:rPr>
        <w:t xml:space="preserve">напредък отчитаме по Приоритет </w:t>
      </w:r>
      <w:r w:rsidR="00191992">
        <w:rPr>
          <w:sz w:val="24"/>
          <w:szCs w:val="24"/>
          <w:lang w:eastAsia="ar-SA"/>
        </w:rPr>
        <w:t>1 – 1,64</w:t>
      </w:r>
      <w:r>
        <w:rPr>
          <w:sz w:val="24"/>
          <w:szCs w:val="24"/>
          <w:lang w:eastAsia="ar-SA"/>
        </w:rPr>
        <w:t xml:space="preserve">% и Приоритет </w:t>
      </w:r>
      <w:r w:rsidR="00191992">
        <w:rPr>
          <w:sz w:val="24"/>
          <w:szCs w:val="24"/>
          <w:lang w:eastAsia="ar-SA"/>
        </w:rPr>
        <w:t>5</w:t>
      </w:r>
      <w:r>
        <w:rPr>
          <w:sz w:val="24"/>
          <w:szCs w:val="24"/>
          <w:lang w:eastAsia="ar-SA"/>
        </w:rPr>
        <w:t xml:space="preserve"> – </w:t>
      </w:r>
      <w:r w:rsidR="00191992">
        <w:rPr>
          <w:sz w:val="24"/>
          <w:szCs w:val="24"/>
          <w:lang w:eastAsia="ar-SA"/>
        </w:rPr>
        <w:t>0,85</w:t>
      </w:r>
      <w:r>
        <w:rPr>
          <w:sz w:val="24"/>
          <w:szCs w:val="24"/>
          <w:lang w:eastAsia="ar-SA"/>
        </w:rPr>
        <w:t>%. По Приоритет 6 няма реализирани проекти и дейности и усвоени инвестиции през годината.</w:t>
      </w:r>
    </w:p>
    <w:p w:rsidR="00F935F5" w:rsidRDefault="00F935F5" w:rsidP="00F935F5">
      <w:pPr>
        <w:spacing w:line="360" w:lineRule="auto"/>
        <w:ind w:firstLine="709"/>
        <w:jc w:val="both"/>
        <w:rPr>
          <w:b/>
          <w:sz w:val="24"/>
          <w:szCs w:val="24"/>
          <w:lang w:eastAsia="ar-SA"/>
        </w:rPr>
      </w:pPr>
      <w:r>
        <w:rPr>
          <w:b/>
          <w:sz w:val="24"/>
          <w:szCs w:val="24"/>
          <w:lang w:eastAsia="ar-SA"/>
        </w:rPr>
        <w:t>Финансовото</w:t>
      </w:r>
      <w:r w:rsidRPr="00C00B00">
        <w:rPr>
          <w:b/>
          <w:sz w:val="24"/>
          <w:szCs w:val="24"/>
          <w:lang w:eastAsia="ar-SA"/>
        </w:rPr>
        <w:t xml:space="preserve"> изпълнение на ОПР на община </w:t>
      </w:r>
      <w:r>
        <w:rPr>
          <w:b/>
          <w:sz w:val="24"/>
          <w:szCs w:val="24"/>
          <w:lang w:eastAsia="ar-SA"/>
        </w:rPr>
        <w:t>Опан</w:t>
      </w:r>
      <w:r w:rsidRPr="00C00B00">
        <w:rPr>
          <w:b/>
          <w:sz w:val="24"/>
          <w:szCs w:val="24"/>
          <w:lang w:eastAsia="ar-SA"/>
        </w:rPr>
        <w:t xml:space="preserve"> </w:t>
      </w:r>
      <w:r>
        <w:rPr>
          <w:b/>
          <w:sz w:val="24"/>
          <w:szCs w:val="24"/>
          <w:lang w:eastAsia="ar-SA"/>
        </w:rPr>
        <w:t>за</w:t>
      </w:r>
      <w:r w:rsidRPr="00C00B00">
        <w:rPr>
          <w:b/>
          <w:sz w:val="24"/>
          <w:szCs w:val="24"/>
          <w:lang w:eastAsia="ar-SA"/>
        </w:rPr>
        <w:t xml:space="preserve"> </w:t>
      </w:r>
      <w:r>
        <w:rPr>
          <w:b/>
          <w:sz w:val="24"/>
          <w:szCs w:val="24"/>
          <w:lang w:eastAsia="ar-SA"/>
        </w:rPr>
        <w:t xml:space="preserve">календарната </w:t>
      </w:r>
      <w:r w:rsidRPr="00C00B00">
        <w:rPr>
          <w:b/>
          <w:sz w:val="24"/>
          <w:szCs w:val="24"/>
          <w:lang w:eastAsia="ar-SA"/>
        </w:rPr>
        <w:t>201</w:t>
      </w:r>
      <w:r w:rsidR="00191992">
        <w:rPr>
          <w:b/>
          <w:sz w:val="24"/>
          <w:szCs w:val="24"/>
          <w:lang w:eastAsia="ar-SA"/>
        </w:rPr>
        <w:t>7</w:t>
      </w:r>
      <w:r w:rsidRPr="00C00B00">
        <w:rPr>
          <w:b/>
          <w:sz w:val="24"/>
          <w:szCs w:val="24"/>
          <w:lang w:eastAsia="ar-SA"/>
        </w:rPr>
        <w:t xml:space="preserve"> г. е </w:t>
      </w:r>
      <w:r>
        <w:rPr>
          <w:b/>
          <w:sz w:val="24"/>
          <w:szCs w:val="24"/>
          <w:lang w:eastAsia="ar-SA"/>
        </w:rPr>
        <w:t xml:space="preserve">около </w:t>
      </w:r>
      <w:r w:rsidR="00191992">
        <w:rPr>
          <w:b/>
          <w:sz w:val="24"/>
          <w:szCs w:val="24"/>
          <w:lang w:eastAsia="ar-SA"/>
        </w:rPr>
        <w:t>2</w:t>
      </w:r>
      <w:r>
        <w:rPr>
          <w:b/>
          <w:sz w:val="24"/>
          <w:szCs w:val="24"/>
          <w:lang w:eastAsia="ar-SA"/>
        </w:rPr>
        <w:t>%</w:t>
      </w:r>
      <w:r w:rsidR="00191992">
        <w:rPr>
          <w:b/>
          <w:sz w:val="24"/>
          <w:szCs w:val="24"/>
          <w:lang w:eastAsia="ar-SA"/>
        </w:rPr>
        <w:t>.</w:t>
      </w:r>
    </w:p>
    <w:p w:rsidR="00F935F5" w:rsidRPr="00DE612C" w:rsidRDefault="00F935F5" w:rsidP="00F935F5">
      <w:pPr>
        <w:spacing w:line="360" w:lineRule="auto"/>
        <w:ind w:firstLine="708"/>
        <w:jc w:val="both"/>
        <w:rPr>
          <w:sz w:val="24"/>
          <w:szCs w:val="24"/>
        </w:rPr>
      </w:pPr>
      <w:r w:rsidRPr="00DE612C">
        <w:rPr>
          <w:sz w:val="24"/>
          <w:szCs w:val="24"/>
        </w:rPr>
        <w:t xml:space="preserve">Графика 2 показва </w:t>
      </w:r>
      <w:r w:rsidR="001A34F3">
        <w:rPr>
          <w:sz w:val="24"/>
          <w:szCs w:val="24"/>
        </w:rPr>
        <w:t>слабия принос на изпълнените през 2017 г. проекти и дейности за финансовата реализация</w:t>
      </w:r>
      <w:r w:rsidRPr="00DE612C">
        <w:rPr>
          <w:sz w:val="24"/>
          <w:szCs w:val="24"/>
        </w:rPr>
        <w:t xml:space="preserve"> на ОПР на община Опан 2014-2020 г. </w:t>
      </w:r>
    </w:p>
    <w:p w:rsidR="00F935F5" w:rsidRPr="009A1A78" w:rsidRDefault="00F935F5" w:rsidP="00F935F5">
      <w:pPr>
        <w:spacing w:line="240" w:lineRule="auto"/>
        <w:ind w:firstLine="0"/>
        <w:jc w:val="center"/>
        <w:rPr>
          <w:b/>
          <w:szCs w:val="22"/>
        </w:rPr>
      </w:pPr>
      <w:r w:rsidRPr="009A1A78">
        <w:rPr>
          <w:b/>
          <w:szCs w:val="22"/>
        </w:rPr>
        <w:t>Графика 2: Планирани в ОПР и привлечени средства по стратегически цели за 201</w:t>
      </w:r>
      <w:r w:rsidR="001A34F3">
        <w:rPr>
          <w:b/>
          <w:szCs w:val="22"/>
        </w:rPr>
        <w:t>7</w:t>
      </w:r>
      <w:r w:rsidRPr="009A1A78">
        <w:rPr>
          <w:b/>
          <w:szCs w:val="22"/>
        </w:rPr>
        <w:t xml:space="preserve"> г. </w:t>
      </w:r>
    </w:p>
    <w:p w:rsidR="00F935F5" w:rsidRPr="009A1A78" w:rsidRDefault="00F935F5" w:rsidP="00F935F5">
      <w:pPr>
        <w:spacing w:after="120" w:line="240" w:lineRule="auto"/>
        <w:ind w:firstLine="0"/>
        <w:jc w:val="center"/>
        <w:rPr>
          <w:b/>
          <w:szCs w:val="22"/>
        </w:rPr>
      </w:pPr>
      <w:r w:rsidRPr="009A1A78">
        <w:rPr>
          <w:b/>
          <w:szCs w:val="22"/>
        </w:rPr>
        <w:t>(хил. лева)</w:t>
      </w:r>
    </w:p>
    <w:p w:rsidR="00F935F5" w:rsidRDefault="005C6188" w:rsidP="00F935F5">
      <w:pPr>
        <w:pStyle w:val="11"/>
        <w:tabs>
          <w:tab w:val="clear" w:pos="1134"/>
          <w:tab w:val="clear" w:pos="1701"/>
          <w:tab w:val="clear" w:pos="2268"/>
          <w:tab w:val="left" w:pos="0"/>
        </w:tabs>
        <w:spacing w:line="360" w:lineRule="auto"/>
        <w:jc w:val="center"/>
        <w:rPr>
          <w:b/>
          <w:i/>
          <w:noProof/>
          <w:color w:val="FF0000"/>
          <w:szCs w:val="24"/>
          <w:lang w:eastAsia="en-US"/>
        </w:rPr>
      </w:pPr>
      <w:r>
        <w:rPr>
          <w:b/>
          <w:i/>
          <w:noProof/>
          <w:color w:val="FF0000"/>
          <w:szCs w:val="24"/>
          <w:lang w:eastAsia="bg-BG"/>
        </w:rPr>
        <w:drawing>
          <wp:inline distT="0" distB="0" distL="0" distR="0">
            <wp:extent cx="4572635" cy="2746375"/>
            <wp:effectExtent l="0" t="0" r="18415" b="15875"/>
            <wp:docPr id="4" name="Картин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34F3" w:rsidRDefault="001A34F3" w:rsidP="00F935F5">
      <w:pPr>
        <w:spacing w:line="360" w:lineRule="auto"/>
        <w:ind w:firstLine="708"/>
        <w:jc w:val="both"/>
        <w:rPr>
          <w:sz w:val="24"/>
          <w:szCs w:val="24"/>
        </w:rPr>
      </w:pPr>
    </w:p>
    <w:p w:rsidR="00F935F5" w:rsidRPr="00B534F4" w:rsidRDefault="00F935F5" w:rsidP="00F935F5">
      <w:pPr>
        <w:spacing w:line="360" w:lineRule="auto"/>
        <w:ind w:firstLine="0"/>
        <w:jc w:val="both"/>
        <w:rPr>
          <w:caps/>
          <w:sz w:val="28"/>
          <w:szCs w:val="28"/>
        </w:rPr>
      </w:pPr>
      <w:r w:rsidRPr="00B534F4">
        <w:rPr>
          <w:caps/>
          <w:sz w:val="28"/>
          <w:szCs w:val="28"/>
        </w:rPr>
        <w:t>V. Заключения и предложения за подобряване на резултатите от наблюдението</w:t>
      </w:r>
    </w:p>
    <w:p w:rsidR="00F935F5" w:rsidRPr="002654F5" w:rsidRDefault="00F935F5" w:rsidP="00F935F5">
      <w:pPr>
        <w:spacing w:before="120" w:line="360" w:lineRule="auto"/>
        <w:ind w:firstLine="709"/>
        <w:jc w:val="both"/>
        <w:rPr>
          <w:b/>
          <w:i/>
          <w:sz w:val="24"/>
          <w:szCs w:val="24"/>
          <w:lang w:val="ru-RU"/>
        </w:rPr>
      </w:pPr>
      <w:r w:rsidRPr="006F1561">
        <w:rPr>
          <w:b/>
          <w:color w:val="000000"/>
          <w:sz w:val="24"/>
          <w:szCs w:val="24"/>
        </w:rPr>
        <w:t>Отчетната 201</w:t>
      </w:r>
      <w:r w:rsidR="00C04926">
        <w:rPr>
          <w:b/>
          <w:color w:val="000000"/>
          <w:sz w:val="24"/>
          <w:szCs w:val="24"/>
        </w:rPr>
        <w:t>7</w:t>
      </w:r>
      <w:r w:rsidRPr="006F1561">
        <w:rPr>
          <w:b/>
          <w:color w:val="000000"/>
          <w:sz w:val="24"/>
          <w:szCs w:val="24"/>
        </w:rPr>
        <w:t xml:space="preserve"> е </w:t>
      </w:r>
      <w:r w:rsidR="00267BBB">
        <w:rPr>
          <w:b/>
          <w:color w:val="000000"/>
          <w:sz w:val="24"/>
          <w:szCs w:val="24"/>
        </w:rPr>
        <w:t>четвъртата</w:t>
      </w:r>
      <w:r w:rsidRPr="006F1561">
        <w:rPr>
          <w:b/>
          <w:color w:val="000000"/>
          <w:sz w:val="24"/>
          <w:szCs w:val="24"/>
        </w:rPr>
        <w:t xml:space="preserve"> поред година на действие на Общинския план за развитие на община </w:t>
      </w:r>
      <w:r>
        <w:rPr>
          <w:b/>
          <w:color w:val="000000"/>
          <w:sz w:val="24"/>
          <w:szCs w:val="24"/>
        </w:rPr>
        <w:t xml:space="preserve">Опан </w:t>
      </w:r>
      <w:r w:rsidRPr="006F1561">
        <w:rPr>
          <w:b/>
          <w:color w:val="000000"/>
          <w:sz w:val="24"/>
          <w:szCs w:val="24"/>
        </w:rPr>
        <w:t>за периода 2014-2020 г., през която са реализирани</w:t>
      </w:r>
      <w:r w:rsidRPr="003A6500">
        <w:rPr>
          <w:b/>
          <w:color w:val="000000"/>
          <w:sz w:val="24"/>
          <w:szCs w:val="24"/>
        </w:rPr>
        <w:t xml:space="preserve"> </w:t>
      </w:r>
      <w:r>
        <w:rPr>
          <w:b/>
          <w:color w:val="000000"/>
          <w:sz w:val="24"/>
          <w:szCs w:val="24"/>
        </w:rPr>
        <w:t>18</w:t>
      </w:r>
      <w:r w:rsidRPr="003A6500">
        <w:rPr>
          <w:b/>
          <w:color w:val="000000"/>
          <w:sz w:val="24"/>
          <w:szCs w:val="24"/>
        </w:rPr>
        <w:t xml:space="preserve"> проекти, обекти и дейности на обща стойност </w:t>
      </w:r>
      <w:r w:rsidR="00267BBB">
        <w:rPr>
          <w:b/>
          <w:color w:val="000000"/>
          <w:sz w:val="24"/>
          <w:szCs w:val="24"/>
        </w:rPr>
        <w:t xml:space="preserve">926 424 </w:t>
      </w:r>
      <w:r w:rsidRPr="00493F2C">
        <w:rPr>
          <w:b/>
          <w:bCs/>
          <w:sz w:val="24"/>
          <w:szCs w:val="24"/>
        </w:rPr>
        <w:t>лева</w:t>
      </w:r>
      <w:r w:rsidRPr="003A6500">
        <w:rPr>
          <w:b/>
          <w:color w:val="000000"/>
          <w:sz w:val="24"/>
          <w:szCs w:val="24"/>
        </w:rPr>
        <w:t>.</w:t>
      </w:r>
      <w:r w:rsidRPr="002654F5">
        <w:rPr>
          <w:b/>
          <w:i/>
          <w:sz w:val="24"/>
          <w:szCs w:val="24"/>
          <w:lang w:val="ru-RU"/>
        </w:rPr>
        <w:t xml:space="preserve"> </w:t>
      </w:r>
    </w:p>
    <w:p w:rsidR="00783406" w:rsidRDefault="00F935F5" w:rsidP="00F935F5">
      <w:pPr>
        <w:spacing w:line="360" w:lineRule="auto"/>
        <w:ind w:left="60" w:firstLine="660"/>
        <w:jc w:val="both"/>
        <w:rPr>
          <w:color w:val="000000"/>
          <w:sz w:val="24"/>
          <w:szCs w:val="24"/>
        </w:rPr>
      </w:pPr>
      <w:r w:rsidRPr="006E06E4">
        <w:rPr>
          <w:color w:val="000000"/>
          <w:sz w:val="24"/>
          <w:szCs w:val="24"/>
        </w:rPr>
        <w:t>През 201</w:t>
      </w:r>
      <w:r w:rsidR="00267BBB">
        <w:rPr>
          <w:color w:val="000000"/>
          <w:sz w:val="24"/>
          <w:szCs w:val="24"/>
        </w:rPr>
        <w:t>7</w:t>
      </w:r>
      <w:r w:rsidRPr="006E06E4">
        <w:rPr>
          <w:color w:val="000000"/>
          <w:sz w:val="24"/>
          <w:szCs w:val="24"/>
        </w:rPr>
        <w:t xml:space="preserve"> г. </w:t>
      </w:r>
      <w:r w:rsidR="00267BBB">
        <w:rPr>
          <w:color w:val="000000"/>
          <w:sz w:val="24"/>
          <w:szCs w:val="24"/>
        </w:rPr>
        <w:t xml:space="preserve">не </w:t>
      </w:r>
      <w:r w:rsidRPr="006E06E4">
        <w:rPr>
          <w:color w:val="000000"/>
          <w:sz w:val="24"/>
          <w:szCs w:val="24"/>
        </w:rPr>
        <w:t xml:space="preserve">се забелязва значителен напредък в изпълнението на Общинският план за развитие, като финансирането на проектите и дейностите е </w:t>
      </w:r>
      <w:r w:rsidR="00267BBB">
        <w:rPr>
          <w:color w:val="000000"/>
          <w:sz w:val="24"/>
          <w:szCs w:val="24"/>
        </w:rPr>
        <w:t xml:space="preserve">основно </w:t>
      </w:r>
      <w:r w:rsidRPr="006E06E4">
        <w:rPr>
          <w:color w:val="000000"/>
          <w:sz w:val="24"/>
          <w:szCs w:val="24"/>
        </w:rPr>
        <w:t xml:space="preserve">от </w:t>
      </w:r>
      <w:r>
        <w:rPr>
          <w:color w:val="000000"/>
          <w:sz w:val="24"/>
          <w:szCs w:val="24"/>
        </w:rPr>
        <w:t xml:space="preserve">Оперативни програми </w:t>
      </w:r>
      <w:r w:rsidRPr="006E06E4">
        <w:rPr>
          <w:color w:val="000000"/>
          <w:sz w:val="24"/>
          <w:szCs w:val="24"/>
        </w:rPr>
        <w:t xml:space="preserve">и субсидии от </w:t>
      </w:r>
      <w:r>
        <w:rPr>
          <w:color w:val="000000"/>
          <w:sz w:val="24"/>
          <w:szCs w:val="24"/>
        </w:rPr>
        <w:t>Републиканския бюджет</w:t>
      </w:r>
      <w:r w:rsidRPr="006E06E4">
        <w:rPr>
          <w:color w:val="000000"/>
          <w:sz w:val="24"/>
          <w:szCs w:val="24"/>
        </w:rPr>
        <w:t xml:space="preserve">. От </w:t>
      </w:r>
      <w:r>
        <w:rPr>
          <w:color w:val="000000"/>
          <w:sz w:val="24"/>
          <w:szCs w:val="24"/>
        </w:rPr>
        <w:t xml:space="preserve">Програмата за развитие на селските </w:t>
      </w:r>
      <w:r>
        <w:rPr>
          <w:color w:val="000000"/>
          <w:sz w:val="24"/>
          <w:szCs w:val="24"/>
        </w:rPr>
        <w:lastRenderedPageBreak/>
        <w:t xml:space="preserve">райони са финансирани 4 проекта, от </w:t>
      </w:r>
      <w:r w:rsidRPr="006E06E4">
        <w:rPr>
          <w:color w:val="000000"/>
          <w:sz w:val="24"/>
          <w:szCs w:val="24"/>
        </w:rPr>
        <w:t xml:space="preserve">Оперативна програма „Развитие на човешките ресурси” </w:t>
      </w:r>
      <w:r w:rsidR="00783406">
        <w:rPr>
          <w:color w:val="000000"/>
          <w:sz w:val="24"/>
          <w:szCs w:val="24"/>
        </w:rPr>
        <w:t xml:space="preserve">са </w:t>
      </w:r>
      <w:r w:rsidRPr="006E06E4">
        <w:rPr>
          <w:color w:val="000000"/>
          <w:sz w:val="24"/>
          <w:szCs w:val="24"/>
        </w:rPr>
        <w:t>финансиран</w:t>
      </w:r>
      <w:r w:rsidR="00783406">
        <w:rPr>
          <w:color w:val="000000"/>
          <w:sz w:val="24"/>
          <w:szCs w:val="24"/>
        </w:rPr>
        <w:t>и</w:t>
      </w:r>
      <w:r>
        <w:rPr>
          <w:color w:val="000000"/>
          <w:sz w:val="24"/>
          <w:szCs w:val="24"/>
        </w:rPr>
        <w:t xml:space="preserve"> </w:t>
      </w:r>
      <w:r w:rsidR="00783406">
        <w:rPr>
          <w:color w:val="000000"/>
          <w:sz w:val="24"/>
          <w:szCs w:val="24"/>
        </w:rPr>
        <w:t>2</w:t>
      </w:r>
      <w:r>
        <w:rPr>
          <w:color w:val="000000"/>
          <w:sz w:val="24"/>
          <w:szCs w:val="24"/>
        </w:rPr>
        <w:t xml:space="preserve"> проект</w:t>
      </w:r>
      <w:r w:rsidR="00783406">
        <w:rPr>
          <w:color w:val="000000"/>
          <w:sz w:val="24"/>
          <w:szCs w:val="24"/>
        </w:rPr>
        <w:t>а</w:t>
      </w:r>
      <w:r>
        <w:rPr>
          <w:color w:val="000000"/>
          <w:sz w:val="24"/>
          <w:szCs w:val="24"/>
        </w:rPr>
        <w:t xml:space="preserve"> през отчетната </w:t>
      </w:r>
      <w:r w:rsidR="00783406">
        <w:rPr>
          <w:color w:val="000000"/>
          <w:sz w:val="24"/>
          <w:szCs w:val="24"/>
        </w:rPr>
        <w:t xml:space="preserve">2017 </w:t>
      </w:r>
      <w:r>
        <w:rPr>
          <w:color w:val="000000"/>
          <w:sz w:val="24"/>
          <w:szCs w:val="24"/>
        </w:rPr>
        <w:t>година</w:t>
      </w:r>
      <w:r w:rsidRPr="006E06E4">
        <w:rPr>
          <w:color w:val="000000"/>
          <w:sz w:val="24"/>
          <w:szCs w:val="24"/>
        </w:rPr>
        <w:t xml:space="preserve">. </w:t>
      </w:r>
    </w:p>
    <w:p w:rsidR="00783406" w:rsidRPr="00783406" w:rsidRDefault="00783406" w:rsidP="00783406">
      <w:pPr>
        <w:spacing w:line="360" w:lineRule="auto"/>
        <w:ind w:left="60" w:firstLine="660"/>
        <w:jc w:val="both"/>
        <w:rPr>
          <w:color w:val="000000"/>
          <w:sz w:val="24"/>
          <w:szCs w:val="24"/>
        </w:rPr>
      </w:pPr>
      <w:r w:rsidRPr="00783406">
        <w:rPr>
          <w:color w:val="000000"/>
          <w:sz w:val="24"/>
          <w:szCs w:val="24"/>
        </w:rPr>
        <w:t>В социално-икономическото развитие на община Опан не се наблюдават същест</w:t>
      </w:r>
      <w:r w:rsidR="00273722">
        <w:rPr>
          <w:color w:val="000000"/>
          <w:sz w:val="24"/>
          <w:szCs w:val="24"/>
        </w:rPr>
        <w:t>ве</w:t>
      </w:r>
      <w:r w:rsidRPr="00783406">
        <w:rPr>
          <w:color w:val="000000"/>
          <w:sz w:val="24"/>
          <w:szCs w:val="24"/>
        </w:rPr>
        <w:t>ни промени през 2017 г. Броят на населението намалява с 12% през 2017 г. спрямо 2011 г. Децата в детските градини и учениците в училищата също намаляват. Наблюдава се намаляване и застаряване на населението, ниски доходи и жизнен стандарт. Затруднен е достъпа до медицинска помощ и аптеки за жителите на общината. В същото време безработицата намалява, селското стопанство се развива устойчиво и част от инфраструктурите се ремонтират и подобряват. Културният календар е изпълнен със събития. Организират се спортни прояви и турнири, но спортната инфраструктура се нуждае от обновяване.</w:t>
      </w:r>
    </w:p>
    <w:p w:rsidR="00F935F5" w:rsidRPr="00FC5AE4" w:rsidRDefault="00F935F5" w:rsidP="00F935F5">
      <w:pPr>
        <w:spacing w:line="360" w:lineRule="auto"/>
        <w:ind w:left="60" w:firstLine="660"/>
        <w:jc w:val="both"/>
        <w:rPr>
          <w:color w:val="000000"/>
          <w:sz w:val="24"/>
          <w:szCs w:val="24"/>
        </w:rPr>
      </w:pPr>
      <w:r w:rsidRPr="00FC5AE4">
        <w:rPr>
          <w:color w:val="000000"/>
          <w:sz w:val="24"/>
          <w:szCs w:val="24"/>
        </w:rPr>
        <w:t xml:space="preserve">В настоящия годишен отчетен доклад са обхванати проектите </w:t>
      </w:r>
      <w:r>
        <w:rPr>
          <w:color w:val="000000"/>
          <w:sz w:val="24"/>
          <w:szCs w:val="24"/>
        </w:rPr>
        <w:t>на Община Опан и местния бизнес</w:t>
      </w:r>
      <w:r w:rsidRPr="00FC5AE4">
        <w:rPr>
          <w:color w:val="000000"/>
          <w:sz w:val="24"/>
          <w:szCs w:val="24"/>
        </w:rPr>
        <w:t xml:space="preserve">. За съжаление липсват данни </w:t>
      </w:r>
      <w:r>
        <w:rPr>
          <w:color w:val="000000"/>
          <w:sz w:val="24"/>
          <w:szCs w:val="24"/>
        </w:rPr>
        <w:t>за проекти на училища, читалища и НПО, както и за частните</w:t>
      </w:r>
      <w:r w:rsidRPr="00FC5AE4">
        <w:rPr>
          <w:color w:val="000000"/>
          <w:sz w:val="24"/>
          <w:szCs w:val="24"/>
        </w:rPr>
        <w:t xml:space="preserve"> инвестициите на </w:t>
      </w:r>
      <w:r>
        <w:rPr>
          <w:color w:val="000000"/>
          <w:sz w:val="24"/>
          <w:szCs w:val="24"/>
        </w:rPr>
        <w:t>бизнеса и земеделските производители</w:t>
      </w:r>
      <w:r w:rsidRPr="00FC5AE4">
        <w:rPr>
          <w:color w:val="000000"/>
          <w:sz w:val="24"/>
          <w:szCs w:val="24"/>
        </w:rPr>
        <w:t>, финансирани със собствени средства и банкови заеми, така че вероятно постигнатият напредък в изпълнението на общинския план за развитие е още по-голям.</w:t>
      </w:r>
    </w:p>
    <w:p w:rsidR="00F935F5" w:rsidRPr="00783406" w:rsidRDefault="00F935F5" w:rsidP="00F935F5">
      <w:pPr>
        <w:spacing w:line="360" w:lineRule="auto"/>
        <w:ind w:left="60" w:firstLine="660"/>
        <w:jc w:val="both"/>
        <w:rPr>
          <w:color w:val="000000"/>
          <w:sz w:val="24"/>
          <w:szCs w:val="24"/>
        </w:rPr>
      </w:pPr>
      <w:r w:rsidRPr="00FC5AE4">
        <w:rPr>
          <w:color w:val="000000"/>
          <w:sz w:val="24"/>
          <w:szCs w:val="24"/>
        </w:rPr>
        <w:t>Администрацията полага усилия за подобряване на уличната мрежа, общинските пътища</w:t>
      </w:r>
      <w:r w:rsidR="00783406">
        <w:rPr>
          <w:color w:val="000000"/>
          <w:sz w:val="24"/>
          <w:szCs w:val="24"/>
        </w:rPr>
        <w:t xml:space="preserve">, модернизация на уличното осветление </w:t>
      </w:r>
      <w:r w:rsidRPr="00FC5AE4">
        <w:rPr>
          <w:color w:val="000000"/>
          <w:sz w:val="24"/>
          <w:szCs w:val="24"/>
        </w:rPr>
        <w:t xml:space="preserve">и </w:t>
      </w:r>
      <w:r w:rsidR="00783406">
        <w:rPr>
          <w:color w:val="000000"/>
          <w:sz w:val="24"/>
          <w:szCs w:val="24"/>
        </w:rPr>
        <w:t xml:space="preserve">ремонт на </w:t>
      </w:r>
      <w:r w:rsidRPr="00FC5AE4">
        <w:rPr>
          <w:color w:val="000000"/>
          <w:sz w:val="24"/>
          <w:szCs w:val="24"/>
        </w:rPr>
        <w:t>обществени сгради. Подобряват се условията и качеството на средата на обитаване в училищ</w:t>
      </w:r>
      <w:r>
        <w:rPr>
          <w:color w:val="000000"/>
          <w:sz w:val="24"/>
          <w:szCs w:val="24"/>
        </w:rPr>
        <w:t>ата</w:t>
      </w:r>
      <w:r w:rsidR="00783406">
        <w:rPr>
          <w:color w:val="000000"/>
          <w:sz w:val="24"/>
          <w:szCs w:val="24"/>
        </w:rPr>
        <w:t xml:space="preserve"> и детските градини</w:t>
      </w:r>
      <w:r w:rsidRPr="00FC5AE4">
        <w:rPr>
          <w:color w:val="000000"/>
          <w:sz w:val="24"/>
          <w:szCs w:val="24"/>
        </w:rPr>
        <w:t xml:space="preserve">. Предлагат се висококачествени социални услуги. Поддържа се богат културен живот, наситен с много събития.. Всичко това от една страна допринася за изпълнение на водещия стратегически документ – Общинският план за развитие, а от друга създава предпоставки за </w:t>
      </w:r>
      <w:r w:rsidRPr="00783406">
        <w:rPr>
          <w:color w:val="000000"/>
          <w:sz w:val="24"/>
          <w:szCs w:val="24"/>
        </w:rPr>
        <w:t>устойчиво</w:t>
      </w:r>
      <w:r w:rsidR="00783406" w:rsidRPr="00783406">
        <w:rPr>
          <w:color w:val="000000"/>
          <w:sz w:val="24"/>
          <w:szCs w:val="24"/>
        </w:rPr>
        <w:t>то</w:t>
      </w:r>
      <w:r w:rsidRPr="00783406">
        <w:rPr>
          <w:color w:val="000000"/>
          <w:sz w:val="24"/>
          <w:szCs w:val="24"/>
        </w:rPr>
        <w:t xml:space="preserve"> развитие на общината. </w:t>
      </w:r>
    </w:p>
    <w:p w:rsidR="00783406" w:rsidRPr="00783406" w:rsidRDefault="00783406" w:rsidP="00783406">
      <w:pPr>
        <w:widowControl/>
        <w:shd w:val="clear" w:color="auto" w:fill="FFFFFF" w:themeFill="background1"/>
        <w:autoSpaceDE w:val="0"/>
        <w:autoSpaceDN w:val="0"/>
        <w:adjustRightInd w:val="0"/>
        <w:spacing w:line="360" w:lineRule="auto"/>
        <w:ind w:firstLine="709"/>
        <w:jc w:val="both"/>
        <w:rPr>
          <w:bCs/>
          <w:sz w:val="24"/>
          <w:szCs w:val="24"/>
        </w:rPr>
      </w:pPr>
      <w:r w:rsidRPr="00783406">
        <w:rPr>
          <w:bCs/>
          <w:sz w:val="24"/>
          <w:szCs w:val="24"/>
        </w:rPr>
        <w:t>Най-добро изпълнение през отчетната 2017 г., отбелязват Приоритет 3 - Развитие на човешките ресурси и Приоритет 5 - Изграждане и осъвременяване на инфраструктурата и опазване на околната среда.</w:t>
      </w:r>
      <w:r>
        <w:rPr>
          <w:bCs/>
          <w:sz w:val="24"/>
          <w:szCs w:val="24"/>
        </w:rPr>
        <w:t xml:space="preserve"> </w:t>
      </w:r>
      <w:r w:rsidRPr="00783406">
        <w:rPr>
          <w:bCs/>
          <w:sz w:val="24"/>
          <w:szCs w:val="24"/>
        </w:rPr>
        <w:t xml:space="preserve">На второ място се нарежда Приоритет 1 - Устойчиво развитие на конкурентно селско и горско стопанство. На трето е Приоритет 2 - Повишаване на конкурентоспособността на местната икономика за подобряване на жизнения стандарт, устойчивата заетост и доходите на населението. Най-слабо изпълнение отчитаме по Приоритет  4 - Подобряване </w:t>
      </w:r>
      <w:r w:rsidRPr="00C61C3D">
        <w:rPr>
          <w:bCs/>
          <w:sz w:val="24"/>
          <w:szCs w:val="24"/>
        </w:rPr>
        <w:t>дост</w:t>
      </w:r>
      <w:r w:rsidR="00C61C3D" w:rsidRPr="00C61C3D">
        <w:rPr>
          <w:bCs/>
          <w:sz w:val="24"/>
          <w:szCs w:val="24"/>
        </w:rPr>
        <w:t>ъ</w:t>
      </w:r>
      <w:r w:rsidRPr="00C61C3D">
        <w:rPr>
          <w:bCs/>
          <w:sz w:val="24"/>
          <w:szCs w:val="24"/>
        </w:rPr>
        <w:t>па до</w:t>
      </w:r>
      <w:r w:rsidRPr="00783406">
        <w:rPr>
          <w:bCs/>
          <w:sz w:val="24"/>
          <w:szCs w:val="24"/>
        </w:rPr>
        <w:t xml:space="preserve"> заетост и качество на работните места,  а по </w:t>
      </w:r>
      <w:r w:rsidRPr="00783406">
        <w:rPr>
          <w:bCs/>
          <w:sz w:val="24"/>
          <w:szCs w:val="24"/>
        </w:rPr>
        <w:lastRenderedPageBreak/>
        <w:t xml:space="preserve">Приоритет 6 - Добро управление в полза на местната общност и бизнеса, няма отчетени проекти и дейности за календарната 2017 г. </w:t>
      </w:r>
    </w:p>
    <w:p w:rsidR="00783406" w:rsidRDefault="00783406" w:rsidP="00783406">
      <w:pPr>
        <w:shd w:val="clear" w:color="auto" w:fill="FFFFFF" w:themeFill="background1"/>
        <w:spacing w:line="360" w:lineRule="auto"/>
        <w:ind w:firstLine="708"/>
        <w:jc w:val="both"/>
        <w:rPr>
          <w:bCs/>
          <w:sz w:val="24"/>
          <w:szCs w:val="24"/>
        </w:rPr>
      </w:pPr>
      <w:r w:rsidRPr="00783406">
        <w:rPr>
          <w:bCs/>
          <w:sz w:val="24"/>
          <w:szCs w:val="24"/>
        </w:rPr>
        <w:t xml:space="preserve">За плановия период 2014-2020 г. в Индикативната финансова таблица на община Опан за шестте основни приоритета на ОПР са заложени проекти и дейности на обща стойност 46 196 000 лева. За календарната 2017 г. отчитаме 18 проекта на обща стойност  926 424 лева. </w:t>
      </w:r>
    </w:p>
    <w:p w:rsidR="00783406" w:rsidRPr="00783406" w:rsidRDefault="00783406" w:rsidP="00783406">
      <w:pPr>
        <w:shd w:val="clear" w:color="auto" w:fill="FFFFFF" w:themeFill="background1"/>
        <w:spacing w:line="360" w:lineRule="auto"/>
        <w:ind w:firstLine="708"/>
        <w:jc w:val="both"/>
        <w:rPr>
          <w:bCs/>
          <w:sz w:val="24"/>
          <w:szCs w:val="24"/>
        </w:rPr>
      </w:pPr>
      <w:r w:rsidRPr="00783406">
        <w:rPr>
          <w:bCs/>
          <w:sz w:val="24"/>
          <w:szCs w:val="24"/>
        </w:rPr>
        <w:t xml:space="preserve">Може да обобщим, че изпълнените през 2017 г. проекти и дейности са допринесли само за 2% от финансовото изпълнение на ОПР, спрямо заложеното в индикативната финансова таблица на плана. </w:t>
      </w:r>
    </w:p>
    <w:p w:rsidR="00F935F5" w:rsidRPr="004F490A" w:rsidRDefault="00F935F5" w:rsidP="00783406">
      <w:pPr>
        <w:shd w:val="clear" w:color="auto" w:fill="FFFFFF" w:themeFill="background1"/>
        <w:tabs>
          <w:tab w:val="num" w:pos="720"/>
        </w:tabs>
        <w:spacing w:line="360" w:lineRule="auto"/>
        <w:ind w:firstLine="0"/>
        <w:jc w:val="both"/>
        <w:rPr>
          <w:sz w:val="24"/>
          <w:szCs w:val="24"/>
        </w:rPr>
      </w:pPr>
      <w:r w:rsidRPr="004F490A">
        <w:rPr>
          <w:sz w:val="24"/>
          <w:szCs w:val="24"/>
          <w:lang w:val="ru-RU"/>
        </w:rPr>
        <w:tab/>
        <w:t xml:space="preserve">В </w:t>
      </w:r>
      <w:proofErr w:type="spellStart"/>
      <w:r w:rsidRPr="004F490A">
        <w:rPr>
          <w:sz w:val="24"/>
          <w:szCs w:val="24"/>
          <w:lang w:val="ru-RU"/>
        </w:rPr>
        <w:t>резултат</w:t>
      </w:r>
      <w:proofErr w:type="spellEnd"/>
      <w:r w:rsidRPr="004F490A">
        <w:rPr>
          <w:sz w:val="24"/>
          <w:szCs w:val="24"/>
          <w:lang w:val="ru-RU"/>
        </w:rPr>
        <w:t xml:space="preserve"> на проведения </w:t>
      </w:r>
      <w:proofErr w:type="spellStart"/>
      <w:r w:rsidRPr="004F490A">
        <w:rPr>
          <w:sz w:val="24"/>
          <w:szCs w:val="24"/>
          <w:lang w:val="ru-RU"/>
        </w:rPr>
        <w:t>годишен</w:t>
      </w:r>
      <w:proofErr w:type="spellEnd"/>
      <w:r w:rsidRPr="004F490A">
        <w:rPr>
          <w:sz w:val="24"/>
          <w:szCs w:val="24"/>
          <w:lang w:val="ru-RU"/>
        </w:rPr>
        <w:t xml:space="preserve"> </w:t>
      </w:r>
      <w:proofErr w:type="spellStart"/>
      <w:r w:rsidRPr="004F490A">
        <w:rPr>
          <w:sz w:val="24"/>
          <w:szCs w:val="24"/>
          <w:lang w:val="ru-RU"/>
        </w:rPr>
        <w:t>преглед</w:t>
      </w:r>
      <w:proofErr w:type="spellEnd"/>
      <w:r w:rsidRPr="004F490A">
        <w:rPr>
          <w:sz w:val="24"/>
          <w:szCs w:val="24"/>
          <w:lang w:val="ru-RU"/>
        </w:rPr>
        <w:t xml:space="preserve"> за</w:t>
      </w:r>
      <w:r w:rsidR="00783406">
        <w:rPr>
          <w:sz w:val="24"/>
          <w:szCs w:val="24"/>
          <w:lang w:val="ru-RU"/>
        </w:rPr>
        <w:t xml:space="preserve"> 2017 г. за</w:t>
      </w:r>
      <w:r w:rsidRPr="004F490A">
        <w:rPr>
          <w:sz w:val="24"/>
          <w:szCs w:val="24"/>
          <w:lang w:val="ru-RU"/>
        </w:rPr>
        <w:t xml:space="preserve"> </w:t>
      </w:r>
      <w:proofErr w:type="spellStart"/>
      <w:r w:rsidRPr="004F490A">
        <w:rPr>
          <w:sz w:val="24"/>
          <w:szCs w:val="24"/>
          <w:lang w:val="ru-RU"/>
        </w:rPr>
        <w:t>напредъка</w:t>
      </w:r>
      <w:proofErr w:type="spellEnd"/>
      <w:r w:rsidRPr="004F490A">
        <w:rPr>
          <w:sz w:val="24"/>
          <w:szCs w:val="24"/>
          <w:lang w:val="ru-RU"/>
        </w:rPr>
        <w:t xml:space="preserve"> в </w:t>
      </w:r>
      <w:proofErr w:type="spellStart"/>
      <w:r w:rsidRPr="004F490A">
        <w:rPr>
          <w:sz w:val="24"/>
          <w:szCs w:val="24"/>
          <w:lang w:val="ru-RU"/>
        </w:rPr>
        <w:t>изпълнението</w:t>
      </w:r>
      <w:proofErr w:type="spellEnd"/>
      <w:r w:rsidRPr="004F490A">
        <w:rPr>
          <w:sz w:val="24"/>
          <w:szCs w:val="24"/>
          <w:lang w:val="ru-RU"/>
        </w:rPr>
        <w:t xml:space="preserve"> на </w:t>
      </w:r>
      <w:proofErr w:type="spellStart"/>
      <w:r w:rsidRPr="004F490A">
        <w:rPr>
          <w:sz w:val="24"/>
          <w:szCs w:val="24"/>
          <w:lang w:val="ru-RU"/>
        </w:rPr>
        <w:t>Общинския</w:t>
      </w:r>
      <w:proofErr w:type="spellEnd"/>
      <w:r w:rsidRPr="004F490A">
        <w:rPr>
          <w:sz w:val="24"/>
          <w:szCs w:val="24"/>
          <w:lang w:val="ru-RU"/>
        </w:rPr>
        <w:t xml:space="preserve"> план за развитие на община </w:t>
      </w:r>
      <w:proofErr w:type="spellStart"/>
      <w:r>
        <w:rPr>
          <w:sz w:val="24"/>
          <w:szCs w:val="24"/>
          <w:lang w:val="ru-RU"/>
        </w:rPr>
        <w:t>Опан</w:t>
      </w:r>
      <w:proofErr w:type="spellEnd"/>
      <w:r w:rsidRPr="004F490A">
        <w:rPr>
          <w:sz w:val="24"/>
          <w:szCs w:val="24"/>
          <w:lang w:val="ru-RU"/>
        </w:rPr>
        <w:t xml:space="preserve"> 2014-2020 г. имаме </w:t>
      </w:r>
      <w:proofErr w:type="spellStart"/>
      <w:r w:rsidRPr="004F490A">
        <w:rPr>
          <w:sz w:val="24"/>
          <w:szCs w:val="24"/>
          <w:lang w:val="ru-RU"/>
        </w:rPr>
        <w:t>следните</w:t>
      </w:r>
      <w:proofErr w:type="spellEnd"/>
      <w:r w:rsidRPr="004F490A">
        <w:rPr>
          <w:sz w:val="24"/>
          <w:szCs w:val="24"/>
          <w:lang w:val="ru-RU"/>
        </w:rPr>
        <w:t xml:space="preserve"> </w:t>
      </w:r>
      <w:proofErr w:type="spellStart"/>
      <w:r w:rsidRPr="004F490A">
        <w:rPr>
          <w:sz w:val="24"/>
          <w:szCs w:val="24"/>
          <w:lang w:val="ru-RU"/>
        </w:rPr>
        <w:t>препоръки</w:t>
      </w:r>
      <w:proofErr w:type="spellEnd"/>
      <w:r w:rsidRPr="004F490A">
        <w:rPr>
          <w:sz w:val="24"/>
          <w:szCs w:val="24"/>
          <w:lang w:val="ru-RU"/>
        </w:rPr>
        <w:t xml:space="preserve"> </w:t>
      </w:r>
      <w:proofErr w:type="gramStart"/>
      <w:r w:rsidRPr="004F490A">
        <w:rPr>
          <w:sz w:val="24"/>
          <w:szCs w:val="24"/>
          <w:lang w:val="ru-RU"/>
        </w:rPr>
        <w:t>з</w:t>
      </w:r>
      <w:r w:rsidRPr="004F490A">
        <w:rPr>
          <w:sz w:val="24"/>
          <w:szCs w:val="24"/>
        </w:rPr>
        <w:t>а</w:t>
      </w:r>
      <w:proofErr w:type="gramEnd"/>
      <w:r w:rsidRPr="004F490A">
        <w:rPr>
          <w:sz w:val="24"/>
          <w:szCs w:val="24"/>
        </w:rPr>
        <w:t xml:space="preserve"> повишаване степента на изпълнимост и приложимост на документа: </w:t>
      </w:r>
    </w:p>
    <w:p w:rsidR="00783406" w:rsidRPr="004F490A" w:rsidRDefault="00783406" w:rsidP="00783406">
      <w:pPr>
        <w:widowControl/>
        <w:numPr>
          <w:ilvl w:val="0"/>
          <w:numId w:val="8"/>
        </w:numPr>
        <w:spacing w:line="360" w:lineRule="auto"/>
        <w:jc w:val="both"/>
        <w:rPr>
          <w:sz w:val="24"/>
          <w:szCs w:val="24"/>
          <w:lang w:val="ru-RU"/>
        </w:rPr>
      </w:pPr>
      <w:r w:rsidRPr="004F490A">
        <w:rPr>
          <w:b/>
          <w:sz w:val="24"/>
          <w:szCs w:val="24"/>
          <w:lang w:val="ru-RU"/>
        </w:rPr>
        <w:t xml:space="preserve">Да се </w:t>
      </w:r>
      <w:proofErr w:type="spellStart"/>
      <w:r w:rsidRPr="004F490A">
        <w:rPr>
          <w:b/>
          <w:sz w:val="24"/>
          <w:szCs w:val="24"/>
          <w:lang w:val="ru-RU"/>
        </w:rPr>
        <w:t>подобри</w:t>
      </w:r>
      <w:proofErr w:type="spellEnd"/>
      <w:r w:rsidRPr="004F490A">
        <w:rPr>
          <w:b/>
          <w:sz w:val="24"/>
          <w:szCs w:val="24"/>
          <w:lang w:val="ru-RU"/>
        </w:rPr>
        <w:t xml:space="preserve"> </w:t>
      </w:r>
      <w:proofErr w:type="spellStart"/>
      <w:r w:rsidRPr="004F490A">
        <w:rPr>
          <w:b/>
          <w:sz w:val="24"/>
          <w:szCs w:val="24"/>
          <w:lang w:val="ru-RU"/>
        </w:rPr>
        <w:t>координацията</w:t>
      </w:r>
      <w:proofErr w:type="spellEnd"/>
      <w:r w:rsidRPr="004F490A">
        <w:rPr>
          <w:sz w:val="24"/>
          <w:szCs w:val="24"/>
          <w:lang w:val="ru-RU"/>
        </w:rPr>
        <w:t xml:space="preserve"> </w:t>
      </w:r>
      <w:r w:rsidRPr="004F490A">
        <w:rPr>
          <w:b/>
          <w:sz w:val="24"/>
          <w:szCs w:val="24"/>
          <w:lang w:val="ru-RU"/>
        </w:rPr>
        <w:t xml:space="preserve">между </w:t>
      </w:r>
      <w:proofErr w:type="spellStart"/>
      <w:r w:rsidRPr="004F490A">
        <w:rPr>
          <w:b/>
          <w:sz w:val="24"/>
          <w:szCs w:val="24"/>
          <w:lang w:val="ru-RU"/>
        </w:rPr>
        <w:t>звената</w:t>
      </w:r>
      <w:proofErr w:type="spellEnd"/>
      <w:r w:rsidRPr="004F490A">
        <w:rPr>
          <w:b/>
          <w:sz w:val="24"/>
          <w:szCs w:val="24"/>
          <w:lang w:val="ru-RU"/>
        </w:rPr>
        <w:t xml:space="preserve"> и отделите,</w:t>
      </w:r>
      <w:r w:rsidRPr="004F490A">
        <w:rPr>
          <w:sz w:val="24"/>
          <w:szCs w:val="24"/>
          <w:lang w:val="ru-RU"/>
        </w:rPr>
        <w:t xml:space="preserve"> </w:t>
      </w:r>
      <w:proofErr w:type="spellStart"/>
      <w:r w:rsidRPr="004F490A">
        <w:rPr>
          <w:sz w:val="24"/>
          <w:szCs w:val="24"/>
          <w:lang w:val="ru-RU"/>
        </w:rPr>
        <w:t>които</w:t>
      </w:r>
      <w:proofErr w:type="spellEnd"/>
      <w:r w:rsidRPr="004F490A">
        <w:rPr>
          <w:sz w:val="24"/>
          <w:szCs w:val="24"/>
          <w:lang w:val="ru-RU"/>
        </w:rPr>
        <w:t xml:space="preserve"> се </w:t>
      </w:r>
      <w:proofErr w:type="spellStart"/>
      <w:r w:rsidRPr="004F490A">
        <w:rPr>
          <w:sz w:val="24"/>
          <w:szCs w:val="24"/>
          <w:lang w:val="ru-RU"/>
        </w:rPr>
        <w:t>занимават</w:t>
      </w:r>
      <w:proofErr w:type="spellEnd"/>
      <w:r w:rsidRPr="004F490A">
        <w:rPr>
          <w:sz w:val="24"/>
          <w:szCs w:val="24"/>
          <w:lang w:val="ru-RU"/>
        </w:rPr>
        <w:t xml:space="preserve"> с </w:t>
      </w:r>
      <w:proofErr w:type="spellStart"/>
      <w:r w:rsidRPr="004F490A">
        <w:rPr>
          <w:sz w:val="24"/>
          <w:szCs w:val="24"/>
          <w:lang w:val="ru-RU"/>
        </w:rPr>
        <w:t>плановата</w:t>
      </w:r>
      <w:proofErr w:type="spellEnd"/>
      <w:r w:rsidRPr="004F490A">
        <w:rPr>
          <w:sz w:val="24"/>
          <w:szCs w:val="24"/>
          <w:lang w:val="ru-RU"/>
        </w:rPr>
        <w:t xml:space="preserve"> и </w:t>
      </w:r>
      <w:proofErr w:type="spellStart"/>
      <w:r w:rsidRPr="004F490A">
        <w:rPr>
          <w:sz w:val="24"/>
          <w:szCs w:val="24"/>
          <w:lang w:val="ru-RU"/>
        </w:rPr>
        <w:t>проектна</w:t>
      </w:r>
      <w:proofErr w:type="spellEnd"/>
      <w:r w:rsidRPr="004F490A">
        <w:rPr>
          <w:sz w:val="24"/>
          <w:szCs w:val="24"/>
          <w:lang w:val="ru-RU"/>
        </w:rPr>
        <w:t xml:space="preserve"> </w:t>
      </w:r>
      <w:proofErr w:type="spellStart"/>
      <w:r w:rsidRPr="004F490A">
        <w:rPr>
          <w:sz w:val="24"/>
          <w:szCs w:val="24"/>
          <w:lang w:val="ru-RU"/>
        </w:rPr>
        <w:t>дейност</w:t>
      </w:r>
      <w:proofErr w:type="spellEnd"/>
      <w:r w:rsidRPr="004F490A">
        <w:rPr>
          <w:sz w:val="24"/>
          <w:szCs w:val="24"/>
          <w:lang w:val="ru-RU"/>
        </w:rPr>
        <w:t xml:space="preserve"> на </w:t>
      </w:r>
      <w:proofErr w:type="spellStart"/>
      <w:r w:rsidRPr="004F490A">
        <w:rPr>
          <w:sz w:val="24"/>
          <w:szCs w:val="24"/>
          <w:lang w:val="ru-RU"/>
        </w:rPr>
        <w:t>Общината</w:t>
      </w:r>
      <w:proofErr w:type="spellEnd"/>
      <w:r w:rsidRPr="004F490A">
        <w:rPr>
          <w:sz w:val="24"/>
          <w:szCs w:val="24"/>
          <w:lang w:val="ru-RU"/>
        </w:rPr>
        <w:t xml:space="preserve">, </w:t>
      </w:r>
      <w:proofErr w:type="spellStart"/>
      <w:r w:rsidRPr="004F490A">
        <w:rPr>
          <w:sz w:val="24"/>
          <w:szCs w:val="24"/>
          <w:lang w:val="ru-RU"/>
        </w:rPr>
        <w:t>както</w:t>
      </w:r>
      <w:proofErr w:type="spellEnd"/>
      <w:r w:rsidRPr="004F490A">
        <w:rPr>
          <w:sz w:val="24"/>
          <w:szCs w:val="24"/>
          <w:lang w:val="ru-RU"/>
        </w:rPr>
        <w:t xml:space="preserve"> в </w:t>
      </w:r>
      <w:proofErr w:type="spellStart"/>
      <w:r w:rsidRPr="004F490A">
        <w:rPr>
          <w:sz w:val="24"/>
          <w:szCs w:val="24"/>
          <w:lang w:val="ru-RU"/>
        </w:rPr>
        <w:t>процеса</w:t>
      </w:r>
      <w:proofErr w:type="spellEnd"/>
      <w:r w:rsidRPr="004F490A">
        <w:rPr>
          <w:sz w:val="24"/>
          <w:szCs w:val="24"/>
          <w:lang w:val="ru-RU"/>
        </w:rPr>
        <w:t xml:space="preserve"> на </w:t>
      </w:r>
      <w:proofErr w:type="spellStart"/>
      <w:r w:rsidRPr="004F490A">
        <w:rPr>
          <w:sz w:val="24"/>
          <w:szCs w:val="24"/>
          <w:lang w:val="ru-RU"/>
        </w:rPr>
        <w:t>инвестиционно</w:t>
      </w:r>
      <w:proofErr w:type="spellEnd"/>
      <w:r w:rsidRPr="004F490A">
        <w:rPr>
          <w:sz w:val="24"/>
          <w:szCs w:val="24"/>
          <w:lang w:val="ru-RU"/>
        </w:rPr>
        <w:t xml:space="preserve"> </w:t>
      </w:r>
      <w:proofErr w:type="spellStart"/>
      <w:r w:rsidRPr="004F490A">
        <w:rPr>
          <w:sz w:val="24"/>
          <w:szCs w:val="24"/>
          <w:lang w:val="ru-RU"/>
        </w:rPr>
        <w:t>проектиране</w:t>
      </w:r>
      <w:proofErr w:type="spellEnd"/>
      <w:r w:rsidRPr="004F490A">
        <w:rPr>
          <w:sz w:val="24"/>
          <w:szCs w:val="24"/>
          <w:lang w:val="ru-RU"/>
        </w:rPr>
        <w:t xml:space="preserve">, подготовка и </w:t>
      </w:r>
      <w:proofErr w:type="spellStart"/>
      <w:r w:rsidRPr="004F490A">
        <w:rPr>
          <w:sz w:val="24"/>
          <w:szCs w:val="24"/>
          <w:lang w:val="ru-RU"/>
        </w:rPr>
        <w:t>изпълнение</w:t>
      </w:r>
      <w:proofErr w:type="spellEnd"/>
      <w:r w:rsidRPr="004F490A">
        <w:rPr>
          <w:sz w:val="24"/>
          <w:szCs w:val="24"/>
          <w:lang w:val="ru-RU"/>
        </w:rPr>
        <w:t xml:space="preserve"> </w:t>
      </w:r>
      <w:proofErr w:type="gramStart"/>
      <w:r w:rsidRPr="004F490A">
        <w:rPr>
          <w:sz w:val="24"/>
          <w:szCs w:val="24"/>
          <w:lang w:val="ru-RU"/>
        </w:rPr>
        <w:t>на</w:t>
      </w:r>
      <w:proofErr w:type="gramEnd"/>
      <w:r w:rsidRPr="004F490A">
        <w:rPr>
          <w:sz w:val="24"/>
          <w:szCs w:val="24"/>
          <w:lang w:val="ru-RU"/>
        </w:rPr>
        <w:t xml:space="preserve"> </w:t>
      </w:r>
      <w:proofErr w:type="spellStart"/>
      <w:r w:rsidRPr="004F490A">
        <w:rPr>
          <w:sz w:val="24"/>
          <w:szCs w:val="24"/>
          <w:lang w:val="ru-RU"/>
        </w:rPr>
        <w:t>проекти</w:t>
      </w:r>
      <w:proofErr w:type="spellEnd"/>
      <w:r w:rsidRPr="004F490A">
        <w:rPr>
          <w:sz w:val="24"/>
          <w:szCs w:val="24"/>
          <w:lang w:val="ru-RU"/>
        </w:rPr>
        <w:t xml:space="preserve">, </w:t>
      </w:r>
      <w:proofErr w:type="spellStart"/>
      <w:r w:rsidRPr="004F490A">
        <w:rPr>
          <w:sz w:val="24"/>
          <w:szCs w:val="24"/>
          <w:lang w:val="ru-RU"/>
        </w:rPr>
        <w:t>така</w:t>
      </w:r>
      <w:proofErr w:type="spellEnd"/>
      <w:r w:rsidRPr="004F490A">
        <w:rPr>
          <w:sz w:val="24"/>
          <w:szCs w:val="24"/>
          <w:lang w:val="ru-RU"/>
        </w:rPr>
        <w:t xml:space="preserve"> и по отношение мониторинга, </w:t>
      </w:r>
      <w:proofErr w:type="spellStart"/>
      <w:r w:rsidRPr="004F490A">
        <w:rPr>
          <w:sz w:val="24"/>
          <w:szCs w:val="24"/>
          <w:lang w:val="ru-RU"/>
        </w:rPr>
        <w:t>контрола</w:t>
      </w:r>
      <w:proofErr w:type="spellEnd"/>
      <w:r w:rsidRPr="004F490A">
        <w:rPr>
          <w:sz w:val="24"/>
          <w:szCs w:val="24"/>
          <w:lang w:val="ru-RU"/>
        </w:rPr>
        <w:t xml:space="preserve"> и </w:t>
      </w:r>
      <w:proofErr w:type="spellStart"/>
      <w:r w:rsidRPr="004F490A">
        <w:rPr>
          <w:sz w:val="24"/>
          <w:szCs w:val="24"/>
          <w:lang w:val="ru-RU"/>
        </w:rPr>
        <w:t>отчитането</w:t>
      </w:r>
      <w:proofErr w:type="spellEnd"/>
      <w:r w:rsidRPr="004F490A">
        <w:rPr>
          <w:sz w:val="24"/>
          <w:szCs w:val="24"/>
          <w:lang w:val="ru-RU"/>
        </w:rPr>
        <w:t xml:space="preserve"> на ОПР.</w:t>
      </w:r>
    </w:p>
    <w:p w:rsidR="00F935F5" w:rsidRPr="004F490A" w:rsidRDefault="00783406" w:rsidP="00F935F5">
      <w:pPr>
        <w:widowControl/>
        <w:numPr>
          <w:ilvl w:val="0"/>
          <w:numId w:val="8"/>
        </w:numPr>
        <w:spacing w:line="360" w:lineRule="auto"/>
        <w:jc w:val="both"/>
        <w:rPr>
          <w:sz w:val="24"/>
          <w:szCs w:val="24"/>
          <w:lang w:val="ru-RU"/>
        </w:rPr>
      </w:pPr>
      <w:r>
        <w:rPr>
          <w:b/>
          <w:sz w:val="24"/>
          <w:szCs w:val="24"/>
        </w:rPr>
        <w:t xml:space="preserve">Изпълнените </w:t>
      </w:r>
      <w:proofErr w:type="spellStart"/>
      <w:r w:rsidR="00F935F5" w:rsidRPr="004F490A">
        <w:rPr>
          <w:b/>
          <w:sz w:val="24"/>
          <w:szCs w:val="24"/>
          <w:lang w:val="ru-RU"/>
        </w:rPr>
        <w:t>дейности</w:t>
      </w:r>
      <w:proofErr w:type="spellEnd"/>
      <w:r w:rsidR="00F935F5" w:rsidRPr="004F490A">
        <w:rPr>
          <w:b/>
          <w:sz w:val="24"/>
          <w:szCs w:val="24"/>
          <w:lang w:val="ru-RU"/>
        </w:rPr>
        <w:t xml:space="preserve">, </w:t>
      </w:r>
      <w:proofErr w:type="spellStart"/>
      <w:r w:rsidR="00F935F5" w:rsidRPr="004F490A">
        <w:rPr>
          <w:b/>
          <w:sz w:val="24"/>
          <w:szCs w:val="24"/>
          <w:lang w:val="ru-RU"/>
        </w:rPr>
        <w:t>които</w:t>
      </w:r>
      <w:proofErr w:type="spellEnd"/>
      <w:r w:rsidR="00F935F5" w:rsidRPr="004F490A">
        <w:rPr>
          <w:b/>
          <w:sz w:val="24"/>
          <w:szCs w:val="24"/>
          <w:lang w:val="ru-RU"/>
        </w:rPr>
        <w:t xml:space="preserve"> </w:t>
      </w:r>
      <w:proofErr w:type="spellStart"/>
      <w:r w:rsidR="00F935F5" w:rsidRPr="004F490A">
        <w:rPr>
          <w:b/>
          <w:sz w:val="24"/>
          <w:szCs w:val="24"/>
          <w:lang w:val="ru-RU"/>
        </w:rPr>
        <w:t>съответстват</w:t>
      </w:r>
      <w:proofErr w:type="spellEnd"/>
      <w:r w:rsidR="00F935F5" w:rsidRPr="004F490A">
        <w:rPr>
          <w:b/>
          <w:sz w:val="24"/>
          <w:szCs w:val="24"/>
          <w:lang w:val="ru-RU"/>
        </w:rPr>
        <w:t xml:space="preserve"> на </w:t>
      </w:r>
      <w:proofErr w:type="spellStart"/>
      <w:r w:rsidR="00F935F5" w:rsidRPr="004F490A">
        <w:rPr>
          <w:b/>
          <w:sz w:val="24"/>
          <w:szCs w:val="24"/>
          <w:lang w:val="ru-RU"/>
        </w:rPr>
        <w:t>визията</w:t>
      </w:r>
      <w:proofErr w:type="spellEnd"/>
      <w:r w:rsidR="00F935F5" w:rsidRPr="004F490A">
        <w:rPr>
          <w:b/>
          <w:sz w:val="24"/>
          <w:szCs w:val="24"/>
          <w:lang w:val="ru-RU"/>
        </w:rPr>
        <w:t xml:space="preserve">, </w:t>
      </w:r>
      <w:proofErr w:type="spellStart"/>
      <w:r w:rsidR="00F935F5" w:rsidRPr="004F490A">
        <w:rPr>
          <w:b/>
          <w:sz w:val="24"/>
          <w:szCs w:val="24"/>
          <w:lang w:val="ru-RU"/>
        </w:rPr>
        <w:t>основните</w:t>
      </w:r>
      <w:proofErr w:type="spellEnd"/>
      <w:r w:rsidR="00F935F5" w:rsidRPr="004F490A">
        <w:rPr>
          <w:b/>
          <w:sz w:val="24"/>
          <w:szCs w:val="24"/>
          <w:lang w:val="ru-RU"/>
        </w:rPr>
        <w:t xml:space="preserve"> </w:t>
      </w:r>
      <w:proofErr w:type="spellStart"/>
      <w:r w:rsidR="00F935F5" w:rsidRPr="004F490A">
        <w:rPr>
          <w:b/>
          <w:sz w:val="24"/>
          <w:szCs w:val="24"/>
          <w:lang w:val="ru-RU"/>
        </w:rPr>
        <w:t>приоритети</w:t>
      </w:r>
      <w:proofErr w:type="spellEnd"/>
      <w:r w:rsidR="00F935F5" w:rsidRPr="004F490A">
        <w:rPr>
          <w:b/>
          <w:sz w:val="24"/>
          <w:szCs w:val="24"/>
          <w:lang w:val="ru-RU"/>
        </w:rPr>
        <w:t xml:space="preserve"> и цели в ОПР, да </w:t>
      </w:r>
      <w:proofErr w:type="spellStart"/>
      <w:r w:rsidR="00F935F5" w:rsidRPr="004F490A">
        <w:rPr>
          <w:b/>
          <w:sz w:val="24"/>
          <w:szCs w:val="24"/>
          <w:lang w:val="ru-RU"/>
        </w:rPr>
        <w:t>бъдат</w:t>
      </w:r>
      <w:proofErr w:type="spellEnd"/>
      <w:r w:rsidR="00F935F5" w:rsidRPr="004F490A">
        <w:rPr>
          <w:b/>
          <w:sz w:val="24"/>
          <w:szCs w:val="24"/>
          <w:lang w:val="ru-RU"/>
        </w:rPr>
        <w:t xml:space="preserve"> </w:t>
      </w:r>
      <w:proofErr w:type="spellStart"/>
      <w:r w:rsidR="00F935F5" w:rsidRPr="004F490A">
        <w:rPr>
          <w:b/>
          <w:sz w:val="24"/>
          <w:szCs w:val="24"/>
          <w:lang w:val="ru-RU"/>
        </w:rPr>
        <w:t>добавени</w:t>
      </w:r>
      <w:proofErr w:type="spellEnd"/>
      <w:r w:rsidR="00F935F5" w:rsidRPr="004F490A">
        <w:rPr>
          <w:b/>
          <w:sz w:val="24"/>
          <w:szCs w:val="24"/>
          <w:lang w:val="ru-RU"/>
        </w:rPr>
        <w:t xml:space="preserve"> в </w:t>
      </w:r>
      <w:proofErr w:type="spellStart"/>
      <w:r w:rsidR="00F935F5" w:rsidRPr="004F490A">
        <w:rPr>
          <w:b/>
          <w:sz w:val="24"/>
          <w:szCs w:val="24"/>
          <w:lang w:val="ru-RU"/>
        </w:rPr>
        <w:t>годишните</w:t>
      </w:r>
      <w:proofErr w:type="spellEnd"/>
      <w:r w:rsidR="00F935F5" w:rsidRPr="004F490A">
        <w:rPr>
          <w:b/>
          <w:sz w:val="24"/>
          <w:szCs w:val="24"/>
          <w:lang w:val="ru-RU"/>
        </w:rPr>
        <w:t xml:space="preserve"> </w:t>
      </w:r>
      <w:proofErr w:type="spellStart"/>
      <w:r w:rsidR="00F935F5" w:rsidRPr="004F490A">
        <w:rPr>
          <w:b/>
          <w:sz w:val="24"/>
          <w:szCs w:val="24"/>
          <w:lang w:val="ru-RU"/>
        </w:rPr>
        <w:t>отчети</w:t>
      </w:r>
      <w:proofErr w:type="spellEnd"/>
      <w:r w:rsidR="00F935F5" w:rsidRPr="004F490A">
        <w:rPr>
          <w:b/>
          <w:sz w:val="24"/>
          <w:szCs w:val="24"/>
          <w:lang w:val="ru-RU"/>
        </w:rPr>
        <w:t xml:space="preserve"> за </w:t>
      </w:r>
      <w:proofErr w:type="spellStart"/>
      <w:r w:rsidR="00F935F5" w:rsidRPr="004F490A">
        <w:rPr>
          <w:b/>
          <w:sz w:val="24"/>
          <w:szCs w:val="24"/>
          <w:lang w:val="ru-RU"/>
        </w:rPr>
        <w:t>изпълнение</w:t>
      </w:r>
      <w:proofErr w:type="spellEnd"/>
      <w:r w:rsidR="00F935F5" w:rsidRPr="004F490A">
        <w:rPr>
          <w:b/>
          <w:sz w:val="24"/>
          <w:szCs w:val="24"/>
          <w:lang w:val="ru-RU"/>
        </w:rPr>
        <w:t xml:space="preserve"> на документа</w:t>
      </w:r>
      <w:r w:rsidR="00F935F5" w:rsidRPr="004F490A">
        <w:rPr>
          <w:sz w:val="24"/>
          <w:szCs w:val="24"/>
          <w:lang w:val="ru-RU"/>
        </w:rPr>
        <w:t xml:space="preserve"> и да се включи </w:t>
      </w:r>
      <w:proofErr w:type="spellStart"/>
      <w:r w:rsidR="00F935F5" w:rsidRPr="004F490A">
        <w:rPr>
          <w:sz w:val="24"/>
          <w:szCs w:val="24"/>
          <w:lang w:val="ru-RU"/>
        </w:rPr>
        <w:t>тяхното</w:t>
      </w:r>
      <w:proofErr w:type="spellEnd"/>
      <w:r w:rsidR="00F935F5" w:rsidRPr="004F490A">
        <w:rPr>
          <w:sz w:val="24"/>
          <w:szCs w:val="24"/>
          <w:lang w:val="ru-RU"/>
        </w:rPr>
        <w:t xml:space="preserve"> </w:t>
      </w:r>
      <w:proofErr w:type="spellStart"/>
      <w:r w:rsidR="00F935F5" w:rsidRPr="004F490A">
        <w:rPr>
          <w:sz w:val="24"/>
          <w:szCs w:val="24"/>
          <w:lang w:val="ru-RU"/>
        </w:rPr>
        <w:t>изпълнение</w:t>
      </w:r>
      <w:proofErr w:type="spellEnd"/>
      <w:r w:rsidR="00F935F5" w:rsidRPr="004F490A">
        <w:rPr>
          <w:sz w:val="24"/>
          <w:szCs w:val="24"/>
          <w:lang w:val="ru-RU"/>
        </w:rPr>
        <w:t xml:space="preserve"> при </w:t>
      </w:r>
      <w:proofErr w:type="spellStart"/>
      <w:r w:rsidR="00F935F5" w:rsidRPr="004F490A">
        <w:rPr>
          <w:sz w:val="24"/>
          <w:szCs w:val="24"/>
          <w:lang w:val="ru-RU"/>
        </w:rPr>
        <w:t>последващата</w:t>
      </w:r>
      <w:proofErr w:type="spellEnd"/>
      <w:r w:rsidR="00F935F5" w:rsidRPr="004F490A">
        <w:rPr>
          <w:sz w:val="24"/>
          <w:szCs w:val="24"/>
          <w:lang w:val="ru-RU"/>
        </w:rPr>
        <w:t xml:space="preserve"> оценка на Плана за развитие на Община </w:t>
      </w:r>
      <w:proofErr w:type="spellStart"/>
      <w:r w:rsidR="00F935F5">
        <w:rPr>
          <w:sz w:val="24"/>
          <w:szCs w:val="24"/>
          <w:lang w:val="ru-RU"/>
        </w:rPr>
        <w:t>Опан</w:t>
      </w:r>
      <w:proofErr w:type="spellEnd"/>
      <w:r w:rsidR="00F935F5">
        <w:rPr>
          <w:sz w:val="24"/>
          <w:szCs w:val="24"/>
          <w:lang w:val="ru-RU"/>
        </w:rPr>
        <w:t xml:space="preserve"> </w:t>
      </w:r>
      <w:r w:rsidR="00F935F5" w:rsidRPr="004F490A">
        <w:rPr>
          <w:sz w:val="24"/>
          <w:szCs w:val="24"/>
          <w:lang w:val="ru-RU"/>
        </w:rPr>
        <w:t xml:space="preserve">за периода 2014 – 2020 г. </w:t>
      </w:r>
      <w:proofErr w:type="spellStart"/>
      <w:r w:rsidR="00F935F5" w:rsidRPr="004F490A">
        <w:rPr>
          <w:sz w:val="24"/>
          <w:szCs w:val="24"/>
          <w:lang w:val="ru-RU"/>
        </w:rPr>
        <w:t>Това</w:t>
      </w:r>
      <w:proofErr w:type="spellEnd"/>
      <w:r w:rsidR="00F935F5" w:rsidRPr="004F490A">
        <w:rPr>
          <w:sz w:val="24"/>
          <w:szCs w:val="24"/>
          <w:lang w:val="ru-RU"/>
        </w:rPr>
        <w:t xml:space="preserve"> </w:t>
      </w:r>
      <w:proofErr w:type="spellStart"/>
      <w:r w:rsidR="00F935F5" w:rsidRPr="004F490A">
        <w:rPr>
          <w:sz w:val="24"/>
          <w:szCs w:val="24"/>
          <w:lang w:val="ru-RU"/>
        </w:rPr>
        <w:t>ще</w:t>
      </w:r>
      <w:proofErr w:type="spellEnd"/>
      <w:r w:rsidR="00F935F5" w:rsidRPr="004F490A">
        <w:rPr>
          <w:sz w:val="24"/>
          <w:szCs w:val="24"/>
          <w:lang w:val="ru-RU"/>
        </w:rPr>
        <w:t xml:space="preserve"> </w:t>
      </w:r>
      <w:proofErr w:type="spellStart"/>
      <w:r w:rsidR="00F935F5" w:rsidRPr="004F490A">
        <w:rPr>
          <w:sz w:val="24"/>
          <w:szCs w:val="24"/>
          <w:lang w:val="ru-RU"/>
        </w:rPr>
        <w:t>предаде</w:t>
      </w:r>
      <w:proofErr w:type="spellEnd"/>
      <w:r w:rsidR="00F935F5" w:rsidRPr="004F490A">
        <w:rPr>
          <w:sz w:val="24"/>
          <w:szCs w:val="24"/>
          <w:lang w:val="ru-RU"/>
        </w:rPr>
        <w:t xml:space="preserve"> </w:t>
      </w:r>
      <w:proofErr w:type="spellStart"/>
      <w:r w:rsidR="00F935F5" w:rsidRPr="004F490A">
        <w:rPr>
          <w:sz w:val="24"/>
          <w:szCs w:val="24"/>
          <w:lang w:val="ru-RU"/>
        </w:rPr>
        <w:t>по-голяма</w:t>
      </w:r>
      <w:proofErr w:type="spellEnd"/>
      <w:r w:rsidR="00F935F5" w:rsidRPr="004F490A">
        <w:rPr>
          <w:sz w:val="24"/>
          <w:szCs w:val="24"/>
          <w:lang w:val="ru-RU"/>
        </w:rPr>
        <w:t xml:space="preserve"> </w:t>
      </w:r>
      <w:proofErr w:type="spellStart"/>
      <w:r w:rsidR="00F935F5" w:rsidRPr="004F490A">
        <w:rPr>
          <w:sz w:val="24"/>
          <w:szCs w:val="24"/>
          <w:lang w:val="ru-RU"/>
        </w:rPr>
        <w:t>пълнота</w:t>
      </w:r>
      <w:proofErr w:type="spellEnd"/>
      <w:r w:rsidR="00F935F5" w:rsidRPr="004F490A">
        <w:rPr>
          <w:sz w:val="24"/>
          <w:szCs w:val="24"/>
          <w:lang w:val="ru-RU"/>
        </w:rPr>
        <w:t xml:space="preserve">, </w:t>
      </w:r>
      <w:proofErr w:type="spellStart"/>
      <w:r w:rsidR="00F935F5" w:rsidRPr="004F490A">
        <w:rPr>
          <w:sz w:val="24"/>
          <w:szCs w:val="24"/>
          <w:lang w:val="ru-RU"/>
        </w:rPr>
        <w:t>яснота</w:t>
      </w:r>
      <w:proofErr w:type="spellEnd"/>
      <w:r w:rsidR="00F935F5" w:rsidRPr="004F490A">
        <w:rPr>
          <w:sz w:val="24"/>
          <w:szCs w:val="24"/>
          <w:lang w:val="ru-RU"/>
        </w:rPr>
        <w:t xml:space="preserve"> и </w:t>
      </w:r>
      <w:proofErr w:type="spellStart"/>
      <w:r w:rsidR="00F935F5" w:rsidRPr="004F490A">
        <w:rPr>
          <w:sz w:val="24"/>
          <w:szCs w:val="24"/>
          <w:lang w:val="ru-RU"/>
        </w:rPr>
        <w:t>актуалност</w:t>
      </w:r>
      <w:proofErr w:type="spellEnd"/>
      <w:r w:rsidR="00F935F5" w:rsidRPr="004F490A">
        <w:rPr>
          <w:sz w:val="24"/>
          <w:szCs w:val="24"/>
          <w:lang w:val="ru-RU"/>
        </w:rPr>
        <w:t xml:space="preserve"> на </w:t>
      </w:r>
      <w:proofErr w:type="spellStart"/>
      <w:r w:rsidR="00F935F5" w:rsidRPr="004F490A">
        <w:rPr>
          <w:sz w:val="24"/>
          <w:szCs w:val="24"/>
          <w:lang w:val="ru-RU"/>
        </w:rPr>
        <w:t>всички</w:t>
      </w:r>
      <w:proofErr w:type="spellEnd"/>
      <w:r w:rsidR="00F935F5" w:rsidRPr="004F490A">
        <w:rPr>
          <w:sz w:val="24"/>
          <w:szCs w:val="24"/>
          <w:lang w:val="ru-RU"/>
        </w:rPr>
        <w:t xml:space="preserve"> </w:t>
      </w:r>
      <w:proofErr w:type="spellStart"/>
      <w:r w:rsidR="00F935F5" w:rsidRPr="004F490A">
        <w:rPr>
          <w:sz w:val="24"/>
          <w:szCs w:val="24"/>
          <w:lang w:val="ru-RU"/>
        </w:rPr>
        <w:t>дейности</w:t>
      </w:r>
      <w:proofErr w:type="spellEnd"/>
      <w:r w:rsidR="00F935F5" w:rsidRPr="004F490A">
        <w:rPr>
          <w:sz w:val="24"/>
          <w:szCs w:val="24"/>
          <w:lang w:val="ru-RU"/>
        </w:rPr>
        <w:t xml:space="preserve">, </w:t>
      </w:r>
      <w:proofErr w:type="spellStart"/>
      <w:r w:rsidR="00F935F5" w:rsidRPr="004F490A">
        <w:rPr>
          <w:sz w:val="24"/>
          <w:szCs w:val="24"/>
          <w:lang w:val="ru-RU"/>
        </w:rPr>
        <w:t>насочени</w:t>
      </w:r>
      <w:proofErr w:type="spellEnd"/>
      <w:r w:rsidR="00F935F5" w:rsidRPr="004F490A">
        <w:rPr>
          <w:sz w:val="24"/>
          <w:szCs w:val="24"/>
          <w:lang w:val="ru-RU"/>
        </w:rPr>
        <w:t xml:space="preserve"> </w:t>
      </w:r>
      <w:proofErr w:type="spellStart"/>
      <w:r w:rsidR="00F935F5" w:rsidRPr="004F490A">
        <w:rPr>
          <w:sz w:val="24"/>
          <w:szCs w:val="24"/>
          <w:lang w:val="ru-RU"/>
        </w:rPr>
        <w:t>към</w:t>
      </w:r>
      <w:proofErr w:type="spellEnd"/>
      <w:r w:rsidR="00F935F5" w:rsidRPr="004F490A">
        <w:rPr>
          <w:sz w:val="24"/>
          <w:szCs w:val="24"/>
          <w:lang w:val="ru-RU"/>
        </w:rPr>
        <w:t xml:space="preserve"> </w:t>
      </w:r>
      <w:proofErr w:type="spellStart"/>
      <w:r w:rsidR="00F935F5" w:rsidRPr="004F490A">
        <w:rPr>
          <w:sz w:val="24"/>
          <w:szCs w:val="24"/>
          <w:lang w:val="ru-RU"/>
        </w:rPr>
        <w:t>изпълнение</w:t>
      </w:r>
      <w:proofErr w:type="spellEnd"/>
      <w:r w:rsidR="00F935F5" w:rsidRPr="004F490A">
        <w:rPr>
          <w:sz w:val="24"/>
          <w:szCs w:val="24"/>
          <w:lang w:val="ru-RU"/>
        </w:rPr>
        <w:t xml:space="preserve"> на </w:t>
      </w:r>
      <w:proofErr w:type="spellStart"/>
      <w:r w:rsidR="00F935F5" w:rsidRPr="004F490A">
        <w:rPr>
          <w:sz w:val="24"/>
          <w:szCs w:val="24"/>
          <w:lang w:val="ru-RU"/>
        </w:rPr>
        <w:t>общинската</w:t>
      </w:r>
      <w:proofErr w:type="spellEnd"/>
      <w:r w:rsidR="00F935F5" w:rsidRPr="004F490A">
        <w:rPr>
          <w:sz w:val="24"/>
          <w:szCs w:val="24"/>
          <w:lang w:val="ru-RU"/>
        </w:rPr>
        <w:t xml:space="preserve"> политика за устойчиво </w:t>
      </w:r>
      <w:proofErr w:type="spellStart"/>
      <w:r w:rsidR="00F935F5" w:rsidRPr="004F490A">
        <w:rPr>
          <w:sz w:val="24"/>
          <w:szCs w:val="24"/>
          <w:lang w:val="ru-RU"/>
        </w:rPr>
        <w:t>местно</w:t>
      </w:r>
      <w:proofErr w:type="spellEnd"/>
      <w:r w:rsidR="00F935F5" w:rsidRPr="004F490A">
        <w:rPr>
          <w:sz w:val="24"/>
          <w:szCs w:val="24"/>
          <w:lang w:val="ru-RU"/>
        </w:rPr>
        <w:t xml:space="preserve"> развитие.</w:t>
      </w:r>
    </w:p>
    <w:p w:rsidR="00F935F5" w:rsidRPr="00AE0AC6" w:rsidRDefault="00F935F5" w:rsidP="00F935F5">
      <w:pPr>
        <w:widowControl/>
        <w:numPr>
          <w:ilvl w:val="0"/>
          <w:numId w:val="8"/>
        </w:numPr>
        <w:spacing w:line="360" w:lineRule="auto"/>
        <w:jc w:val="both"/>
        <w:rPr>
          <w:b/>
          <w:sz w:val="24"/>
          <w:szCs w:val="24"/>
          <w:lang w:val="ru-RU"/>
        </w:rPr>
      </w:pPr>
      <w:proofErr w:type="spellStart"/>
      <w:r w:rsidRPr="00AE0AC6">
        <w:rPr>
          <w:b/>
          <w:sz w:val="24"/>
          <w:szCs w:val="24"/>
          <w:lang w:val="ru-RU"/>
        </w:rPr>
        <w:t>Общината</w:t>
      </w:r>
      <w:proofErr w:type="spellEnd"/>
      <w:r w:rsidRPr="00AE0AC6">
        <w:rPr>
          <w:b/>
          <w:sz w:val="24"/>
          <w:szCs w:val="24"/>
          <w:lang w:val="ru-RU"/>
        </w:rPr>
        <w:t xml:space="preserve"> да </w:t>
      </w:r>
      <w:proofErr w:type="spellStart"/>
      <w:r w:rsidRPr="00AE0AC6">
        <w:rPr>
          <w:b/>
          <w:sz w:val="24"/>
          <w:szCs w:val="24"/>
          <w:lang w:val="ru-RU"/>
        </w:rPr>
        <w:t>продължи</w:t>
      </w:r>
      <w:proofErr w:type="spellEnd"/>
      <w:r w:rsidRPr="00AE0AC6">
        <w:rPr>
          <w:b/>
          <w:sz w:val="24"/>
          <w:szCs w:val="24"/>
          <w:lang w:val="ru-RU"/>
        </w:rPr>
        <w:t xml:space="preserve"> </w:t>
      </w:r>
      <w:proofErr w:type="spellStart"/>
      <w:r w:rsidRPr="00AE0AC6">
        <w:rPr>
          <w:b/>
          <w:sz w:val="24"/>
          <w:szCs w:val="24"/>
          <w:lang w:val="ru-RU"/>
        </w:rPr>
        <w:t>балансираната</w:t>
      </w:r>
      <w:proofErr w:type="spellEnd"/>
      <w:r w:rsidRPr="00AE0AC6">
        <w:rPr>
          <w:b/>
          <w:sz w:val="24"/>
          <w:szCs w:val="24"/>
          <w:lang w:val="ru-RU"/>
        </w:rPr>
        <w:t xml:space="preserve"> си </w:t>
      </w:r>
      <w:proofErr w:type="spellStart"/>
      <w:r w:rsidRPr="00AE0AC6">
        <w:rPr>
          <w:b/>
          <w:sz w:val="24"/>
          <w:szCs w:val="24"/>
          <w:lang w:val="ru-RU"/>
        </w:rPr>
        <w:t>териториална</w:t>
      </w:r>
      <w:proofErr w:type="spellEnd"/>
      <w:r w:rsidRPr="00AE0AC6">
        <w:rPr>
          <w:b/>
          <w:sz w:val="24"/>
          <w:szCs w:val="24"/>
          <w:lang w:val="ru-RU"/>
        </w:rPr>
        <w:t xml:space="preserve"> политика за </w:t>
      </w:r>
      <w:proofErr w:type="spellStart"/>
      <w:r w:rsidRPr="00AE0AC6">
        <w:rPr>
          <w:b/>
          <w:sz w:val="24"/>
          <w:szCs w:val="24"/>
          <w:lang w:val="ru-RU"/>
        </w:rPr>
        <w:t>местно</w:t>
      </w:r>
      <w:proofErr w:type="spellEnd"/>
      <w:r w:rsidRPr="00AE0AC6">
        <w:rPr>
          <w:b/>
          <w:sz w:val="24"/>
          <w:szCs w:val="24"/>
          <w:lang w:val="ru-RU"/>
        </w:rPr>
        <w:t xml:space="preserve"> развитие</w:t>
      </w:r>
      <w:r w:rsidRPr="00AE0AC6">
        <w:rPr>
          <w:sz w:val="24"/>
          <w:szCs w:val="24"/>
          <w:lang w:val="ru-RU"/>
        </w:rPr>
        <w:t xml:space="preserve">, </w:t>
      </w:r>
      <w:proofErr w:type="spellStart"/>
      <w:r w:rsidRPr="00AE0AC6">
        <w:rPr>
          <w:sz w:val="24"/>
          <w:szCs w:val="24"/>
          <w:lang w:val="ru-RU"/>
        </w:rPr>
        <w:t>като</w:t>
      </w:r>
      <w:proofErr w:type="spellEnd"/>
      <w:r w:rsidRPr="00AE0AC6">
        <w:rPr>
          <w:sz w:val="24"/>
          <w:szCs w:val="24"/>
          <w:lang w:val="ru-RU"/>
        </w:rPr>
        <w:t xml:space="preserve"> </w:t>
      </w:r>
      <w:proofErr w:type="spellStart"/>
      <w:r w:rsidRPr="00AE0AC6">
        <w:rPr>
          <w:sz w:val="24"/>
          <w:szCs w:val="24"/>
          <w:lang w:val="ru-RU"/>
        </w:rPr>
        <w:t>осъществява</w:t>
      </w:r>
      <w:proofErr w:type="spellEnd"/>
      <w:r w:rsidRPr="00AE0AC6">
        <w:rPr>
          <w:sz w:val="24"/>
          <w:szCs w:val="24"/>
          <w:lang w:val="ru-RU"/>
        </w:rPr>
        <w:t xml:space="preserve"> </w:t>
      </w:r>
      <w:proofErr w:type="spellStart"/>
      <w:r w:rsidRPr="00AE0AC6">
        <w:rPr>
          <w:sz w:val="24"/>
          <w:szCs w:val="24"/>
          <w:lang w:val="ru-RU"/>
        </w:rPr>
        <w:t>проекти</w:t>
      </w:r>
      <w:proofErr w:type="spellEnd"/>
      <w:r w:rsidRPr="00AE0AC6">
        <w:rPr>
          <w:sz w:val="24"/>
          <w:szCs w:val="24"/>
          <w:lang w:val="ru-RU"/>
        </w:rPr>
        <w:t xml:space="preserve">, мерки </w:t>
      </w:r>
      <w:proofErr w:type="gramStart"/>
      <w:r w:rsidRPr="00AE0AC6">
        <w:rPr>
          <w:sz w:val="24"/>
          <w:szCs w:val="24"/>
          <w:lang w:val="ru-RU"/>
        </w:rPr>
        <w:t xml:space="preserve">и </w:t>
      </w:r>
      <w:proofErr w:type="spellStart"/>
      <w:r w:rsidRPr="00AE0AC6">
        <w:rPr>
          <w:sz w:val="24"/>
          <w:szCs w:val="24"/>
          <w:lang w:val="ru-RU"/>
        </w:rPr>
        <w:t>дейности</w:t>
      </w:r>
      <w:proofErr w:type="spellEnd"/>
      <w:proofErr w:type="gramEnd"/>
      <w:r w:rsidRPr="00AE0AC6">
        <w:rPr>
          <w:sz w:val="24"/>
          <w:szCs w:val="24"/>
          <w:lang w:val="ru-RU"/>
        </w:rPr>
        <w:t xml:space="preserve"> </w:t>
      </w:r>
      <w:proofErr w:type="spellStart"/>
      <w:r w:rsidRPr="00AE0AC6">
        <w:rPr>
          <w:sz w:val="24"/>
          <w:szCs w:val="24"/>
          <w:lang w:val="ru-RU"/>
        </w:rPr>
        <w:t>в</w:t>
      </w:r>
      <w:r>
        <w:rPr>
          <w:sz w:val="24"/>
          <w:szCs w:val="24"/>
          <w:lang w:val="ru-RU"/>
        </w:rPr>
        <w:t>ъв</w:t>
      </w:r>
      <w:proofErr w:type="spellEnd"/>
      <w:r>
        <w:rPr>
          <w:sz w:val="24"/>
          <w:szCs w:val="24"/>
          <w:lang w:val="ru-RU"/>
        </w:rPr>
        <w:t xml:space="preserve"> </w:t>
      </w:r>
      <w:proofErr w:type="spellStart"/>
      <w:r>
        <w:rPr>
          <w:sz w:val="24"/>
          <w:szCs w:val="24"/>
          <w:lang w:val="ru-RU"/>
        </w:rPr>
        <w:t>всички</w:t>
      </w:r>
      <w:proofErr w:type="spellEnd"/>
      <w:r>
        <w:rPr>
          <w:sz w:val="24"/>
          <w:szCs w:val="24"/>
          <w:lang w:val="ru-RU"/>
        </w:rPr>
        <w:t xml:space="preserve"> </w:t>
      </w:r>
      <w:proofErr w:type="spellStart"/>
      <w:r>
        <w:rPr>
          <w:sz w:val="24"/>
          <w:szCs w:val="24"/>
          <w:lang w:val="ru-RU"/>
        </w:rPr>
        <w:t>населени</w:t>
      </w:r>
      <w:proofErr w:type="spellEnd"/>
      <w:r>
        <w:rPr>
          <w:sz w:val="24"/>
          <w:szCs w:val="24"/>
          <w:lang w:val="ru-RU"/>
        </w:rPr>
        <w:t xml:space="preserve"> места на </w:t>
      </w:r>
      <w:proofErr w:type="spellStart"/>
      <w:r>
        <w:rPr>
          <w:sz w:val="24"/>
          <w:szCs w:val="24"/>
          <w:lang w:val="ru-RU"/>
        </w:rPr>
        <w:t>общината</w:t>
      </w:r>
      <w:proofErr w:type="spellEnd"/>
      <w:r>
        <w:rPr>
          <w:sz w:val="24"/>
          <w:szCs w:val="24"/>
          <w:lang w:val="ru-RU"/>
        </w:rPr>
        <w:t>.</w:t>
      </w:r>
    </w:p>
    <w:p w:rsidR="00F935F5" w:rsidRDefault="00F935F5" w:rsidP="00F935F5">
      <w:pPr>
        <w:numPr>
          <w:ilvl w:val="0"/>
          <w:numId w:val="8"/>
        </w:numPr>
        <w:spacing w:line="360" w:lineRule="auto"/>
        <w:jc w:val="both"/>
        <w:rPr>
          <w:b/>
          <w:bCs/>
          <w:sz w:val="24"/>
          <w:szCs w:val="24"/>
        </w:rPr>
      </w:pPr>
      <w:r w:rsidRPr="00AE0AC6">
        <w:rPr>
          <w:b/>
          <w:sz w:val="24"/>
          <w:szCs w:val="24"/>
        </w:rPr>
        <w:t>Годишното отчитане на изпълнението на йерархично подчинените на ОПР</w:t>
      </w:r>
      <w:r w:rsidRPr="00AE0AC6">
        <w:rPr>
          <w:sz w:val="24"/>
          <w:szCs w:val="24"/>
        </w:rPr>
        <w:t xml:space="preserve"> документи – стратегии, програми и планове, се извършва в различен времеви диапазон, което поражда информационен дефицит за развитието на отделните сектори и не позволява постигането на необходимата пълнота в съдържанието на Доклада за наблюдение на изпълнението на Общинския план, който би следвало да обобщава резултатите от изпълнението на всички останали стратегии, планове и секторни политики на Община </w:t>
      </w:r>
      <w:r>
        <w:rPr>
          <w:sz w:val="24"/>
          <w:szCs w:val="24"/>
        </w:rPr>
        <w:t>Опан</w:t>
      </w:r>
      <w:r w:rsidRPr="00AE0AC6">
        <w:rPr>
          <w:b/>
          <w:bCs/>
          <w:sz w:val="24"/>
          <w:szCs w:val="24"/>
        </w:rPr>
        <w:t xml:space="preserve">. </w:t>
      </w:r>
    </w:p>
    <w:p w:rsidR="00F935F5" w:rsidRDefault="00F935F5" w:rsidP="00F935F5">
      <w:pPr>
        <w:widowControl/>
        <w:numPr>
          <w:ilvl w:val="0"/>
          <w:numId w:val="8"/>
        </w:numPr>
        <w:spacing w:line="360" w:lineRule="auto"/>
        <w:jc w:val="both"/>
        <w:rPr>
          <w:sz w:val="24"/>
          <w:szCs w:val="24"/>
          <w:lang w:val="ru-RU"/>
        </w:rPr>
      </w:pPr>
      <w:r w:rsidRPr="004F490A">
        <w:rPr>
          <w:b/>
          <w:sz w:val="24"/>
          <w:szCs w:val="24"/>
          <w:lang w:val="ru-RU"/>
        </w:rPr>
        <w:lastRenderedPageBreak/>
        <w:t xml:space="preserve">Да се </w:t>
      </w:r>
      <w:proofErr w:type="spellStart"/>
      <w:r w:rsidRPr="004F490A">
        <w:rPr>
          <w:b/>
          <w:sz w:val="24"/>
          <w:szCs w:val="24"/>
          <w:lang w:val="ru-RU"/>
        </w:rPr>
        <w:t>популяризира</w:t>
      </w:r>
      <w:proofErr w:type="spellEnd"/>
      <w:r w:rsidRPr="004F490A">
        <w:rPr>
          <w:b/>
          <w:sz w:val="24"/>
          <w:szCs w:val="24"/>
          <w:lang w:val="ru-RU"/>
        </w:rPr>
        <w:t xml:space="preserve"> ежегодно </w:t>
      </w:r>
      <w:proofErr w:type="spellStart"/>
      <w:r w:rsidRPr="004F490A">
        <w:rPr>
          <w:b/>
          <w:sz w:val="24"/>
          <w:szCs w:val="24"/>
          <w:lang w:val="ru-RU"/>
        </w:rPr>
        <w:t>напредъка</w:t>
      </w:r>
      <w:proofErr w:type="spellEnd"/>
      <w:r w:rsidRPr="004F490A">
        <w:rPr>
          <w:b/>
          <w:sz w:val="24"/>
          <w:szCs w:val="24"/>
          <w:lang w:val="ru-RU"/>
        </w:rPr>
        <w:t xml:space="preserve"> в </w:t>
      </w:r>
      <w:proofErr w:type="spellStart"/>
      <w:r w:rsidRPr="004F490A">
        <w:rPr>
          <w:b/>
          <w:sz w:val="24"/>
          <w:szCs w:val="24"/>
          <w:lang w:val="ru-RU"/>
        </w:rPr>
        <w:t>изпълнението</w:t>
      </w:r>
      <w:proofErr w:type="spellEnd"/>
      <w:r w:rsidRPr="004F490A">
        <w:rPr>
          <w:b/>
          <w:sz w:val="24"/>
          <w:szCs w:val="24"/>
          <w:lang w:val="ru-RU"/>
        </w:rPr>
        <w:t xml:space="preserve"> на </w:t>
      </w:r>
      <w:proofErr w:type="gramStart"/>
      <w:r w:rsidRPr="004F490A">
        <w:rPr>
          <w:b/>
          <w:sz w:val="24"/>
          <w:szCs w:val="24"/>
          <w:lang w:val="ru-RU"/>
        </w:rPr>
        <w:t>ОПР</w:t>
      </w:r>
      <w:proofErr w:type="gramEnd"/>
      <w:r w:rsidRPr="004F490A">
        <w:rPr>
          <w:sz w:val="24"/>
          <w:szCs w:val="24"/>
          <w:lang w:val="ru-RU"/>
        </w:rPr>
        <w:t xml:space="preserve"> </w:t>
      </w:r>
      <w:r w:rsidRPr="004F490A">
        <w:rPr>
          <w:b/>
          <w:sz w:val="24"/>
          <w:szCs w:val="24"/>
          <w:lang w:val="ru-RU"/>
        </w:rPr>
        <w:t xml:space="preserve">сред </w:t>
      </w:r>
      <w:proofErr w:type="spellStart"/>
      <w:r w:rsidRPr="004F490A">
        <w:rPr>
          <w:b/>
          <w:sz w:val="24"/>
          <w:szCs w:val="24"/>
          <w:lang w:val="ru-RU"/>
        </w:rPr>
        <w:t>гражданите</w:t>
      </w:r>
      <w:proofErr w:type="spellEnd"/>
      <w:r w:rsidRPr="004F490A">
        <w:rPr>
          <w:sz w:val="24"/>
          <w:szCs w:val="24"/>
          <w:lang w:val="ru-RU"/>
        </w:rPr>
        <w:t xml:space="preserve"> и да се </w:t>
      </w:r>
      <w:proofErr w:type="spellStart"/>
      <w:r w:rsidRPr="004F490A">
        <w:rPr>
          <w:sz w:val="24"/>
          <w:szCs w:val="24"/>
          <w:lang w:val="ru-RU"/>
        </w:rPr>
        <w:t>активизират</w:t>
      </w:r>
      <w:proofErr w:type="spellEnd"/>
      <w:r w:rsidRPr="004F490A">
        <w:rPr>
          <w:sz w:val="24"/>
          <w:szCs w:val="24"/>
          <w:lang w:val="ru-RU"/>
        </w:rPr>
        <w:t xml:space="preserve"> бизнеса и НПО да </w:t>
      </w:r>
      <w:proofErr w:type="spellStart"/>
      <w:r w:rsidRPr="004F490A">
        <w:rPr>
          <w:sz w:val="24"/>
          <w:szCs w:val="24"/>
          <w:lang w:val="ru-RU"/>
        </w:rPr>
        <w:t>участват</w:t>
      </w:r>
      <w:proofErr w:type="spellEnd"/>
      <w:r w:rsidRPr="004F490A">
        <w:rPr>
          <w:sz w:val="24"/>
          <w:szCs w:val="24"/>
          <w:lang w:val="ru-RU"/>
        </w:rPr>
        <w:t xml:space="preserve"> в </w:t>
      </w:r>
      <w:proofErr w:type="spellStart"/>
      <w:r w:rsidRPr="004F490A">
        <w:rPr>
          <w:sz w:val="24"/>
          <w:szCs w:val="24"/>
          <w:lang w:val="ru-RU"/>
        </w:rPr>
        <w:t>различни</w:t>
      </w:r>
      <w:proofErr w:type="spellEnd"/>
      <w:r w:rsidRPr="004F490A">
        <w:rPr>
          <w:sz w:val="24"/>
          <w:szCs w:val="24"/>
          <w:lang w:val="ru-RU"/>
        </w:rPr>
        <w:t xml:space="preserve"> </w:t>
      </w:r>
      <w:proofErr w:type="spellStart"/>
      <w:r w:rsidRPr="004F490A">
        <w:rPr>
          <w:sz w:val="24"/>
          <w:szCs w:val="24"/>
          <w:lang w:val="ru-RU"/>
        </w:rPr>
        <w:t>дейности</w:t>
      </w:r>
      <w:proofErr w:type="spellEnd"/>
      <w:r w:rsidRPr="004F490A">
        <w:rPr>
          <w:sz w:val="24"/>
          <w:szCs w:val="24"/>
          <w:lang w:val="ru-RU"/>
        </w:rPr>
        <w:t xml:space="preserve"> и </w:t>
      </w:r>
      <w:proofErr w:type="spellStart"/>
      <w:r w:rsidRPr="004F490A">
        <w:rPr>
          <w:sz w:val="24"/>
          <w:szCs w:val="24"/>
          <w:lang w:val="ru-RU"/>
        </w:rPr>
        <w:t>проекти</w:t>
      </w:r>
      <w:proofErr w:type="spellEnd"/>
      <w:r w:rsidRPr="004F490A">
        <w:rPr>
          <w:sz w:val="24"/>
          <w:szCs w:val="24"/>
          <w:lang w:val="ru-RU"/>
        </w:rPr>
        <w:t xml:space="preserve">, за да се </w:t>
      </w:r>
      <w:proofErr w:type="spellStart"/>
      <w:r w:rsidRPr="004F490A">
        <w:rPr>
          <w:sz w:val="24"/>
          <w:szCs w:val="24"/>
          <w:lang w:val="ru-RU"/>
        </w:rPr>
        <w:t>повиши</w:t>
      </w:r>
      <w:proofErr w:type="spellEnd"/>
      <w:r w:rsidRPr="004F490A">
        <w:rPr>
          <w:sz w:val="24"/>
          <w:szCs w:val="24"/>
          <w:lang w:val="ru-RU"/>
        </w:rPr>
        <w:t xml:space="preserve"> </w:t>
      </w:r>
      <w:proofErr w:type="spellStart"/>
      <w:r w:rsidRPr="004F490A">
        <w:rPr>
          <w:sz w:val="24"/>
          <w:szCs w:val="24"/>
          <w:lang w:val="ru-RU"/>
        </w:rPr>
        <w:t>общия</w:t>
      </w:r>
      <w:proofErr w:type="spellEnd"/>
      <w:r w:rsidRPr="004F490A">
        <w:rPr>
          <w:sz w:val="24"/>
          <w:szCs w:val="24"/>
          <w:lang w:val="ru-RU"/>
        </w:rPr>
        <w:t xml:space="preserve"> </w:t>
      </w:r>
      <w:proofErr w:type="spellStart"/>
      <w:r w:rsidRPr="004F490A">
        <w:rPr>
          <w:sz w:val="24"/>
          <w:szCs w:val="24"/>
          <w:lang w:val="ru-RU"/>
        </w:rPr>
        <w:t>напредък</w:t>
      </w:r>
      <w:proofErr w:type="spellEnd"/>
      <w:r w:rsidRPr="004F490A">
        <w:rPr>
          <w:sz w:val="24"/>
          <w:szCs w:val="24"/>
          <w:lang w:val="ru-RU"/>
        </w:rPr>
        <w:t xml:space="preserve"> по </w:t>
      </w:r>
      <w:proofErr w:type="spellStart"/>
      <w:r w:rsidRPr="004F490A">
        <w:rPr>
          <w:sz w:val="24"/>
          <w:szCs w:val="24"/>
          <w:lang w:val="ru-RU"/>
        </w:rPr>
        <w:t>изпълнение</w:t>
      </w:r>
      <w:proofErr w:type="spellEnd"/>
      <w:r w:rsidRPr="004F490A">
        <w:rPr>
          <w:sz w:val="24"/>
          <w:szCs w:val="24"/>
          <w:lang w:val="ru-RU"/>
        </w:rPr>
        <w:t xml:space="preserve"> на </w:t>
      </w:r>
      <w:proofErr w:type="spellStart"/>
      <w:r w:rsidRPr="004F490A">
        <w:rPr>
          <w:sz w:val="24"/>
          <w:szCs w:val="24"/>
          <w:lang w:val="ru-RU"/>
        </w:rPr>
        <w:t>заложените</w:t>
      </w:r>
      <w:proofErr w:type="spellEnd"/>
      <w:r w:rsidRPr="004F490A">
        <w:rPr>
          <w:sz w:val="24"/>
          <w:szCs w:val="24"/>
          <w:lang w:val="ru-RU"/>
        </w:rPr>
        <w:t xml:space="preserve"> цели и </w:t>
      </w:r>
      <w:proofErr w:type="spellStart"/>
      <w:r w:rsidRPr="004F490A">
        <w:rPr>
          <w:sz w:val="24"/>
          <w:szCs w:val="24"/>
          <w:lang w:val="ru-RU"/>
        </w:rPr>
        <w:t>приоритети</w:t>
      </w:r>
      <w:proofErr w:type="spellEnd"/>
      <w:r w:rsidRPr="004F490A">
        <w:rPr>
          <w:sz w:val="24"/>
          <w:szCs w:val="24"/>
          <w:lang w:val="ru-RU"/>
        </w:rPr>
        <w:t>.</w:t>
      </w:r>
    </w:p>
    <w:p w:rsidR="00F935F5" w:rsidRPr="000B6E4F" w:rsidRDefault="00F935F5" w:rsidP="00F935F5">
      <w:pPr>
        <w:spacing w:before="240" w:line="360" w:lineRule="auto"/>
        <w:ind w:firstLine="708"/>
        <w:jc w:val="both"/>
        <w:rPr>
          <w:b/>
          <w:i/>
          <w:szCs w:val="22"/>
        </w:rPr>
      </w:pPr>
      <w:bookmarkStart w:id="270" w:name="_GoBack"/>
      <w:r w:rsidRPr="000B6E4F">
        <w:rPr>
          <w:b/>
          <w:i/>
          <w:szCs w:val="22"/>
        </w:rPr>
        <w:t xml:space="preserve">Настоящият Годишен отчетен доклад е разработен на основание чл. 23 от Закона за регионалното развитие (ЗРР), чл. 40 и чл. 91 от Правилника за прилагане на ЗРР (ППЗРР) и е приет с Решение </w:t>
      </w:r>
      <w:r w:rsidR="000B6E4F" w:rsidRPr="000B6E4F">
        <w:rPr>
          <w:b/>
          <w:i/>
          <w:szCs w:val="22"/>
        </w:rPr>
        <w:t>№</w:t>
      </w:r>
      <w:r w:rsidR="000B6E4F" w:rsidRPr="000B6E4F">
        <w:rPr>
          <w:b/>
          <w:i/>
          <w:szCs w:val="22"/>
          <w:lang w:val="en-US"/>
        </w:rPr>
        <w:t xml:space="preserve"> 419</w:t>
      </w:r>
      <w:r w:rsidR="0018545B" w:rsidRPr="000B6E4F">
        <w:rPr>
          <w:b/>
          <w:i/>
          <w:szCs w:val="22"/>
        </w:rPr>
        <w:t>/</w:t>
      </w:r>
      <w:r w:rsidR="000B6E4F" w:rsidRPr="000B6E4F">
        <w:rPr>
          <w:b/>
          <w:i/>
          <w:szCs w:val="22"/>
          <w:lang w:val="en-US"/>
        </w:rPr>
        <w:t xml:space="preserve">10.04.2019 </w:t>
      </w:r>
      <w:r w:rsidR="000B6E4F" w:rsidRPr="000B6E4F">
        <w:rPr>
          <w:b/>
          <w:i/>
          <w:szCs w:val="22"/>
        </w:rPr>
        <w:t xml:space="preserve">г. </w:t>
      </w:r>
      <w:r w:rsidR="0018545B" w:rsidRPr="000B6E4F">
        <w:rPr>
          <w:b/>
          <w:i/>
          <w:szCs w:val="22"/>
        </w:rPr>
        <w:t xml:space="preserve"> на Общински съвет </w:t>
      </w:r>
      <w:r w:rsidRPr="000B6E4F">
        <w:rPr>
          <w:b/>
          <w:i/>
          <w:szCs w:val="22"/>
        </w:rPr>
        <w:t>Опан</w:t>
      </w:r>
    </w:p>
    <w:p w:rsidR="00F935F5" w:rsidRPr="000B6E4F" w:rsidRDefault="00F935F5" w:rsidP="00F935F5">
      <w:pPr>
        <w:spacing w:line="360" w:lineRule="auto"/>
        <w:ind w:firstLine="709"/>
        <w:jc w:val="both"/>
        <w:rPr>
          <w:sz w:val="24"/>
          <w:szCs w:val="24"/>
        </w:rPr>
      </w:pPr>
    </w:p>
    <w:bookmarkEnd w:id="270"/>
    <w:p w:rsidR="00F935F5" w:rsidRDefault="00F935F5" w:rsidP="00F935F5">
      <w:pPr>
        <w:spacing w:line="360" w:lineRule="auto"/>
        <w:ind w:firstLine="720"/>
        <w:jc w:val="both"/>
        <w:rPr>
          <w:sz w:val="24"/>
          <w:szCs w:val="24"/>
        </w:rPr>
      </w:pPr>
    </w:p>
    <w:p w:rsidR="00DD5C35" w:rsidRDefault="00DD5C35" w:rsidP="00F935F5">
      <w:pPr>
        <w:widowControl/>
        <w:autoSpaceDE w:val="0"/>
        <w:autoSpaceDN w:val="0"/>
        <w:adjustRightInd w:val="0"/>
        <w:spacing w:line="360" w:lineRule="auto"/>
        <w:ind w:firstLine="708"/>
        <w:jc w:val="both"/>
        <w:rPr>
          <w:sz w:val="24"/>
          <w:szCs w:val="24"/>
        </w:rPr>
      </w:pPr>
    </w:p>
    <w:sectPr w:rsidR="00DD5C35" w:rsidSect="002E0461">
      <w:headerReference w:type="default" r:id="rId15"/>
      <w:footerReference w:type="default" r:id="rId16"/>
      <w:pgSz w:w="12240" w:h="15840"/>
      <w:pgMar w:top="720" w:right="1080" w:bottom="1170" w:left="1440" w:header="540" w:footer="39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62F" w:rsidRDefault="008C562F" w:rsidP="00B86694">
      <w:pPr>
        <w:spacing w:line="240" w:lineRule="auto"/>
      </w:pPr>
      <w:r>
        <w:separator/>
      </w:r>
    </w:p>
  </w:endnote>
  <w:endnote w:type="continuationSeparator" w:id="0">
    <w:p w:rsidR="008C562F" w:rsidRDefault="008C562F" w:rsidP="00B866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03"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ymbolMT">
    <w:altName w:val="Arial Unicode MS"/>
    <w:panose1 w:val="00000000000000000000"/>
    <w:charset w:val="88"/>
    <w:family w:val="auto"/>
    <w:notTrueType/>
    <w:pitch w:val="default"/>
    <w:sig w:usb0="00000201" w:usb1="08080000" w:usb2="00000010" w:usb3="00000000" w:csb0="00100004"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C3D" w:rsidRDefault="00907AF2">
    <w:pPr>
      <w:pStyle w:val="a7"/>
      <w:jc w:val="right"/>
    </w:pPr>
    <w:r>
      <w:fldChar w:fldCharType="begin"/>
    </w:r>
    <w:r>
      <w:instrText xml:space="preserve"> PAGE   \* MERGEFORMAT </w:instrText>
    </w:r>
    <w:r>
      <w:fldChar w:fldCharType="separate"/>
    </w:r>
    <w:r w:rsidR="000B6E4F">
      <w:rPr>
        <w:noProof/>
      </w:rPr>
      <w:t>35</w:t>
    </w:r>
    <w:r>
      <w:rPr>
        <w:noProof/>
      </w:rPr>
      <w:fldChar w:fldCharType="end"/>
    </w:r>
  </w:p>
  <w:p w:rsidR="00C61C3D" w:rsidRDefault="00C61C3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62F" w:rsidRDefault="008C562F" w:rsidP="00B86694">
      <w:pPr>
        <w:spacing w:line="240" w:lineRule="auto"/>
      </w:pPr>
      <w:r>
        <w:separator/>
      </w:r>
    </w:p>
  </w:footnote>
  <w:footnote w:type="continuationSeparator" w:id="0">
    <w:p w:rsidR="008C562F" w:rsidRDefault="008C562F" w:rsidP="00B86694">
      <w:pPr>
        <w:spacing w:line="240" w:lineRule="auto"/>
      </w:pPr>
      <w:r>
        <w:continuationSeparator/>
      </w:r>
    </w:p>
  </w:footnote>
  <w:footnote w:id="1">
    <w:p w:rsidR="00C61C3D" w:rsidRDefault="00C61C3D" w:rsidP="00CF1E40">
      <w:pPr>
        <w:pStyle w:val="a9"/>
      </w:pPr>
      <w:r>
        <w:rPr>
          <w:rStyle w:val="ab"/>
        </w:rPr>
        <w:footnoteRef/>
      </w:r>
      <w:r>
        <w:t xml:space="preserve"> Под трудоспособна възраст - до 15 навършени години.</w:t>
      </w:r>
    </w:p>
  </w:footnote>
  <w:footnote w:id="2">
    <w:p w:rsidR="00C61C3D" w:rsidRDefault="00C61C3D" w:rsidP="00CF1E40">
      <w:pPr>
        <w:pStyle w:val="a9"/>
      </w:pPr>
      <w:r>
        <w:rPr>
          <w:rStyle w:val="ab"/>
        </w:rPr>
        <w:footnoteRef/>
      </w:r>
      <w:r>
        <w:t xml:space="preserve"> </w:t>
      </w:r>
      <w:r>
        <w:t>В трудоспособна възраст - жени от 16 до 59 и мъже от 16 до 62 навършени години.</w:t>
      </w:r>
    </w:p>
  </w:footnote>
  <w:footnote w:id="3">
    <w:p w:rsidR="00C61C3D" w:rsidRDefault="00C61C3D" w:rsidP="00CF1E40">
      <w:pPr>
        <w:pStyle w:val="a9"/>
      </w:pPr>
      <w:r>
        <w:rPr>
          <w:rStyle w:val="ab"/>
        </w:rPr>
        <w:footnoteRef/>
      </w:r>
      <w:r>
        <w:t xml:space="preserve"> </w:t>
      </w:r>
      <w:r>
        <w:t>Над трудоспособна възраст - жени на 60 и повече навършени години и мъже на 63 и повече навършени години.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4" w:type="dxa"/>
      <w:jc w:val="center"/>
      <w:tblLayout w:type="fixed"/>
      <w:tblLook w:val="01E0" w:firstRow="1" w:lastRow="1" w:firstColumn="1" w:lastColumn="1" w:noHBand="0" w:noVBand="0"/>
    </w:tblPr>
    <w:tblGrid>
      <w:gridCol w:w="1363"/>
      <w:gridCol w:w="7037"/>
      <w:gridCol w:w="1394"/>
    </w:tblGrid>
    <w:tr w:rsidR="00C61C3D" w:rsidRPr="00786920" w:rsidTr="00062BA0">
      <w:trPr>
        <w:trHeight w:val="1050"/>
        <w:jc w:val="center"/>
      </w:trPr>
      <w:tc>
        <w:tcPr>
          <w:tcW w:w="1363" w:type="dxa"/>
          <w:vAlign w:val="center"/>
        </w:tcPr>
        <w:p w:rsidR="00C61C3D" w:rsidRPr="00786920" w:rsidRDefault="00C61C3D" w:rsidP="00A07099">
          <w:pPr>
            <w:pStyle w:val="a5"/>
            <w:ind w:firstLine="0"/>
            <w:jc w:val="center"/>
            <w:rPr>
              <w:sz w:val="24"/>
              <w:szCs w:val="24"/>
            </w:rPr>
          </w:pPr>
          <w:r>
            <w:rPr>
              <w:noProof/>
              <w:lang w:eastAsia="bg-BG"/>
            </w:rPr>
            <w:drawing>
              <wp:inline distT="0" distB="0" distL="0" distR="0">
                <wp:extent cx="333375" cy="542925"/>
                <wp:effectExtent l="0" t="0" r="9525" b="9525"/>
                <wp:docPr id="5" name="Картина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p>
      </w:tc>
      <w:tc>
        <w:tcPr>
          <w:tcW w:w="7037" w:type="dxa"/>
          <w:vAlign w:val="center"/>
        </w:tcPr>
        <w:p w:rsidR="00C61C3D" w:rsidRPr="00786920" w:rsidRDefault="00C61C3D" w:rsidP="000859A6">
          <w:pPr>
            <w:pStyle w:val="a5"/>
            <w:ind w:firstLine="0"/>
            <w:jc w:val="center"/>
            <w:rPr>
              <w:rFonts w:ascii="Times New Roman Bold" w:hAnsi="Times New Roman Bold"/>
              <w:b/>
              <w:caps/>
              <w:sz w:val="20"/>
            </w:rPr>
          </w:pPr>
          <w:r w:rsidRPr="00786920">
            <w:rPr>
              <w:rFonts w:ascii="Times New Roman Bold" w:hAnsi="Times New Roman Bold"/>
              <w:b/>
              <w:caps/>
              <w:sz w:val="20"/>
            </w:rPr>
            <w:t>Годишен отчетен доклад за 201</w:t>
          </w:r>
          <w:r w:rsidRPr="00CE7B24">
            <w:rPr>
              <w:rFonts w:ascii="Times New Roman Bold" w:hAnsi="Times New Roman Bold"/>
              <w:b/>
              <w:caps/>
              <w:sz w:val="20"/>
            </w:rPr>
            <w:t>7</w:t>
          </w:r>
          <w:r w:rsidRPr="00786920">
            <w:rPr>
              <w:rFonts w:ascii="Times New Roman Bold" w:hAnsi="Times New Roman Bold"/>
              <w:b/>
              <w:caps/>
              <w:sz w:val="20"/>
            </w:rPr>
            <w:t xml:space="preserve"> г.</w:t>
          </w:r>
        </w:p>
        <w:p w:rsidR="00C61C3D" w:rsidRDefault="00C61C3D" w:rsidP="000859A6">
          <w:pPr>
            <w:pStyle w:val="a5"/>
            <w:ind w:firstLine="0"/>
            <w:jc w:val="center"/>
            <w:rPr>
              <w:b/>
              <w:sz w:val="20"/>
            </w:rPr>
          </w:pPr>
          <w:r w:rsidRPr="00786920">
            <w:rPr>
              <w:b/>
              <w:sz w:val="20"/>
            </w:rPr>
            <w:t xml:space="preserve">за наблюдение изпълнението на </w:t>
          </w:r>
        </w:p>
        <w:p w:rsidR="00C61C3D" w:rsidRPr="00786920" w:rsidRDefault="00C61C3D" w:rsidP="002E0461">
          <w:pPr>
            <w:pStyle w:val="a5"/>
            <w:ind w:firstLine="0"/>
            <w:jc w:val="center"/>
            <w:rPr>
              <w:sz w:val="24"/>
              <w:szCs w:val="24"/>
            </w:rPr>
          </w:pPr>
          <w:r w:rsidRPr="00786920">
            <w:rPr>
              <w:b/>
              <w:sz w:val="20"/>
            </w:rPr>
            <w:t xml:space="preserve">Общински план за развитие на </w:t>
          </w:r>
          <w:r>
            <w:rPr>
              <w:b/>
              <w:sz w:val="20"/>
            </w:rPr>
            <w:t xml:space="preserve">Опан </w:t>
          </w:r>
          <w:r w:rsidRPr="00786920">
            <w:rPr>
              <w:b/>
              <w:sz w:val="20"/>
            </w:rPr>
            <w:t>2014-2020 г.</w:t>
          </w:r>
        </w:p>
      </w:tc>
      <w:tc>
        <w:tcPr>
          <w:tcW w:w="1394" w:type="dxa"/>
          <w:vAlign w:val="center"/>
        </w:tcPr>
        <w:p w:rsidR="00C61C3D" w:rsidRPr="00786920" w:rsidRDefault="00C61C3D" w:rsidP="000859A6">
          <w:pPr>
            <w:pStyle w:val="a5"/>
            <w:ind w:firstLine="0"/>
            <w:jc w:val="center"/>
            <w:rPr>
              <w:rFonts w:ascii="Times New Roman Bold" w:hAnsi="Times New Roman Bold"/>
              <w:b/>
              <w:caps/>
              <w:sz w:val="20"/>
            </w:rPr>
          </w:pPr>
          <w:r>
            <w:rPr>
              <w:noProof/>
              <w:lang w:eastAsia="bg-BG"/>
            </w:rPr>
            <w:drawing>
              <wp:inline distT="0" distB="0" distL="0" distR="0">
                <wp:extent cx="533400" cy="514350"/>
                <wp:effectExtent l="0" t="0" r="0" b="0"/>
                <wp:docPr id="6" name="Картина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14350"/>
                        </a:xfrm>
                        <a:prstGeom prst="rect">
                          <a:avLst/>
                        </a:prstGeom>
                        <a:noFill/>
                        <a:ln>
                          <a:noFill/>
                        </a:ln>
                      </pic:spPr>
                    </pic:pic>
                  </a:graphicData>
                </a:graphic>
              </wp:inline>
            </w:drawing>
          </w:r>
        </w:p>
      </w:tc>
    </w:tr>
  </w:tbl>
  <w:p w:rsidR="00C61C3D" w:rsidRDefault="00C61C3D" w:rsidP="00062BA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F067EA8"/>
    <w:lvl w:ilvl="0">
      <w:start w:val="1"/>
      <w:numFmt w:val="bullet"/>
      <w:lvlText w:val=""/>
      <w:lvlJc w:val="left"/>
      <w:pPr>
        <w:tabs>
          <w:tab w:val="num" w:pos="360"/>
        </w:tabs>
        <w:ind w:left="360" w:hanging="360"/>
      </w:pPr>
      <w:rPr>
        <w:rFonts w:ascii="Symbol" w:hAnsi="Symbol" w:hint="default"/>
      </w:rPr>
    </w:lvl>
  </w:abstractNum>
  <w:abstractNum w:abstractNumId="1">
    <w:nsid w:val="004B5F06"/>
    <w:multiLevelType w:val="hybridMultilevel"/>
    <w:tmpl w:val="367CBA5E"/>
    <w:lvl w:ilvl="0" w:tplc="156EA3CC">
      <w:start w:val="1"/>
      <w:numFmt w:val="decimal"/>
      <w:lvlText w:val="%1."/>
      <w:lvlJc w:val="left"/>
      <w:pPr>
        <w:ind w:left="720" w:hanging="360"/>
      </w:pPr>
      <w:rPr>
        <w:rFonts w:eastAsia="Calibri" w:hint="default"/>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35B78AE"/>
    <w:multiLevelType w:val="hybridMultilevel"/>
    <w:tmpl w:val="9A122CD6"/>
    <w:lvl w:ilvl="0" w:tplc="04020001">
      <w:start w:val="1"/>
      <w:numFmt w:val="bullet"/>
      <w:lvlText w:val=""/>
      <w:lvlJc w:val="left"/>
      <w:pPr>
        <w:tabs>
          <w:tab w:val="num" w:pos="720"/>
        </w:tabs>
        <w:ind w:left="720" w:hanging="360"/>
      </w:pPr>
      <w:rPr>
        <w:rFonts w:ascii="Symbol" w:hAnsi="Symbol" w:hint="default"/>
      </w:rPr>
    </w:lvl>
    <w:lvl w:ilvl="1" w:tplc="1009000D">
      <w:start w:val="1"/>
      <w:numFmt w:val="bullet"/>
      <w:lvlText w:val=""/>
      <w:lvlJc w:val="left"/>
      <w:pPr>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921659E"/>
    <w:multiLevelType w:val="multilevel"/>
    <w:tmpl w:val="4132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556DC"/>
    <w:multiLevelType w:val="hybridMultilevel"/>
    <w:tmpl w:val="EAB6E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6628A3"/>
    <w:multiLevelType w:val="hybridMultilevel"/>
    <w:tmpl w:val="7AD6DA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323D1C8B"/>
    <w:multiLevelType w:val="hybridMultilevel"/>
    <w:tmpl w:val="4E464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75B5C4D"/>
    <w:multiLevelType w:val="hybridMultilevel"/>
    <w:tmpl w:val="54663564"/>
    <w:lvl w:ilvl="0" w:tplc="9BE2B708">
      <w:start w:val="1"/>
      <w:numFmt w:val="decimal"/>
      <w:lvlText w:val="%1."/>
      <w:lvlJc w:val="left"/>
      <w:pPr>
        <w:ind w:left="825" w:hanging="360"/>
      </w:pPr>
      <w:rPr>
        <w:rFonts w:hint="default"/>
      </w:rPr>
    </w:lvl>
    <w:lvl w:ilvl="1" w:tplc="04020019" w:tentative="1">
      <w:start w:val="1"/>
      <w:numFmt w:val="lowerLetter"/>
      <w:lvlText w:val="%2."/>
      <w:lvlJc w:val="left"/>
      <w:pPr>
        <w:ind w:left="1545" w:hanging="360"/>
      </w:pPr>
    </w:lvl>
    <w:lvl w:ilvl="2" w:tplc="0402001B" w:tentative="1">
      <w:start w:val="1"/>
      <w:numFmt w:val="lowerRoman"/>
      <w:lvlText w:val="%3."/>
      <w:lvlJc w:val="right"/>
      <w:pPr>
        <w:ind w:left="2265" w:hanging="180"/>
      </w:pPr>
    </w:lvl>
    <w:lvl w:ilvl="3" w:tplc="0402000F" w:tentative="1">
      <w:start w:val="1"/>
      <w:numFmt w:val="decimal"/>
      <w:lvlText w:val="%4."/>
      <w:lvlJc w:val="left"/>
      <w:pPr>
        <w:ind w:left="2985" w:hanging="360"/>
      </w:pPr>
    </w:lvl>
    <w:lvl w:ilvl="4" w:tplc="04020019" w:tentative="1">
      <w:start w:val="1"/>
      <w:numFmt w:val="lowerLetter"/>
      <w:lvlText w:val="%5."/>
      <w:lvlJc w:val="left"/>
      <w:pPr>
        <w:ind w:left="3705" w:hanging="360"/>
      </w:pPr>
    </w:lvl>
    <w:lvl w:ilvl="5" w:tplc="0402001B" w:tentative="1">
      <w:start w:val="1"/>
      <w:numFmt w:val="lowerRoman"/>
      <w:lvlText w:val="%6."/>
      <w:lvlJc w:val="right"/>
      <w:pPr>
        <w:ind w:left="4425" w:hanging="180"/>
      </w:pPr>
    </w:lvl>
    <w:lvl w:ilvl="6" w:tplc="0402000F" w:tentative="1">
      <w:start w:val="1"/>
      <w:numFmt w:val="decimal"/>
      <w:lvlText w:val="%7."/>
      <w:lvlJc w:val="left"/>
      <w:pPr>
        <w:ind w:left="5145" w:hanging="360"/>
      </w:pPr>
    </w:lvl>
    <w:lvl w:ilvl="7" w:tplc="04020019" w:tentative="1">
      <w:start w:val="1"/>
      <w:numFmt w:val="lowerLetter"/>
      <w:lvlText w:val="%8."/>
      <w:lvlJc w:val="left"/>
      <w:pPr>
        <w:ind w:left="5865" w:hanging="360"/>
      </w:pPr>
    </w:lvl>
    <w:lvl w:ilvl="8" w:tplc="0402001B" w:tentative="1">
      <w:start w:val="1"/>
      <w:numFmt w:val="lowerRoman"/>
      <w:lvlText w:val="%9."/>
      <w:lvlJc w:val="right"/>
      <w:pPr>
        <w:ind w:left="6585" w:hanging="180"/>
      </w:pPr>
    </w:lvl>
  </w:abstractNum>
  <w:abstractNum w:abstractNumId="8">
    <w:nsid w:val="3D773E7D"/>
    <w:multiLevelType w:val="hybridMultilevel"/>
    <w:tmpl w:val="5B4AA2EC"/>
    <w:lvl w:ilvl="0" w:tplc="759669E2">
      <w:start w:val="5"/>
      <w:numFmt w:val="bullet"/>
      <w:lvlText w:val="-"/>
      <w:lvlJc w:val="left"/>
      <w:pPr>
        <w:ind w:left="1069" w:hanging="360"/>
      </w:pPr>
      <w:rPr>
        <w:rFonts w:ascii="TimesNewRoman" w:eastAsia="Times New Roman" w:hAnsi="TimesNew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33F0922"/>
    <w:multiLevelType w:val="multilevel"/>
    <w:tmpl w:val="124C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1C0EE2"/>
    <w:multiLevelType w:val="hybridMultilevel"/>
    <w:tmpl w:val="28C2EAD6"/>
    <w:lvl w:ilvl="0" w:tplc="BCD4B220">
      <w:start w:val="1"/>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nsid w:val="4D8522E5"/>
    <w:multiLevelType w:val="hybridMultilevel"/>
    <w:tmpl w:val="93B2ABC8"/>
    <w:lvl w:ilvl="0" w:tplc="A22E54D2">
      <w:start w:val="1"/>
      <w:numFmt w:val="decimal"/>
      <w:lvlText w:val="%1."/>
      <w:lvlJc w:val="left"/>
      <w:pPr>
        <w:tabs>
          <w:tab w:val="num" w:pos="720"/>
        </w:tabs>
        <w:ind w:left="720" w:hanging="360"/>
      </w:pPr>
      <w:rPr>
        <w:rFonts w:cs="Times New Roman"/>
        <w:b/>
        <w:i w:val="0"/>
        <w:sz w:val="24"/>
        <w:szCs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2">
    <w:nsid w:val="63515D11"/>
    <w:multiLevelType w:val="multilevel"/>
    <w:tmpl w:val="2C38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BB58E1"/>
    <w:multiLevelType w:val="hybridMultilevel"/>
    <w:tmpl w:val="3A7E81BA"/>
    <w:lvl w:ilvl="0" w:tplc="4474A792">
      <w:start w:val="1"/>
      <w:numFmt w:val="bullet"/>
      <w:lvlText w:val="-"/>
      <w:lvlJc w:val="left"/>
      <w:pPr>
        <w:ind w:left="1080" w:hanging="360"/>
      </w:pPr>
      <w:rPr>
        <w:rFonts w:ascii="Times New Roman" w:eastAsia="Calibri" w:hAnsi="Times New Roman" w:cs="Times New Roman" w:hint="default"/>
        <w:sz w:val="24"/>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
    <w:nsid w:val="7D2C6354"/>
    <w:multiLevelType w:val="hybridMultilevel"/>
    <w:tmpl w:val="AE2A25F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8"/>
  </w:num>
  <w:num w:numId="4">
    <w:abstractNumId w:val="4"/>
  </w:num>
  <w:num w:numId="5">
    <w:abstractNumId w:val="2"/>
  </w:num>
  <w:num w:numId="6">
    <w:abstractNumId w:val="14"/>
  </w:num>
  <w:num w:numId="7">
    <w:abstractNumId w:val="5"/>
  </w:num>
  <w:num w:numId="8">
    <w:abstractNumId w:val="11"/>
  </w:num>
  <w:num w:numId="9">
    <w:abstractNumId w:val="3"/>
  </w:num>
  <w:num w:numId="10">
    <w:abstractNumId w:val="1"/>
  </w:num>
  <w:num w:numId="11">
    <w:abstractNumId w:val="13"/>
  </w:num>
  <w:num w:numId="12">
    <w:abstractNumId w:val="7"/>
  </w:num>
  <w:num w:numId="13">
    <w:abstractNumId w:val="10"/>
  </w:num>
  <w:num w:numId="14">
    <w:abstractNumId w:val="6"/>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strokecolor="green">
      <v:stroke color="green" weight="3pt" endcap="roun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694"/>
    <w:rsid w:val="00003641"/>
    <w:rsid w:val="00003DFD"/>
    <w:rsid w:val="00014B62"/>
    <w:rsid w:val="000161D5"/>
    <w:rsid w:val="0002237A"/>
    <w:rsid w:val="000225E4"/>
    <w:rsid w:val="00024FA6"/>
    <w:rsid w:val="00026C85"/>
    <w:rsid w:val="000271DF"/>
    <w:rsid w:val="000304A3"/>
    <w:rsid w:val="00030806"/>
    <w:rsid w:val="00030C32"/>
    <w:rsid w:val="00036B96"/>
    <w:rsid w:val="000401B8"/>
    <w:rsid w:val="00046A58"/>
    <w:rsid w:val="00047CAC"/>
    <w:rsid w:val="00053F4C"/>
    <w:rsid w:val="00060206"/>
    <w:rsid w:val="000616B9"/>
    <w:rsid w:val="00062BA0"/>
    <w:rsid w:val="00066CB0"/>
    <w:rsid w:val="00071610"/>
    <w:rsid w:val="00072270"/>
    <w:rsid w:val="00072353"/>
    <w:rsid w:val="00076E8C"/>
    <w:rsid w:val="00077111"/>
    <w:rsid w:val="00082728"/>
    <w:rsid w:val="00082EBA"/>
    <w:rsid w:val="000859A6"/>
    <w:rsid w:val="000934B5"/>
    <w:rsid w:val="000A29A5"/>
    <w:rsid w:val="000A708C"/>
    <w:rsid w:val="000B121A"/>
    <w:rsid w:val="000B5DB7"/>
    <w:rsid w:val="000B6E4F"/>
    <w:rsid w:val="000C1755"/>
    <w:rsid w:val="000C6903"/>
    <w:rsid w:val="000D5481"/>
    <w:rsid w:val="000D6F52"/>
    <w:rsid w:val="000E1B3E"/>
    <w:rsid w:val="000E2E29"/>
    <w:rsid w:val="000E67F5"/>
    <w:rsid w:val="000E757C"/>
    <w:rsid w:val="000F3388"/>
    <w:rsid w:val="000F5225"/>
    <w:rsid w:val="000F6483"/>
    <w:rsid w:val="00102A64"/>
    <w:rsid w:val="001033AA"/>
    <w:rsid w:val="00107401"/>
    <w:rsid w:val="001074F0"/>
    <w:rsid w:val="00112E8D"/>
    <w:rsid w:val="0012521D"/>
    <w:rsid w:val="001267FB"/>
    <w:rsid w:val="00133BCD"/>
    <w:rsid w:val="00147B19"/>
    <w:rsid w:val="0015200C"/>
    <w:rsid w:val="00154AAE"/>
    <w:rsid w:val="00156E77"/>
    <w:rsid w:val="00161BB5"/>
    <w:rsid w:val="0016393B"/>
    <w:rsid w:val="00164ACC"/>
    <w:rsid w:val="00170AA1"/>
    <w:rsid w:val="00171DF1"/>
    <w:rsid w:val="001728A1"/>
    <w:rsid w:val="0018523D"/>
    <w:rsid w:val="0018545B"/>
    <w:rsid w:val="00186AC5"/>
    <w:rsid w:val="00191992"/>
    <w:rsid w:val="001942FD"/>
    <w:rsid w:val="001954DC"/>
    <w:rsid w:val="0019574D"/>
    <w:rsid w:val="00197311"/>
    <w:rsid w:val="001A1873"/>
    <w:rsid w:val="001A2E7E"/>
    <w:rsid w:val="001A34F3"/>
    <w:rsid w:val="001A3A8B"/>
    <w:rsid w:val="001A6484"/>
    <w:rsid w:val="001B3693"/>
    <w:rsid w:val="001B4837"/>
    <w:rsid w:val="001B771D"/>
    <w:rsid w:val="001C2E82"/>
    <w:rsid w:val="001E2F55"/>
    <w:rsid w:val="001E6AA7"/>
    <w:rsid w:val="001F1A37"/>
    <w:rsid w:val="001F1A65"/>
    <w:rsid w:val="001F7B19"/>
    <w:rsid w:val="00200E81"/>
    <w:rsid w:val="002079D8"/>
    <w:rsid w:val="00215E63"/>
    <w:rsid w:val="00220655"/>
    <w:rsid w:val="00221A18"/>
    <w:rsid w:val="00222F64"/>
    <w:rsid w:val="0022466B"/>
    <w:rsid w:val="002268F6"/>
    <w:rsid w:val="00231FC5"/>
    <w:rsid w:val="002341D3"/>
    <w:rsid w:val="00234C12"/>
    <w:rsid w:val="00251A82"/>
    <w:rsid w:val="00252517"/>
    <w:rsid w:val="00254026"/>
    <w:rsid w:val="00255AF6"/>
    <w:rsid w:val="00264314"/>
    <w:rsid w:val="002646F2"/>
    <w:rsid w:val="002654F5"/>
    <w:rsid w:val="00266500"/>
    <w:rsid w:val="00267BBB"/>
    <w:rsid w:val="00273722"/>
    <w:rsid w:val="00275E36"/>
    <w:rsid w:val="002773F2"/>
    <w:rsid w:val="00280384"/>
    <w:rsid w:val="00280DE1"/>
    <w:rsid w:val="002834EA"/>
    <w:rsid w:val="002850BC"/>
    <w:rsid w:val="0028714C"/>
    <w:rsid w:val="002A0947"/>
    <w:rsid w:val="002A0FB8"/>
    <w:rsid w:val="002A44E7"/>
    <w:rsid w:val="002B23A5"/>
    <w:rsid w:val="002D3D02"/>
    <w:rsid w:val="002D3E42"/>
    <w:rsid w:val="002E0461"/>
    <w:rsid w:val="002E0BEB"/>
    <w:rsid w:val="002E7E02"/>
    <w:rsid w:val="002F5C6C"/>
    <w:rsid w:val="00311AA1"/>
    <w:rsid w:val="00314EBD"/>
    <w:rsid w:val="003249F5"/>
    <w:rsid w:val="00344CD6"/>
    <w:rsid w:val="003517E9"/>
    <w:rsid w:val="00351DF8"/>
    <w:rsid w:val="00353029"/>
    <w:rsid w:val="003628A2"/>
    <w:rsid w:val="0036314A"/>
    <w:rsid w:val="003708C7"/>
    <w:rsid w:val="00372C32"/>
    <w:rsid w:val="003750A0"/>
    <w:rsid w:val="0037551D"/>
    <w:rsid w:val="00377BB1"/>
    <w:rsid w:val="00383DC1"/>
    <w:rsid w:val="003976AD"/>
    <w:rsid w:val="003A0574"/>
    <w:rsid w:val="003A6500"/>
    <w:rsid w:val="003A7746"/>
    <w:rsid w:val="003A7A36"/>
    <w:rsid w:val="003B14A5"/>
    <w:rsid w:val="003B1C06"/>
    <w:rsid w:val="003C15F5"/>
    <w:rsid w:val="003C3C2E"/>
    <w:rsid w:val="003C66A4"/>
    <w:rsid w:val="003D53FA"/>
    <w:rsid w:val="003D63A2"/>
    <w:rsid w:val="003E3CCE"/>
    <w:rsid w:val="003F07E9"/>
    <w:rsid w:val="003F1C71"/>
    <w:rsid w:val="004079F0"/>
    <w:rsid w:val="004112AE"/>
    <w:rsid w:val="004137C0"/>
    <w:rsid w:val="004168FC"/>
    <w:rsid w:val="00425D95"/>
    <w:rsid w:val="00425FF8"/>
    <w:rsid w:val="00427364"/>
    <w:rsid w:val="00432D93"/>
    <w:rsid w:val="004375C0"/>
    <w:rsid w:val="00437A65"/>
    <w:rsid w:val="00440F0E"/>
    <w:rsid w:val="00443600"/>
    <w:rsid w:val="00443746"/>
    <w:rsid w:val="00444921"/>
    <w:rsid w:val="00444B74"/>
    <w:rsid w:val="00444D40"/>
    <w:rsid w:val="00452EA6"/>
    <w:rsid w:val="00454FDD"/>
    <w:rsid w:val="00455625"/>
    <w:rsid w:val="00473943"/>
    <w:rsid w:val="00475B94"/>
    <w:rsid w:val="00476C42"/>
    <w:rsid w:val="00484415"/>
    <w:rsid w:val="00485295"/>
    <w:rsid w:val="004877AE"/>
    <w:rsid w:val="004A02D5"/>
    <w:rsid w:val="004A1C3F"/>
    <w:rsid w:val="004B1FDE"/>
    <w:rsid w:val="004B3E3F"/>
    <w:rsid w:val="004B59DD"/>
    <w:rsid w:val="004C31F4"/>
    <w:rsid w:val="004C7814"/>
    <w:rsid w:val="004E0529"/>
    <w:rsid w:val="004E537C"/>
    <w:rsid w:val="004F490A"/>
    <w:rsid w:val="004F662F"/>
    <w:rsid w:val="00504E34"/>
    <w:rsid w:val="00511FA2"/>
    <w:rsid w:val="0051223E"/>
    <w:rsid w:val="00516DEC"/>
    <w:rsid w:val="00524543"/>
    <w:rsid w:val="00526EE2"/>
    <w:rsid w:val="005278F2"/>
    <w:rsid w:val="005301AC"/>
    <w:rsid w:val="0053072A"/>
    <w:rsid w:val="00533628"/>
    <w:rsid w:val="00533B20"/>
    <w:rsid w:val="005358B7"/>
    <w:rsid w:val="00536D67"/>
    <w:rsid w:val="005453EF"/>
    <w:rsid w:val="005518C9"/>
    <w:rsid w:val="0055605D"/>
    <w:rsid w:val="005614C5"/>
    <w:rsid w:val="005675DA"/>
    <w:rsid w:val="00567CE4"/>
    <w:rsid w:val="00570A9C"/>
    <w:rsid w:val="005727DE"/>
    <w:rsid w:val="005744FC"/>
    <w:rsid w:val="005A2248"/>
    <w:rsid w:val="005A2A32"/>
    <w:rsid w:val="005A2F7B"/>
    <w:rsid w:val="005B665D"/>
    <w:rsid w:val="005B7CE9"/>
    <w:rsid w:val="005C5485"/>
    <w:rsid w:val="005C6188"/>
    <w:rsid w:val="005D1253"/>
    <w:rsid w:val="005D7970"/>
    <w:rsid w:val="005E619B"/>
    <w:rsid w:val="005F60FB"/>
    <w:rsid w:val="00600435"/>
    <w:rsid w:val="006014D3"/>
    <w:rsid w:val="00607BEC"/>
    <w:rsid w:val="006102CD"/>
    <w:rsid w:val="0061203E"/>
    <w:rsid w:val="00615634"/>
    <w:rsid w:val="00617B9F"/>
    <w:rsid w:val="00620B1B"/>
    <w:rsid w:val="0063664D"/>
    <w:rsid w:val="006378FF"/>
    <w:rsid w:val="00640E1A"/>
    <w:rsid w:val="006418C5"/>
    <w:rsid w:val="00647510"/>
    <w:rsid w:val="00660B14"/>
    <w:rsid w:val="00664610"/>
    <w:rsid w:val="00665EDF"/>
    <w:rsid w:val="00670240"/>
    <w:rsid w:val="00671289"/>
    <w:rsid w:val="00682DD0"/>
    <w:rsid w:val="00684835"/>
    <w:rsid w:val="00692623"/>
    <w:rsid w:val="00693C1D"/>
    <w:rsid w:val="0069527B"/>
    <w:rsid w:val="00696593"/>
    <w:rsid w:val="006A1F6C"/>
    <w:rsid w:val="006B094D"/>
    <w:rsid w:val="006C2CC9"/>
    <w:rsid w:val="006C39C5"/>
    <w:rsid w:val="006D1C1A"/>
    <w:rsid w:val="006D5B9C"/>
    <w:rsid w:val="006E06E4"/>
    <w:rsid w:val="006E1994"/>
    <w:rsid w:val="006E71EE"/>
    <w:rsid w:val="006F1561"/>
    <w:rsid w:val="007104F6"/>
    <w:rsid w:val="00726EE3"/>
    <w:rsid w:val="00735010"/>
    <w:rsid w:val="00743315"/>
    <w:rsid w:val="007463E6"/>
    <w:rsid w:val="00761685"/>
    <w:rsid w:val="00761E60"/>
    <w:rsid w:val="007638DB"/>
    <w:rsid w:val="00764A82"/>
    <w:rsid w:val="0077012F"/>
    <w:rsid w:val="00772AF9"/>
    <w:rsid w:val="00783406"/>
    <w:rsid w:val="00786920"/>
    <w:rsid w:val="00794BF4"/>
    <w:rsid w:val="007960E9"/>
    <w:rsid w:val="00797E32"/>
    <w:rsid w:val="007A5BE5"/>
    <w:rsid w:val="007A7192"/>
    <w:rsid w:val="007B2336"/>
    <w:rsid w:val="007B634B"/>
    <w:rsid w:val="007C2EC5"/>
    <w:rsid w:val="007D015F"/>
    <w:rsid w:val="007D0FFF"/>
    <w:rsid w:val="007E03CA"/>
    <w:rsid w:val="007E09DC"/>
    <w:rsid w:val="007E611E"/>
    <w:rsid w:val="007F29B1"/>
    <w:rsid w:val="007F5788"/>
    <w:rsid w:val="00805C21"/>
    <w:rsid w:val="00814DF2"/>
    <w:rsid w:val="00823BCB"/>
    <w:rsid w:val="00831E3F"/>
    <w:rsid w:val="00834420"/>
    <w:rsid w:val="008417EE"/>
    <w:rsid w:val="00845BE1"/>
    <w:rsid w:val="00856B65"/>
    <w:rsid w:val="00860D77"/>
    <w:rsid w:val="0086113F"/>
    <w:rsid w:val="00861BB7"/>
    <w:rsid w:val="00875BBC"/>
    <w:rsid w:val="00882B21"/>
    <w:rsid w:val="00886B97"/>
    <w:rsid w:val="008915A3"/>
    <w:rsid w:val="00896C01"/>
    <w:rsid w:val="008A3595"/>
    <w:rsid w:val="008B06E2"/>
    <w:rsid w:val="008B167C"/>
    <w:rsid w:val="008B4612"/>
    <w:rsid w:val="008C01E0"/>
    <w:rsid w:val="008C0E04"/>
    <w:rsid w:val="008C20AB"/>
    <w:rsid w:val="008C562F"/>
    <w:rsid w:val="008D0C49"/>
    <w:rsid w:val="008D2298"/>
    <w:rsid w:val="008D7ED2"/>
    <w:rsid w:val="008E5C1B"/>
    <w:rsid w:val="008F364B"/>
    <w:rsid w:val="00903A91"/>
    <w:rsid w:val="00905884"/>
    <w:rsid w:val="00906E4E"/>
    <w:rsid w:val="00907AF2"/>
    <w:rsid w:val="009121BB"/>
    <w:rsid w:val="00912BD1"/>
    <w:rsid w:val="0091367A"/>
    <w:rsid w:val="00914F30"/>
    <w:rsid w:val="0091565C"/>
    <w:rsid w:val="00916819"/>
    <w:rsid w:val="00923BF5"/>
    <w:rsid w:val="0092568A"/>
    <w:rsid w:val="00930A98"/>
    <w:rsid w:val="009319C8"/>
    <w:rsid w:val="00947F35"/>
    <w:rsid w:val="00960C6D"/>
    <w:rsid w:val="00966590"/>
    <w:rsid w:val="00974F76"/>
    <w:rsid w:val="009779CA"/>
    <w:rsid w:val="00980996"/>
    <w:rsid w:val="00984A40"/>
    <w:rsid w:val="0099292B"/>
    <w:rsid w:val="009A5DFB"/>
    <w:rsid w:val="009A6CF0"/>
    <w:rsid w:val="009A79C2"/>
    <w:rsid w:val="009A7AD1"/>
    <w:rsid w:val="009B0E14"/>
    <w:rsid w:val="009B3460"/>
    <w:rsid w:val="009B38C4"/>
    <w:rsid w:val="009B4D58"/>
    <w:rsid w:val="009B630B"/>
    <w:rsid w:val="009B666B"/>
    <w:rsid w:val="009C686C"/>
    <w:rsid w:val="009D7D03"/>
    <w:rsid w:val="009E220B"/>
    <w:rsid w:val="009E5B19"/>
    <w:rsid w:val="009E5FF7"/>
    <w:rsid w:val="009E7103"/>
    <w:rsid w:val="009F7607"/>
    <w:rsid w:val="00A003A0"/>
    <w:rsid w:val="00A00A20"/>
    <w:rsid w:val="00A03CC3"/>
    <w:rsid w:val="00A05D16"/>
    <w:rsid w:val="00A07099"/>
    <w:rsid w:val="00A1017F"/>
    <w:rsid w:val="00A14F73"/>
    <w:rsid w:val="00A16AA5"/>
    <w:rsid w:val="00A20DF7"/>
    <w:rsid w:val="00A24984"/>
    <w:rsid w:val="00A3312D"/>
    <w:rsid w:val="00A35BD7"/>
    <w:rsid w:val="00A36796"/>
    <w:rsid w:val="00A370DB"/>
    <w:rsid w:val="00A40B85"/>
    <w:rsid w:val="00A4509E"/>
    <w:rsid w:val="00A521BA"/>
    <w:rsid w:val="00A560CE"/>
    <w:rsid w:val="00A61D79"/>
    <w:rsid w:val="00A627BD"/>
    <w:rsid w:val="00A64678"/>
    <w:rsid w:val="00A64D6E"/>
    <w:rsid w:val="00A71EC4"/>
    <w:rsid w:val="00A775FB"/>
    <w:rsid w:val="00A92E9D"/>
    <w:rsid w:val="00A96033"/>
    <w:rsid w:val="00A97325"/>
    <w:rsid w:val="00AA0389"/>
    <w:rsid w:val="00AA723A"/>
    <w:rsid w:val="00AB2B39"/>
    <w:rsid w:val="00AC15A2"/>
    <w:rsid w:val="00AD1F26"/>
    <w:rsid w:val="00AD6499"/>
    <w:rsid w:val="00AD68B9"/>
    <w:rsid w:val="00AE0AC6"/>
    <w:rsid w:val="00AE11FF"/>
    <w:rsid w:val="00AE402B"/>
    <w:rsid w:val="00AE489D"/>
    <w:rsid w:val="00AE48ED"/>
    <w:rsid w:val="00B07220"/>
    <w:rsid w:val="00B12520"/>
    <w:rsid w:val="00B13E02"/>
    <w:rsid w:val="00B167A8"/>
    <w:rsid w:val="00B2258A"/>
    <w:rsid w:val="00B31131"/>
    <w:rsid w:val="00B3433E"/>
    <w:rsid w:val="00B42596"/>
    <w:rsid w:val="00B50FE2"/>
    <w:rsid w:val="00B52145"/>
    <w:rsid w:val="00B534F4"/>
    <w:rsid w:val="00B572CD"/>
    <w:rsid w:val="00B70AB7"/>
    <w:rsid w:val="00B71DFF"/>
    <w:rsid w:val="00B86694"/>
    <w:rsid w:val="00B86736"/>
    <w:rsid w:val="00BA13D8"/>
    <w:rsid w:val="00BA49F1"/>
    <w:rsid w:val="00BB15B5"/>
    <w:rsid w:val="00BB19ED"/>
    <w:rsid w:val="00BB307B"/>
    <w:rsid w:val="00BB511D"/>
    <w:rsid w:val="00BC2B14"/>
    <w:rsid w:val="00BC5DFF"/>
    <w:rsid w:val="00BD2B13"/>
    <w:rsid w:val="00BD2F85"/>
    <w:rsid w:val="00BD2F87"/>
    <w:rsid w:val="00BD43BD"/>
    <w:rsid w:val="00BD4C11"/>
    <w:rsid w:val="00BE2F5F"/>
    <w:rsid w:val="00BE5536"/>
    <w:rsid w:val="00BE59A0"/>
    <w:rsid w:val="00BE684B"/>
    <w:rsid w:val="00BE7356"/>
    <w:rsid w:val="00BF114A"/>
    <w:rsid w:val="00BF3EB3"/>
    <w:rsid w:val="00BF4164"/>
    <w:rsid w:val="00C04926"/>
    <w:rsid w:val="00C067B9"/>
    <w:rsid w:val="00C077E4"/>
    <w:rsid w:val="00C13032"/>
    <w:rsid w:val="00C138CA"/>
    <w:rsid w:val="00C139B0"/>
    <w:rsid w:val="00C17F8B"/>
    <w:rsid w:val="00C41495"/>
    <w:rsid w:val="00C41DE1"/>
    <w:rsid w:val="00C43DBA"/>
    <w:rsid w:val="00C46E96"/>
    <w:rsid w:val="00C47C82"/>
    <w:rsid w:val="00C61C3D"/>
    <w:rsid w:val="00C6644E"/>
    <w:rsid w:val="00C74749"/>
    <w:rsid w:val="00C750B9"/>
    <w:rsid w:val="00C7551E"/>
    <w:rsid w:val="00C75DA6"/>
    <w:rsid w:val="00C76304"/>
    <w:rsid w:val="00C91385"/>
    <w:rsid w:val="00C914ED"/>
    <w:rsid w:val="00C95EBD"/>
    <w:rsid w:val="00C972EB"/>
    <w:rsid w:val="00C97969"/>
    <w:rsid w:val="00C97993"/>
    <w:rsid w:val="00CA72F8"/>
    <w:rsid w:val="00CA7AFD"/>
    <w:rsid w:val="00CB4E64"/>
    <w:rsid w:val="00CC052F"/>
    <w:rsid w:val="00CC06D4"/>
    <w:rsid w:val="00CC1D75"/>
    <w:rsid w:val="00CC3AD7"/>
    <w:rsid w:val="00CC42F4"/>
    <w:rsid w:val="00CC7A33"/>
    <w:rsid w:val="00CD469B"/>
    <w:rsid w:val="00CD5480"/>
    <w:rsid w:val="00CD5EA3"/>
    <w:rsid w:val="00CD689B"/>
    <w:rsid w:val="00CE7B24"/>
    <w:rsid w:val="00CE7D7D"/>
    <w:rsid w:val="00CF0262"/>
    <w:rsid w:val="00CF09B5"/>
    <w:rsid w:val="00CF1E40"/>
    <w:rsid w:val="00CF280D"/>
    <w:rsid w:val="00CF6D7F"/>
    <w:rsid w:val="00D0166A"/>
    <w:rsid w:val="00D14138"/>
    <w:rsid w:val="00D162AB"/>
    <w:rsid w:val="00D215CC"/>
    <w:rsid w:val="00D439C2"/>
    <w:rsid w:val="00D44AC5"/>
    <w:rsid w:val="00D44CCC"/>
    <w:rsid w:val="00D459DB"/>
    <w:rsid w:val="00D52685"/>
    <w:rsid w:val="00D5268A"/>
    <w:rsid w:val="00D574A1"/>
    <w:rsid w:val="00D57551"/>
    <w:rsid w:val="00D648A9"/>
    <w:rsid w:val="00D74C36"/>
    <w:rsid w:val="00D75342"/>
    <w:rsid w:val="00D7712A"/>
    <w:rsid w:val="00D82B24"/>
    <w:rsid w:val="00D9663E"/>
    <w:rsid w:val="00D967EC"/>
    <w:rsid w:val="00DA4259"/>
    <w:rsid w:val="00DA6AEB"/>
    <w:rsid w:val="00DB086A"/>
    <w:rsid w:val="00DB3F01"/>
    <w:rsid w:val="00DD029F"/>
    <w:rsid w:val="00DD2A17"/>
    <w:rsid w:val="00DD5C35"/>
    <w:rsid w:val="00DD6D10"/>
    <w:rsid w:val="00DD7CAD"/>
    <w:rsid w:val="00DE4462"/>
    <w:rsid w:val="00DE754A"/>
    <w:rsid w:val="00DE7B03"/>
    <w:rsid w:val="00DF7E3C"/>
    <w:rsid w:val="00E03080"/>
    <w:rsid w:val="00E0383B"/>
    <w:rsid w:val="00E0432C"/>
    <w:rsid w:val="00E0438D"/>
    <w:rsid w:val="00E0504B"/>
    <w:rsid w:val="00E11B02"/>
    <w:rsid w:val="00E1464A"/>
    <w:rsid w:val="00E15A64"/>
    <w:rsid w:val="00E267FC"/>
    <w:rsid w:val="00E31E77"/>
    <w:rsid w:val="00E359D3"/>
    <w:rsid w:val="00E35BBA"/>
    <w:rsid w:val="00E44016"/>
    <w:rsid w:val="00E46055"/>
    <w:rsid w:val="00E5384A"/>
    <w:rsid w:val="00E54064"/>
    <w:rsid w:val="00E54109"/>
    <w:rsid w:val="00E56024"/>
    <w:rsid w:val="00E60124"/>
    <w:rsid w:val="00E61922"/>
    <w:rsid w:val="00E63607"/>
    <w:rsid w:val="00E64975"/>
    <w:rsid w:val="00E80CEB"/>
    <w:rsid w:val="00E828AC"/>
    <w:rsid w:val="00E84D69"/>
    <w:rsid w:val="00E87130"/>
    <w:rsid w:val="00E91674"/>
    <w:rsid w:val="00E91CEB"/>
    <w:rsid w:val="00E976F6"/>
    <w:rsid w:val="00EA29C2"/>
    <w:rsid w:val="00EA4F86"/>
    <w:rsid w:val="00EA7373"/>
    <w:rsid w:val="00EA7B30"/>
    <w:rsid w:val="00EB234C"/>
    <w:rsid w:val="00EB51BF"/>
    <w:rsid w:val="00EB562E"/>
    <w:rsid w:val="00EC265D"/>
    <w:rsid w:val="00EC2A90"/>
    <w:rsid w:val="00EC49A3"/>
    <w:rsid w:val="00EC4B99"/>
    <w:rsid w:val="00EC4CBF"/>
    <w:rsid w:val="00EC573A"/>
    <w:rsid w:val="00EE4F03"/>
    <w:rsid w:val="00EE62F3"/>
    <w:rsid w:val="00EE6D11"/>
    <w:rsid w:val="00EF0787"/>
    <w:rsid w:val="00F00381"/>
    <w:rsid w:val="00F03246"/>
    <w:rsid w:val="00F07007"/>
    <w:rsid w:val="00F10A41"/>
    <w:rsid w:val="00F1258B"/>
    <w:rsid w:val="00F143D4"/>
    <w:rsid w:val="00F14DC9"/>
    <w:rsid w:val="00F20004"/>
    <w:rsid w:val="00F204D4"/>
    <w:rsid w:val="00F3027C"/>
    <w:rsid w:val="00F332F9"/>
    <w:rsid w:val="00F36F78"/>
    <w:rsid w:val="00F423EA"/>
    <w:rsid w:val="00F45CB3"/>
    <w:rsid w:val="00F53D1F"/>
    <w:rsid w:val="00F551C7"/>
    <w:rsid w:val="00F56A38"/>
    <w:rsid w:val="00F575CA"/>
    <w:rsid w:val="00F6231C"/>
    <w:rsid w:val="00F6262C"/>
    <w:rsid w:val="00F631FB"/>
    <w:rsid w:val="00F64A53"/>
    <w:rsid w:val="00F67AEC"/>
    <w:rsid w:val="00F67B1E"/>
    <w:rsid w:val="00F67B7D"/>
    <w:rsid w:val="00F75178"/>
    <w:rsid w:val="00F807F7"/>
    <w:rsid w:val="00F935F5"/>
    <w:rsid w:val="00FA0186"/>
    <w:rsid w:val="00FA0374"/>
    <w:rsid w:val="00FA3828"/>
    <w:rsid w:val="00FA7616"/>
    <w:rsid w:val="00FA7DB1"/>
    <w:rsid w:val="00FB384E"/>
    <w:rsid w:val="00FB7D77"/>
    <w:rsid w:val="00FC5AE4"/>
    <w:rsid w:val="00FD1C05"/>
    <w:rsid w:val="00FD3E44"/>
    <w:rsid w:val="00FD5A7E"/>
    <w:rsid w:val="00FE1D21"/>
    <w:rsid w:val="00FE6B83"/>
    <w:rsid w:val="00FF1F6D"/>
    <w:rsid w:val="00FF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green">
      <v:stroke color="green" weight="3pt" endcap="roun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694"/>
    <w:pPr>
      <w:widowControl w:val="0"/>
      <w:spacing w:line="260" w:lineRule="auto"/>
      <w:ind w:firstLine="1400"/>
    </w:pPr>
    <w:rPr>
      <w:rFonts w:ascii="Times New Roman" w:eastAsia="Times New Roman" w:hAnsi="Times New Roman"/>
      <w:sz w:val="22"/>
      <w:lang w:val="bg-BG"/>
    </w:rPr>
  </w:style>
  <w:style w:type="paragraph" w:styleId="1">
    <w:name w:val="heading 1"/>
    <w:basedOn w:val="a"/>
    <w:next w:val="a"/>
    <w:link w:val="10"/>
    <w:uiPriority w:val="99"/>
    <w:qFormat/>
    <w:rsid w:val="00264314"/>
    <w:pPr>
      <w:keepNext/>
      <w:widowControl/>
      <w:tabs>
        <w:tab w:val="left" w:pos="5760"/>
      </w:tabs>
      <w:spacing w:line="240" w:lineRule="auto"/>
      <w:ind w:firstLine="0"/>
      <w:outlineLvl w:val="0"/>
    </w:pPr>
    <w:rPr>
      <w:rFonts w:ascii="Arial" w:hAnsi="Arial" w:cs="Arial"/>
      <w:b/>
      <w:sz w:val="24"/>
      <w:szCs w:val="24"/>
    </w:rPr>
  </w:style>
  <w:style w:type="paragraph" w:styleId="3">
    <w:name w:val="heading 3"/>
    <w:basedOn w:val="a"/>
    <w:next w:val="a"/>
    <w:link w:val="30"/>
    <w:unhideWhenUsed/>
    <w:qFormat/>
    <w:locked/>
    <w:rsid w:val="005358B7"/>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264314"/>
    <w:rPr>
      <w:rFonts w:ascii="Arial" w:hAnsi="Arial" w:cs="Arial"/>
      <w:b/>
      <w:sz w:val="24"/>
      <w:szCs w:val="24"/>
      <w:lang w:val="bg-BG"/>
    </w:rPr>
  </w:style>
  <w:style w:type="paragraph" w:styleId="a3">
    <w:name w:val="Balloon Text"/>
    <w:basedOn w:val="a"/>
    <w:link w:val="a4"/>
    <w:uiPriority w:val="99"/>
    <w:semiHidden/>
    <w:rsid w:val="00B86694"/>
    <w:pPr>
      <w:spacing w:line="240" w:lineRule="auto"/>
    </w:pPr>
    <w:rPr>
      <w:rFonts w:ascii="Tahoma" w:hAnsi="Tahoma" w:cs="Tahoma"/>
      <w:sz w:val="16"/>
      <w:szCs w:val="16"/>
    </w:rPr>
  </w:style>
  <w:style w:type="character" w:customStyle="1" w:styleId="a4">
    <w:name w:val="Изнесен текст Знак"/>
    <w:basedOn w:val="a0"/>
    <w:link w:val="a3"/>
    <w:uiPriority w:val="99"/>
    <w:semiHidden/>
    <w:locked/>
    <w:rsid w:val="00B86694"/>
    <w:rPr>
      <w:rFonts w:ascii="Tahoma" w:hAnsi="Tahoma" w:cs="Tahoma"/>
      <w:snapToGrid w:val="0"/>
      <w:sz w:val="16"/>
      <w:szCs w:val="16"/>
      <w:lang w:val="bg-BG"/>
    </w:rPr>
  </w:style>
  <w:style w:type="paragraph" w:styleId="a5">
    <w:name w:val="header"/>
    <w:basedOn w:val="a"/>
    <w:link w:val="a6"/>
    <w:uiPriority w:val="99"/>
    <w:rsid w:val="00B86694"/>
    <w:pPr>
      <w:tabs>
        <w:tab w:val="center" w:pos="4680"/>
        <w:tab w:val="right" w:pos="9360"/>
      </w:tabs>
      <w:spacing w:line="240" w:lineRule="auto"/>
    </w:pPr>
  </w:style>
  <w:style w:type="character" w:customStyle="1" w:styleId="a6">
    <w:name w:val="Горен колонтитул Знак"/>
    <w:basedOn w:val="a0"/>
    <w:link w:val="a5"/>
    <w:uiPriority w:val="99"/>
    <w:locked/>
    <w:rsid w:val="00B86694"/>
    <w:rPr>
      <w:rFonts w:ascii="Times New Roman" w:hAnsi="Times New Roman" w:cs="Times New Roman"/>
      <w:snapToGrid w:val="0"/>
      <w:sz w:val="20"/>
      <w:szCs w:val="20"/>
      <w:lang w:val="bg-BG"/>
    </w:rPr>
  </w:style>
  <w:style w:type="paragraph" w:styleId="a7">
    <w:name w:val="footer"/>
    <w:basedOn w:val="a"/>
    <w:link w:val="a8"/>
    <w:uiPriority w:val="99"/>
    <w:rsid w:val="00B86694"/>
    <w:pPr>
      <w:tabs>
        <w:tab w:val="center" w:pos="4680"/>
        <w:tab w:val="right" w:pos="9360"/>
      </w:tabs>
      <w:spacing w:line="240" w:lineRule="auto"/>
    </w:pPr>
  </w:style>
  <w:style w:type="character" w:customStyle="1" w:styleId="a8">
    <w:name w:val="Долен колонтитул Знак"/>
    <w:basedOn w:val="a0"/>
    <w:link w:val="a7"/>
    <w:uiPriority w:val="99"/>
    <w:locked/>
    <w:rsid w:val="00B86694"/>
    <w:rPr>
      <w:rFonts w:ascii="Times New Roman" w:hAnsi="Times New Roman" w:cs="Times New Roman"/>
      <w:snapToGrid w:val="0"/>
      <w:sz w:val="20"/>
      <w:szCs w:val="20"/>
      <w:lang w:val="bg-BG"/>
    </w:rPr>
  </w:style>
  <w:style w:type="paragraph" w:styleId="HTML">
    <w:name w:val="HTML Preformatted"/>
    <w:basedOn w:val="a"/>
    <w:link w:val="HTML0"/>
    <w:uiPriority w:val="99"/>
    <w:semiHidden/>
    <w:rsid w:val="00AE48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sz w:val="20"/>
      <w:lang w:val="en-US"/>
    </w:rPr>
  </w:style>
  <w:style w:type="character" w:customStyle="1" w:styleId="HTML0">
    <w:name w:val="HTML стандартен Знак"/>
    <w:basedOn w:val="a0"/>
    <w:link w:val="HTML"/>
    <w:uiPriority w:val="99"/>
    <w:semiHidden/>
    <w:locked/>
    <w:rsid w:val="00AE489D"/>
    <w:rPr>
      <w:rFonts w:ascii="Courier New" w:hAnsi="Courier New" w:cs="Courier New"/>
      <w:sz w:val="20"/>
      <w:szCs w:val="20"/>
    </w:rPr>
  </w:style>
  <w:style w:type="paragraph" w:styleId="a9">
    <w:name w:val="footnote text"/>
    <w:basedOn w:val="a"/>
    <w:link w:val="aa"/>
    <w:uiPriority w:val="99"/>
    <w:semiHidden/>
    <w:rsid w:val="00CF1E40"/>
    <w:pPr>
      <w:widowControl/>
      <w:spacing w:line="240" w:lineRule="auto"/>
      <w:ind w:firstLine="0"/>
    </w:pPr>
    <w:rPr>
      <w:sz w:val="20"/>
      <w:lang w:eastAsia="bg-BG"/>
    </w:rPr>
  </w:style>
  <w:style w:type="character" w:customStyle="1" w:styleId="aa">
    <w:name w:val="Текст под линия Знак"/>
    <w:basedOn w:val="a0"/>
    <w:link w:val="a9"/>
    <w:uiPriority w:val="99"/>
    <w:semiHidden/>
    <w:locked/>
    <w:rsid w:val="00CF1E40"/>
    <w:rPr>
      <w:rFonts w:ascii="Times New Roman" w:hAnsi="Times New Roman" w:cs="Times New Roman"/>
      <w:sz w:val="20"/>
      <w:szCs w:val="20"/>
      <w:lang w:val="bg-BG" w:eastAsia="bg-BG"/>
    </w:rPr>
  </w:style>
  <w:style w:type="character" w:styleId="ab">
    <w:name w:val="footnote reference"/>
    <w:aliases w:val="Footnote,Footnote symbol"/>
    <w:basedOn w:val="a0"/>
    <w:uiPriority w:val="99"/>
    <w:semiHidden/>
    <w:rsid w:val="00CF1E40"/>
    <w:rPr>
      <w:rFonts w:cs="Times New Roman"/>
      <w:vertAlign w:val="superscript"/>
    </w:rPr>
  </w:style>
  <w:style w:type="paragraph" w:styleId="ac">
    <w:name w:val="List Paragraph"/>
    <w:basedOn w:val="a"/>
    <w:uiPriority w:val="34"/>
    <w:qFormat/>
    <w:rsid w:val="00BE59A0"/>
    <w:pPr>
      <w:ind w:left="720"/>
      <w:contextualSpacing/>
    </w:pPr>
  </w:style>
  <w:style w:type="character" w:customStyle="1" w:styleId="FontStyle16">
    <w:name w:val="Font Style16"/>
    <w:uiPriority w:val="99"/>
    <w:rsid w:val="00BA49F1"/>
    <w:rPr>
      <w:rFonts w:ascii="Times New Roman" w:hAnsi="Times New Roman"/>
      <w:b/>
      <w:sz w:val="20"/>
    </w:rPr>
  </w:style>
  <w:style w:type="character" w:customStyle="1" w:styleId="apple-converted-space">
    <w:name w:val="apple-converted-space"/>
    <w:basedOn w:val="a0"/>
    <w:uiPriority w:val="99"/>
    <w:rsid w:val="00BA49F1"/>
    <w:rPr>
      <w:rFonts w:cs="Times New Roman"/>
    </w:rPr>
  </w:style>
  <w:style w:type="paragraph" w:customStyle="1" w:styleId="Style5">
    <w:name w:val="Style5"/>
    <w:basedOn w:val="a"/>
    <w:uiPriority w:val="99"/>
    <w:rsid w:val="00BA49F1"/>
    <w:pPr>
      <w:autoSpaceDE w:val="0"/>
      <w:autoSpaceDN w:val="0"/>
      <w:adjustRightInd w:val="0"/>
      <w:spacing w:line="240" w:lineRule="auto"/>
      <w:ind w:firstLine="0"/>
      <w:jc w:val="center"/>
    </w:pPr>
    <w:rPr>
      <w:sz w:val="24"/>
      <w:szCs w:val="24"/>
      <w:lang w:eastAsia="bg-BG"/>
    </w:rPr>
  </w:style>
  <w:style w:type="paragraph" w:styleId="ad">
    <w:name w:val="List Bullet"/>
    <w:basedOn w:val="a"/>
    <w:uiPriority w:val="99"/>
    <w:rsid w:val="00BA49F1"/>
    <w:pPr>
      <w:widowControl/>
      <w:spacing w:before="100" w:beforeAutospacing="1" w:after="100" w:afterAutospacing="1" w:line="240" w:lineRule="auto"/>
      <w:ind w:firstLine="0"/>
    </w:pPr>
    <w:rPr>
      <w:sz w:val="24"/>
      <w:szCs w:val="24"/>
      <w:lang w:eastAsia="bg-BG"/>
    </w:rPr>
  </w:style>
  <w:style w:type="character" w:customStyle="1" w:styleId="FontStyle12">
    <w:name w:val="Font Style12"/>
    <w:uiPriority w:val="99"/>
    <w:rsid w:val="00BA49F1"/>
    <w:rPr>
      <w:rFonts w:ascii="Arial" w:hAnsi="Arial"/>
      <w:b/>
      <w:sz w:val="18"/>
    </w:rPr>
  </w:style>
  <w:style w:type="paragraph" w:customStyle="1" w:styleId="Style6">
    <w:name w:val="Style6"/>
    <w:basedOn w:val="a"/>
    <w:uiPriority w:val="99"/>
    <w:rsid w:val="00BA49F1"/>
    <w:pPr>
      <w:autoSpaceDE w:val="0"/>
      <w:autoSpaceDN w:val="0"/>
      <w:adjustRightInd w:val="0"/>
      <w:spacing w:line="240" w:lineRule="auto"/>
      <w:ind w:firstLine="0"/>
    </w:pPr>
    <w:rPr>
      <w:sz w:val="24"/>
      <w:szCs w:val="24"/>
      <w:lang w:eastAsia="bg-BG"/>
    </w:rPr>
  </w:style>
  <w:style w:type="paragraph" w:customStyle="1" w:styleId="Char">
    <w:name w:val="Знак Знак Знак Знак Знак Знак Знак Знак Знак Знак Знак Знак Знак Знак Знак Знак Знак Знак Знак Знак Знак Знак Char Знак Знак Знак Знак Знак Знак Знак Знак Знак Знак Знак Знак Знак"/>
    <w:basedOn w:val="a"/>
    <w:uiPriority w:val="99"/>
    <w:rsid w:val="009B0E14"/>
    <w:pPr>
      <w:widowControl/>
      <w:tabs>
        <w:tab w:val="left" w:pos="709"/>
      </w:tabs>
      <w:spacing w:line="240" w:lineRule="auto"/>
      <w:ind w:firstLine="0"/>
    </w:pPr>
    <w:rPr>
      <w:rFonts w:ascii="Tahoma" w:hAnsi="Tahoma"/>
      <w:sz w:val="24"/>
      <w:szCs w:val="24"/>
      <w:lang w:val="pl-PL" w:eastAsia="pl-PL"/>
    </w:rPr>
  </w:style>
  <w:style w:type="paragraph" w:customStyle="1" w:styleId="Default">
    <w:name w:val="Default"/>
    <w:rsid w:val="00860D77"/>
    <w:pPr>
      <w:autoSpaceDE w:val="0"/>
      <w:autoSpaceDN w:val="0"/>
      <w:adjustRightInd w:val="0"/>
    </w:pPr>
    <w:rPr>
      <w:rFonts w:ascii="Times New Roman" w:eastAsia="Times New Roman" w:hAnsi="Times New Roman"/>
      <w:color w:val="000000"/>
      <w:sz w:val="24"/>
      <w:szCs w:val="24"/>
      <w:lang w:val="bg-BG" w:eastAsia="bg-BG"/>
    </w:rPr>
  </w:style>
  <w:style w:type="character" w:customStyle="1" w:styleId="infolabel">
    <w:name w:val="infolabel"/>
    <w:basedOn w:val="a0"/>
    <w:rsid w:val="00A560CE"/>
    <w:rPr>
      <w:rFonts w:cs="Times New Roman"/>
    </w:rPr>
  </w:style>
  <w:style w:type="character" w:styleId="ae">
    <w:name w:val="Hyperlink"/>
    <w:basedOn w:val="a0"/>
    <w:uiPriority w:val="99"/>
    <w:rsid w:val="00EA4F86"/>
    <w:rPr>
      <w:rFonts w:cs="Times New Roman"/>
      <w:color w:val="0000FF"/>
      <w:u w:val="single"/>
    </w:rPr>
  </w:style>
  <w:style w:type="paragraph" w:styleId="31">
    <w:name w:val="Body Text 3"/>
    <w:basedOn w:val="a"/>
    <w:link w:val="32"/>
    <w:uiPriority w:val="99"/>
    <w:rsid w:val="00EA4F86"/>
    <w:pPr>
      <w:widowControl/>
      <w:suppressAutoHyphens/>
      <w:spacing w:after="120" w:line="240" w:lineRule="auto"/>
      <w:ind w:firstLine="0"/>
    </w:pPr>
    <w:rPr>
      <w:rFonts w:ascii="Arial" w:hAnsi="Arial"/>
      <w:sz w:val="16"/>
      <w:szCs w:val="16"/>
      <w:lang w:val="en-AU" w:eastAsia="ar-SA"/>
    </w:rPr>
  </w:style>
  <w:style w:type="character" w:customStyle="1" w:styleId="32">
    <w:name w:val="Основен текст 3 Знак"/>
    <w:basedOn w:val="a0"/>
    <w:link w:val="31"/>
    <w:uiPriority w:val="99"/>
    <w:locked/>
    <w:rsid w:val="00EA4F86"/>
    <w:rPr>
      <w:rFonts w:ascii="Arial" w:hAnsi="Arial" w:cs="Times New Roman"/>
      <w:sz w:val="16"/>
      <w:szCs w:val="16"/>
      <w:lang w:val="en-AU" w:eastAsia="ar-SA" w:bidi="ar-SA"/>
    </w:rPr>
  </w:style>
  <w:style w:type="paragraph" w:customStyle="1" w:styleId="11">
    <w:name w:val="Нормален1"/>
    <w:basedOn w:val="a"/>
    <w:uiPriority w:val="99"/>
    <w:rsid w:val="00EA4F86"/>
    <w:pPr>
      <w:widowControl/>
      <w:tabs>
        <w:tab w:val="left" w:pos="1134"/>
        <w:tab w:val="left" w:pos="1701"/>
        <w:tab w:val="left" w:pos="2268"/>
      </w:tabs>
      <w:suppressAutoHyphens/>
      <w:spacing w:line="240" w:lineRule="auto"/>
      <w:ind w:firstLine="0"/>
      <w:jc w:val="both"/>
    </w:pPr>
    <w:rPr>
      <w:rFonts w:ascii="Arial Narrow" w:hAnsi="Arial Narrow"/>
      <w:sz w:val="24"/>
      <w:lang w:eastAsia="ar-SA"/>
    </w:rPr>
  </w:style>
  <w:style w:type="paragraph" w:customStyle="1" w:styleId="Style">
    <w:name w:val="Style"/>
    <w:uiPriority w:val="99"/>
    <w:rsid w:val="00EA4F86"/>
    <w:pPr>
      <w:widowControl w:val="0"/>
      <w:autoSpaceDE w:val="0"/>
      <w:autoSpaceDN w:val="0"/>
      <w:adjustRightInd w:val="0"/>
      <w:ind w:left="140" w:right="140" w:firstLine="840"/>
      <w:jc w:val="both"/>
    </w:pPr>
    <w:rPr>
      <w:rFonts w:ascii="Times New Roman" w:eastAsia="Times New Roman" w:hAnsi="Times New Roman"/>
      <w:sz w:val="24"/>
      <w:szCs w:val="24"/>
      <w:lang w:val="bg-BG" w:eastAsia="bg-BG"/>
    </w:rPr>
  </w:style>
  <w:style w:type="character" w:styleId="af">
    <w:name w:val="Strong"/>
    <w:basedOn w:val="a0"/>
    <w:uiPriority w:val="22"/>
    <w:qFormat/>
    <w:locked/>
    <w:rsid w:val="002341D3"/>
    <w:rPr>
      <w:b/>
      <w:bCs/>
    </w:rPr>
  </w:style>
  <w:style w:type="paragraph" w:styleId="af0">
    <w:name w:val="Normal (Web)"/>
    <w:basedOn w:val="a"/>
    <w:uiPriority w:val="99"/>
    <w:semiHidden/>
    <w:unhideWhenUsed/>
    <w:rsid w:val="00C75DA6"/>
    <w:pPr>
      <w:widowControl/>
      <w:spacing w:before="100" w:beforeAutospacing="1" w:after="100" w:afterAutospacing="1" w:line="240" w:lineRule="auto"/>
      <w:ind w:firstLine="0"/>
    </w:pPr>
    <w:rPr>
      <w:sz w:val="24"/>
      <w:szCs w:val="24"/>
      <w:lang w:val="en-US"/>
    </w:rPr>
  </w:style>
  <w:style w:type="table" w:customStyle="1" w:styleId="12">
    <w:name w:val="Мрежа в таблица1"/>
    <w:basedOn w:val="a1"/>
    <w:uiPriority w:val="59"/>
    <w:rsid w:val="00EA29C2"/>
    <w:rPr>
      <w:rFonts w:eastAsia="Times New Roman"/>
      <w:sz w:val="22"/>
      <w:szCs w:val="22"/>
      <w:lang w:val="bg-BG" w:eastAsia="bg-BG"/>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1">
    <w:name w:val="Table Grid"/>
    <w:basedOn w:val="a1"/>
    <w:locked/>
    <w:rsid w:val="00EA29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harCharCharCharCharCharChar1">
    <w:name w:val="Char Char Char Char Char Char Знак Char Char1 Знак"/>
    <w:basedOn w:val="a"/>
    <w:rsid w:val="00383DC1"/>
    <w:pPr>
      <w:widowControl/>
      <w:tabs>
        <w:tab w:val="left" w:pos="709"/>
      </w:tabs>
      <w:spacing w:line="240" w:lineRule="auto"/>
      <w:ind w:firstLine="0"/>
    </w:pPr>
    <w:rPr>
      <w:rFonts w:ascii="Tahoma" w:hAnsi="Tahoma"/>
      <w:sz w:val="24"/>
      <w:szCs w:val="24"/>
      <w:lang w:val="pl-PL" w:eastAsia="pl-PL"/>
    </w:rPr>
  </w:style>
  <w:style w:type="character" w:customStyle="1" w:styleId="30">
    <w:name w:val="Заглавие 3 Знак"/>
    <w:basedOn w:val="a0"/>
    <w:link w:val="3"/>
    <w:rsid w:val="005358B7"/>
    <w:rPr>
      <w:rFonts w:asciiTheme="majorHAnsi" w:eastAsiaTheme="majorEastAsia" w:hAnsiTheme="majorHAnsi" w:cstheme="majorBidi"/>
      <w:b/>
      <w:bCs/>
      <w:sz w:val="26"/>
      <w:szCs w:val="26"/>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694"/>
    <w:pPr>
      <w:widowControl w:val="0"/>
      <w:spacing w:line="260" w:lineRule="auto"/>
      <w:ind w:firstLine="1400"/>
    </w:pPr>
    <w:rPr>
      <w:rFonts w:ascii="Times New Roman" w:eastAsia="Times New Roman" w:hAnsi="Times New Roman"/>
      <w:sz w:val="22"/>
      <w:lang w:val="bg-BG"/>
    </w:rPr>
  </w:style>
  <w:style w:type="paragraph" w:styleId="1">
    <w:name w:val="heading 1"/>
    <w:basedOn w:val="a"/>
    <w:next w:val="a"/>
    <w:link w:val="10"/>
    <w:uiPriority w:val="99"/>
    <w:qFormat/>
    <w:rsid w:val="00264314"/>
    <w:pPr>
      <w:keepNext/>
      <w:widowControl/>
      <w:tabs>
        <w:tab w:val="left" w:pos="5760"/>
      </w:tabs>
      <w:spacing w:line="240" w:lineRule="auto"/>
      <w:ind w:firstLine="0"/>
      <w:outlineLvl w:val="0"/>
    </w:pPr>
    <w:rPr>
      <w:rFonts w:ascii="Arial" w:hAnsi="Arial" w:cs="Arial"/>
      <w:b/>
      <w:sz w:val="24"/>
      <w:szCs w:val="24"/>
    </w:rPr>
  </w:style>
  <w:style w:type="paragraph" w:styleId="3">
    <w:name w:val="heading 3"/>
    <w:basedOn w:val="a"/>
    <w:next w:val="a"/>
    <w:link w:val="30"/>
    <w:unhideWhenUsed/>
    <w:qFormat/>
    <w:locked/>
    <w:rsid w:val="005358B7"/>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264314"/>
    <w:rPr>
      <w:rFonts w:ascii="Arial" w:hAnsi="Arial" w:cs="Arial"/>
      <w:b/>
      <w:sz w:val="24"/>
      <w:szCs w:val="24"/>
      <w:lang w:val="bg-BG"/>
    </w:rPr>
  </w:style>
  <w:style w:type="paragraph" w:styleId="a3">
    <w:name w:val="Balloon Text"/>
    <w:basedOn w:val="a"/>
    <w:link w:val="a4"/>
    <w:uiPriority w:val="99"/>
    <w:semiHidden/>
    <w:rsid w:val="00B86694"/>
    <w:pPr>
      <w:spacing w:line="240" w:lineRule="auto"/>
    </w:pPr>
    <w:rPr>
      <w:rFonts w:ascii="Tahoma" w:hAnsi="Tahoma" w:cs="Tahoma"/>
      <w:sz w:val="16"/>
      <w:szCs w:val="16"/>
    </w:rPr>
  </w:style>
  <w:style w:type="character" w:customStyle="1" w:styleId="a4">
    <w:name w:val="Изнесен текст Знак"/>
    <w:basedOn w:val="a0"/>
    <w:link w:val="a3"/>
    <w:uiPriority w:val="99"/>
    <w:semiHidden/>
    <w:locked/>
    <w:rsid w:val="00B86694"/>
    <w:rPr>
      <w:rFonts w:ascii="Tahoma" w:hAnsi="Tahoma" w:cs="Tahoma"/>
      <w:snapToGrid w:val="0"/>
      <w:sz w:val="16"/>
      <w:szCs w:val="16"/>
      <w:lang w:val="bg-BG"/>
    </w:rPr>
  </w:style>
  <w:style w:type="paragraph" w:styleId="a5">
    <w:name w:val="header"/>
    <w:basedOn w:val="a"/>
    <w:link w:val="a6"/>
    <w:uiPriority w:val="99"/>
    <w:rsid w:val="00B86694"/>
    <w:pPr>
      <w:tabs>
        <w:tab w:val="center" w:pos="4680"/>
        <w:tab w:val="right" w:pos="9360"/>
      </w:tabs>
      <w:spacing w:line="240" w:lineRule="auto"/>
    </w:pPr>
  </w:style>
  <w:style w:type="character" w:customStyle="1" w:styleId="a6">
    <w:name w:val="Горен колонтитул Знак"/>
    <w:basedOn w:val="a0"/>
    <w:link w:val="a5"/>
    <w:uiPriority w:val="99"/>
    <w:locked/>
    <w:rsid w:val="00B86694"/>
    <w:rPr>
      <w:rFonts w:ascii="Times New Roman" w:hAnsi="Times New Roman" w:cs="Times New Roman"/>
      <w:snapToGrid w:val="0"/>
      <w:sz w:val="20"/>
      <w:szCs w:val="20"/>
      <w:lang w:val="bg-BG"/>
    </w:rPr>
  </w:style>
  <w:style w:type="paragraph" w:styleId="a7">
    <w:name w:val="footer"/>
    <w:basedOn w:val="a"/>
    <w:link w:val="a8"/>
    <w:uiPriority w:val="99"/>
    <w:rsid w:val="00B86694"/>
    <w:pPr>
      <w:tabs>
        <w:tab w:val="center" w:pos="4680"/>
        <w:tab w:val="right" w:pos="9360"/>
      </w:tabs>
      <w:spacing w:line="240" w:lineRule="auto"/>
    </w:pPr>
  </w:style>
  <w:style w:type="character" w:customStyle="1" w:styleId="a8">
    <w:name w:val="Долен колонтитул Знак"/>
    <w:basedOn w:val="a0"/>
    <w:link w:val="a7"/>
    <w:uiPriority w:val="99"/>
    <w:locked/>
    <w:rsid w:val="00B86694"/>
    <w:rPr>
      <w:rFonts w:ascii="Times New Roman" w:hAnsi="Times New Roman" w:cs="Times New Roman"/>
      <w:snapToGrid w:val="0"/>
      <w:sz w:val="20"/>
      <w:szCs w:val="20"/>
      <w:lang w:val="bg-BG"/>
    </w:rPr>
  </w:style>
  <w:style w:type="paragraph" w:styleId="HTML">
    <w:name w:val="HTML Preformatted"/>
    <w:basedOn w:val="a"/>
    <w:link w:val="HTML0"/>
    <w:uiPriority w:val="99"/>
    <w:semiHidden/>
    <w:rsid w:val="00AE48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sz w:val="20"/>
      <w:lang w:val="en-US"/>
    </w:rPr>
  </w:style>
  <w:style w:type="character" w:customStyle="1" w:styleId="HTML0">
    <w:name w:val="HTML стандартен Знак"/>
    <w:basedOn w:val="a0"/>
    <w:link w:val="HTML"/>
    <w:uiPriority w:val="99"/>
    <w:semiHidden/>
    <w:locked/>
    <w:rsid w:val="00AE489D"/>
    <w:rPr>
      <w:rFonts w:ascii="Courier New" w:hAnsi="Courier New" w:cs="Courier New"/>
      <w:sz w:val="20"/>
      <w:szCs w:val="20"/>
    </w:rPr>
  </w:style>
  <w:style w:type="paragraph" w:styleId="a9">
    <w:name w:val="footnote text"/>
    <w:basedOn w:val="a"/>
    <w:link w:val="aa"/>
    <w:uiPriority w:val="99"/>
    <w:semiHidden/>
    <w:rsid w:val="00CF1E40"/>
    <w:pPr>
      <w:widowControl/>
      <w:spacing w:line="240" w:lineRule="auto"/>
      <w:ind w:firstLine="0"/>
    </w:pPr>
    <w:rPr>
      <w:sz w:val="20"/>
      <w:lang w:eastAsia="bg-BG"/>
    </w:rPr>
  </w:style>
  <w:style w:type="character" w:customStyle="1" w:styleId="aa">
    <w:name w:val="Текст под линия Знак"/>
    <w:basedOn w:val="a0"/>
    <w:link w:val="a9"/>
    <w:uiPriority w:val="99"/>
    <w:semiHidden/>
    <w:locked/>
    <w:rsid w:val="00CF1E40"/>
    <w:rPr>
      <w:rFonts w:ascii="Times New Roman" w:hAnsi="Times New Roman" w:cs="Times New Roman"/>
      <w:sz w:val="20"/>
      <w:szCs w:val="20"/>
      <w:lang w:val="bg-BG" w:eastAsia="bg-BG"/>
    </w:rPr>
  </w:style>
  <w:style w:type="character" w:styleId="ab">
    <w:name w:val="footnote reference"/>
    <w:aliases w:val="Footnote,Footnote symbol"/>
    <w:basedOn w:val="a0"/>
    <w:uiPriority w:val="99"/>
    <w:semiHidden/>
    <w:rsid w:val="00CF1E40"/>
    <w:rPr>
      <w:rFonts w:cs="Times New Roman"/>
      <w:vertAlign w:val="superscript"/>
    </w:rPr>
  </w:style>
  <w:style w:type="paragraph" w:styleId="ac">
    <w:name w:val="List Paragraph"/>
    <w:basedOn w:val="a"/>
    <w:uiPriority w:val="34"/>
    <w:qFormat/>
    <w:rsid w:val="00BE59A0"/>
    <w:pPr>
      <w:ind w:left="720"/>
      <w:contextualSpacing/>
    </w:pPr>
  </w:style>
  <w:style w:type="character" w:customStyle="1" w:styleId="FontStyle16">
    <w:name w:val="Font Style16"/>
    <w:uiPriority w:val="99"/>
    <w:rsid w:val="00BA49F1"/>
    <w:rPr>
      <w:rFonts w:ascii="Times New Roman" w:hAnsi="Times New Roman"/>
      <w:b/>
      <w:sz w:val="20"/>
    </w:rPr>
  </w:style>
  <w:style w:type="character" w:customStyle="1" w:styleId="apple-converted-space">
    <w:name w:val="apple-converted-space"/>
    <w:basedOn w:val="a0"/>
    <w:uiPriority w:val="99"/>
    <w:rsid w:val="00BA49F1"/>
    <w:rPr>
      <w:rFonts w:cs="Times New Roman"/>
    </w:rPr>
  </w:style>
  <w:style w:type="paragraph" w:customStyle="1" w:styleId="Style5">
    <w:name w:val="Style5"/>
    <w:basedOn w:val="a"/>
    <w:uiPriority w:val="99"/>
    <w:rsid w:val="00BA49F1"/>
    <w:pPr>
      <w:autoSpaceDE w:val="0"/>
      <w:autoSpaceDN w:val="0"/>
      <w:adjustRightInd w:val="0"/>
      <w:spacing w:line="240" w:lineRule="auto"/>
      <w:ind w:firstLine="0"/>
      <w:jc w:val="center"/>
    </w:pPr>
    <w:rPr>
      <w:sz w:val="24"/>
      <w:szCs w:val="24"/>
      <w:lang w:eastAsia="bg-BG"/>
    </w:rPr>
  </w:style>
  <w:style w:type="paragraph" w:styleId="ad">
    <w:name w:val="List Bullet"/>
    <w:basedOn w:val="a"/>
    <w:uiPriority w:val="99"/>
    <w:rsid w:val="00BA49F1"/>
    <w:pPr>
      <w:widowControl/>
      <w:spacing w:before="100" w:beforeAutospacing="1" w:after="100" w:afterAutospacing="1" w:line="240" w:lineRule="auto"/>
      <w:ind w:firstLine="0"/>
    </w:pPr>
    <w:rPr>
      <w:sz w:val="24"/>
      <w:szCs w:val="24"/>
      <w:lang w:eastAsia="bg-BG"/>
    </w:rPr>
  </w:style>
  <w:style w:type="character" w:customStyle="1" w:styleId="FontStyle12">
    <w:name w:val="Font Style12"/>
    <w:uiPriority w:val="99"/>
    <w:rsid w:val="00BA49F1"/>
    <w:rPr>
      <w:rFonts w:ascii="Arial" w:hAnsi="Arial"/>
      <w:b/>
      <w:sz w:val="18"/>
    </w:rPr>
  </w:style>
  <w:style w:type="paragraph" w:customStyle="1" w:styleId="Style6">
    <w:name w:val="Style6"/>
    <w:basedOn w:val="a"/>
    <w:uiPriority w:val="99"/>
    <w:rsid w:val="00BA49F1"/>
    <w:pPr>
      <w:autoSpaceDE w:val="0"/>
      <w:autoSpaceDN w:val="0"/>
      <w:adjustRightInd w:val="0"/>
      <w:spacing w:line="240" w:lineRule="auto"/>
      <w:ind w:firstLine="0"/>
    </w:pPr>
    <w:rPr>
      <w:sz w:val="24"/>
      <w:szCs w:val="24"/>
      <w:lang w:eastAsia="bg-BG"/>
    </w:rPr>
  </w:style>
  <w:style w:type="paragraph" w:customStyle="1" w:styleId="Char">
    <w:name w:val="Знак Знак Знак Знак Знак Знак Знак Знак Знак Знак Знак Знак Знак Знак Знак Знак Знак Знак Знак Знак Знак Знак Char Знак Знак Знак Знак Знак Знак Знак Знак Знак Знак Знак Знак Знак"/>
    <w:basedOn w:val="a"/>
    <w:uiPriority w:val="99"/>
    <w:rsid w:val="009B0E14"/>
    <w:pPr>
      <w:widowControl/>
      <w:tabs>
        <w:tab w:val="left" w:pos="709"/>
      </w:tabs>
      <w:spacing w:line="240" w:lineRule="auto"/>
      <w:ind w:firstLine="0"/>
    </w:pPr>
    <w:rPr>
      <w:rFonts w:ascii="Tahoma" w:hAnsi="Tahoma"/>
      <w:sz w:val="24"/>
      <w:szCs w:val="24"/>
      <w:lang w:val="pl-PL" w:eastAsia="pl-PL"/>
    </w:rPr>
  </w:style>
  <w:style w:type="paragraph" w:customStyle="1" w:styleId="Default">
    <w:name w:val="Default"/>
    <w:rsid w:val="00860D77"/>
    <w:pPr>
      <w:autoSpaceDE w:val="0"/>
      <w:autoSpaceDN w:val="0"/>
      <w:adjustRightInd w:val="0"/>
    </w:pPr>
    <w:rPr>
      <w:rFonts w:ascii="Times New Roman" w:eastAsia="Times New Roman" w:hAnsi="Times New Roman"/>
      <w:color w:val="000000"/>
      <w:sz w:val="24"/>
      <w:szCs w:val="24"/>
      <w:lang w:val="bg-BG" w:eastAsia="bg-BG"/>
    </w:rPr>
  </w:style>
  <w:style w:type="character" w:customStyle="1" w:styleId="infolabel">
    <w:name w:val="infolabel"/>
    <w:basedOn w:val="a0"/>
    <w:rsid w:val="00A560CE"/>
    <w:rPr>
      <w:rFonts w:cs="Times New Roman"/>
    </w:rPr>
  </w:style>
  <w:style w:type="character" w:styleId="ae">
    <w:name w:val="Hyperlink"/>
    <w:basedOn w:val="a0"/>
    <w:uiPriority w:val="99"/>
    <w:rsid w:val="00EA4F86"/>
    <w:rPr>
      <w:rFonts w:cs="Times New Roman"/>
      <w:color w:val="0000FF"/>
      <w:u w:val="single"/>
    </w:rPr>
  </w:style>
  <w:style w:type="paragraph" w:styleId="31">
    <w:name w:val="Body Text 3"/>
    <w:basedOn w:val="a"/>
    <w:link w:val="32"/>
    <w:uiPriority w:val="99"/>
    <w:rsid w:val="00EA4F86"/>
    <w:pPr>
      <w:widowControl/>
      <w:suppressAutoHyphens/>
      <w:spacing w:after="120" w:line="240" w:lineRule="auto"/>
      <w:ind w:firstLine="0"/>
    </w:pPr>
    <w:rPr>
      <w:rFonts w:ascii="Arial" w:hAnsi="Arial"/>
      <w:sz w:val="16"/>
      <w:szCs w:val="16"/>
      <w:lang w:val="en-AU" w:eastAsia="ar-SA"/>
    </w:rPr>
  </w:style>
  <w:style w:type="character" w:customStyle="1" w:styleId="32">
    <w:name w:val="Основен текст 3 Знак"/>
    <w:basedOn w:val="a0"/>
    <w:link w:val="31"/>
    <w:uiPriority w:val="99"/>
    <w:locked/>
    <w:rsid w:val="00EA4F86"/>
    <w:rPr>
      <w:rFonts w:ascii="Arial" w:hAnsi="Arial" w:cs="Times New Roman"/>
      <w:sz w:val="16"/>
      <w:szCs w:val="16"/>
      <w:lang w:val="en-AU" w:eastAsia="ar-SA" w:bidi="ar-SA"/>
    </w:rPr>
  </w:style>
  <w:style w:type="paragraph" w:customStyle="1" w:styleId="11">
    <w:name w:val="Нормален1"/>
    <w:basedOn w:val="a"/>
    <w:uiPriority w:val="99"/>
    <w:rsid w:val="00EA4F86"/>
    <w:pPr>
      <w:widowControl/>
      <w:tabs>
        <w:tab w:val="left" w:pos="1134"/>
        <w:tab w:val="left" w:pos="1701"/>
        <w:tab w:val="left" w:pos="2268"/>
      </w:tabs>
      <w:suppressAutoHyphens/>
      <w:spacing w:line="240" w:lineRule="auto"/>
      <w:ind w:firstLine="0"/>
      <w:jc w:val="both"/>
    </w:pPr>
    <w:rPr>
      <w:rFonts w:ascii="Arial Narrow" w:hAnsi="Arial Narrow"/>
      <w:sz w:val="24"/>
      <w:lang w:eastAsia="ar-SA"/>
    </w:rPr>
  </w:style>
  <w:style w:type="paragraph" w:customStyle="1" w:styleId="Style">
    <w:name w:val="Style"/>
    <w:uiPriority w:val="99"/>
    <w:rsid w:val="00EA4F86"/>
    <w:pPr>
      <w:widowControl w:val="0"/>
      <w:autoSpaceDE w:val="0"/>
      <w:autoSpaceDN w:val="0"/>
      <w:adjustRightInd w:val="0"/>
      <w:ind w:left="140" w:right="140" w:firstLine="840"/>
      <w:jc w:val="both"/>
    </w:pPr>
    <w:rPr>
      <w:rFonts w:ascii="Times New Roman" w:eastAsia="Times New Roman" w:hAnsi="Times New Roman"/>
      <w:sz w:val="24"/>
      <w:szCs w:val="24"/>
      <w:lang w:val="bg-BG" w:eastAsia="bg-BG"/>
    </w:rPr>
  </w:style>
  <w:style w:type="character" w:styleId="af">
    <w:name w:val="Strong"/>
    <w:basedOn w:val="a0"/>
    <w:uiPriority w:val="22"/>
    <w:qFormat/>
    <w:locked/>
    <w:rsid w:val="002341D3"/>
    <w:rPr>
      <w:b/>
      <w:bCs/>
    </w:rPr>
  </w:style>
  <w:style w:type="paragraph" w:styleId="af0">
    <w:name w:val="Normal (Web)"/>
    <w:basedOn w:val="a"/>
    <w:uiPriority w:val="99"/>
    <w:semiHidden/>
    <w:unhideWhenUsed/>
    <w:rsid w:val="00C75DA6"/>
    <w:pPr>
      <w:widowControl/>
      <w:spacing w:before="100" w:beforeAutospacing="1" w:after="100" w:afterAutospacing="1" w:line="240" w:lineRule="auto"/>
      <w:ind w:firstLine="0"/>
    </w:pPr>
    <w:rPr>
      <w:sz w:val="24"/>
      <w:szCs w:val="24"/>
      <w:lang w:val="en-US"/>
    </w:rPr>
  </w:style>
  <w:style w:type="table" w:customStyle="1" w:styleId="12">
    <w:name w:val="Мрежа в таблица1"/>
    <w:basedOn w:val="a1"/>
    <w:uiPriority w:val="59"/>
    <w:rsid w:val="00EA29C2"/>
    <w:rPr>
      <w:rFonts w:eastAsia="Times New Roman"/>
      <w:sz w:val="22"/>
      <w:szCs w:val="22"/>
      <w:lang w:val="bg-BG" w:eastAsia="bg-BG"/>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1">
    <w:name w:val="Table Grid"/>
    <w:basedOn w:val="a1"/>
    <w:locked/>
    <w:rsid w:val="00EA29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harCharCharCharCharCharChar1">
    <w:name w:val="Char Char Char Char Char Char Знак Char Char1 Знак"/>
    <w:basedOn w:val="a"/>
    <w:rsid w:val="00383DC1"/>
    <w:pPr>
      <w:widowControl/>
      <w:tabs>
        <w:tab w:val="left" w:pos="709"/>
      </w:tabs>
      <w:spacing w:line="240" w:lineRule="auto"/>
      <w:ind w:firstLine="0"/>
    </w:pPr>
    <w:rPr>
      <w:rFonts w:ascii="Tahoma" w:hAnsi="Tahoma"/>
      <w:sz w:val="24"/>
      <w:szCs w:val="24"/>
      <w:lang w:val="pl-PL" w:eastAsia="pl-PL"/>
    </w:rPr>
  </w:style>
  <w:style w:type="character" w:customStyle="1" w:styleId="30">
    <w:name w:val="Заглавие 3 Знак"/>
    <w:basedOn w:val="a0"/>
    <w:link w:val="3"/>
    <w:rsid w:val="005358B7"/>
    <w:rPr>
      <w:rFonts w:asciiTheme="majorHAnsi" w:eastAsiaTheme="majorEastAsia" w:hAnsiTheme="majorHAnsi" w:cstheme="majorBidi"/>
      <w:b/>
      <w:bCs/>
      <w:sz w:val="26"/>
      <w:szCs w:val="2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40100">
      <w:bodyDiv w:val="1"/>
      <w:marLeft w:val="0"/>
      <w:marRight w:val="0"/>
      <w:marTop w:val="0"/>
      <w:marBottom w:val="0"/>
      <w:divBdr>
        <w:top w:val="none" w:sz="0" w:space="0" w:color="auto"/>
        <w:left w:val="none" w:sz="0" w:space="0" w:color="auto"/>
        <w:bottom w:val="none" w:sz="0" w:space="0" w:color="auto"/>
        <w:right w:val="none" w:sz="0" w:space="0" w:color="auto"/>
      </w:divBdr>
    </w:div>
    <w:div w:id="786119380">
      <w:marLeft w:val="0"/>
      <w:marRight w:val="0"/>
      <w:marTop w:val="0"/>
      <w:marBottom w:val="0"/>
      <w:divBdr>
        <w:top w:val="none" w:sz="0" w:space="0" w:color="auto"/>
        <w:left w:val="none" w:sz="0" w:space="0" w:color="auto"/>
        <w:bottom w:val="none" w:sz="0" w:space="0" w:color="auto"/>
        <w:right w:val="none" w:sz="0" w:space="0" w:color="auto"/>
      </w:divBdr>
    </w:div>
    <w:div w:id="786119381">
      <w:marLeft w:val="0"/>
      <w:marRight w:val="0"/>
      <w:marTop w:val="0"/>
      <w:marBottom w:val="0"/>
      <w:divBdr>
        <w:top w:val="none" w:sz="0" w:space="0" w:color="auto"/>
        <w:left w:val="none" w:sz="0" w:space="0" w:color="auto"/>
        <w:bottom w:val="none" w:sz="0" w:space="0" w:color="auto"/>
        <w:right w:val="none" w:sz="0" w:space="0" w:color="auto"/>
      </w:divBdr>
    </w:div>
    <w:div w:id="1034773822">
      <w:bodyDiv w:val="1"/>
      <w:marLeft w:val="0"/>
      <w:marRight w:val="0"/>
      <w:marTop w:val="0"/>
      <w:marBottom w:val="0"/>
      <w:divBdr>
        <w:top w:val="none" w:sz="0" w:space="0" w:color="auto"/>
        <w:left w:val="none" w:sz="0" w:space="0" w:color="auto"/>
        <w:bottom w:val="none" w:sz="0" w:space="0" w:color="auto"/>
        <w:right w:val="none" w:sz="0" w:space="0" w:color="auto"/>
      </w:divBdr>
    </w:div>
    <w:div w:id="170363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an.bg/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rao.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obi\Desktop\DDS-NEW.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obi\Desktop\DDS-NEW.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bg-BG"/>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1"/>
        <c:ser>
          <c:idx val="0"/>
          <c:order val="0"/>
          <c:spPr>
            <a:ln>
              <a:solidFill>
                <a:srgbClr val="00A452"/>
              </a:solidFill>
            </a:ln>
          </c:spPr>
          <c:marker>
            <c:symbol val="none"/>
          </c:marker>
          <c:dLbls>
            <c:dLbl>
              <c:idx val="0"/>
              <c:layout>
                <c:manualLayout>
                  <c:x val="-6.3888888888888884E-2"/>
                  <c:y val="-5.092592592592593E-2"/>
                </c:manualLayout>
              </c:layout>
              <c:showLegendKey val="1"/>
              <c:showVal val="1"/>
              <c:showCatName val="1"/>
              <c:showSerName val="1"/>
              <c:showPercent val="1"/>
              <c:showBubbleSize val="1"/>
            </c:dLbl>
            <c:dLbl>
              <c:idx val="1"/>
              <c:layout>
                <c:manualLayout>
                  <c:x val="-4.7222222222222297E-2"/>
                  <c:y val="-6.4814814814814936E-2"/>
                </c:manualLayout>
              </c:layout>
              <c:showLegendKey val="1"/>
              <c:showVal val="1"/>
              <c:showCatName val="1"/>
              <c:showSerName val="1"/>
              <c:showPercent val="1"/>
              <c:showBubbleSize val="1"/>
            </c:dLbl>
            <c:dLbl>
              <c:idx val="2"/>
              <c:layout>
                <c:manualLayout>
                  <c:x val="-4.1666666666666623E-2"/>
                  <c:y val="-4.1666666666666671E-2"/>
                </c:manualLayout>
              </c:layout>
              <c:showLegendKey val="1"/>
              <c:showVal val="1"/>
              <c:showCatName val="1"/>
              <c:showSerName val="1"/>
              <c:showPercent val="1"/>
              <c:showBubbleSize val="1"/>
            </c:dLbl>
            <c:dLbl>
              <c:idx val="3"/>
              <c:layout>
                <c:manualLayout>
                  <c:x val="-4.4444444444444502E-2"/>
                  <c:y val="-6.4814814814814894E-2"/>
                </c:manualLayout>
              </c:layout>
              <c:showLegendKey val="1"/>
              <c:showVal val="1"/>
              <c:showCatName val="1"/>
              <c:showSerName val="1"/>
              <c:showPercent val="1"/>
              <c:showBubbleSize val="1"/>
            </c:dLbl>
            <c:dLbl>
              <c:idx val="4"/>
              <c:layout>
                <c:manualLayout>
                  <c:x val="-4.7222222222222297E-2"/>
                  <c:y val="-7.8703703703703734E-2"/>
                </c:manualLayout>
              </c:layout>
              <c:showLegendKey val="1"/>
              <c:showVal val="1"/>
              <c:showCatName val="1"/>
              <c:showSerName val="1"/>
              <c:showPercent val="1"/>
              <c:showBubbleSize val="1"/>
            </c:dLbl>
            <c:dLbl>
              <c:idx val="5"/>
              <c:layout>
                <c:manualLayout>
                  <c:x val="-3.6111111111111052E-2"/>
                  <c:y val="-4.6296296296296377E-2"/>
                </c:manualLayout>
              </c:layout>
              <c:showLegendKey val="1"/>
              <c:showVal val="1"/>
              <c:showCatName val="1"/>
              <c:showSerName val="1"/>
              <c:showPercent val="1"/>
              <c:showBubbleSize val="1"/>
            </c:dLbl>
            <c:dLbl>
              <c:idx val="6"/>
              <c:layout>
                <c:manualLayout>
                  <c:x val="-4.7222222222222297E-2"/>
                  <c:y val="-9.2592592592592851E-2"/>
                </c:manualLayout>
              </c:layout>
              <c:showLegendKey val="1"/>
              <c:showVal val="1"/>
              <c:showCatName val="1"/>
              <c:showSerName val="1"/>
              <c:showPercent val="1"/>
              <c:showBubbleSize val="1"/>
            </c:dLbl>
            <c:showLegendKey val="1"/>
            <c:showVal val="1"/>
            <c:showCatName val="1"/>
            <c:showSerName val="1"/>
            <c:showPercent val="1"/>
            <c:showBubbleSize val="1"/>
            <c:showLeaderLines val="0"/>
          </c:dLbls>
          <c:cat>
            <c:numLit>
              <c:formatCode>General</c:formatCode>
              <c:ptCount val="7"/>
              <c:pt idx="0">
                <c:v>2011</c:v>
              </c:pt>
              <c:pt idx="1">
                <c:v>2012</c:v>
              </c:pt>
              <c:pt idx="2">
                <c:v>2013</c:v>
              </c:pt>
              <c:pt idx="3">
                <c:v>2014</c:v>
              </c:pt>
              <c:pt idx="4">
                <c:v>2015</c:v>
              </c:pt>
              <c:pt idx="5">
                <c:v>2016</c:v>
              </c:pt>
              <c:pt idx="6">
                <c:v>2017</c:v>
              </c:pt>
            </c:numLit>
          </c:cat>
          <c:val>
            <c:numRef>
              <c:f>Sheet7!$C$102:$I$102</c:f>
              <c:numCache>
                <c:formatCode>General</c:formatCode>
                <c:ptCount val="7"/>
              </c:numCache>
            </c:numRef>
          </c:val>
          <c:smooth val="1"/>
        </c:ser>
        <c:dLbls>
          <c:showLegendKey val="0"/>
          <c:showVal val="0"/>
          <c:showCatName val="0"/>
          <c:showSerName val="0"/>
          <c:showPercent val="0"/>
          <c:showBubbleSize val="0"/>
        </c:dLbls>
        <c:marker val="1"/>
        <c:smooth val="0"/>
        <c:axId val="140627456"/>
        <c:axId val="134896960"/>
      </c:lineChart>
      <c:catAx>
        <c:axId val="140627456"/>
        <c:scaling>
          <c:orientation val="minMax"/>
        </c:scaling>
        <c:delete val="1"/>
        <c:axPos val="b"/>
        <c:numFmt formatCode="General" sourceLinked="1"/>
        <c:majorTickMark val="cross"/>
        <c:minorTickMark val="cross"/>
        <c:tickLblPos val="none"/>
        <c:crossAx val="134896960"/>
        <c:crosses val="autoZero"/>
        <c:auto val="1"/>
        <c:lblAlgn val="ctr"/>
        <c:lblOffset val="100"/>
        <c:noMultiLvlLbl val="1"/>
      </c:catAx>
      <c:valAx>
        <c:axId val="134896960"/>
        <c:scaling>
          <c:orientation val="minMax"/>
        </c:scaling>
        <c:delete val="1"/>
        <c:axPos val="l"/>
        <c:numFmt formatCode="General" sourceLinked="1"/>
        <c:majorTickMark val="cross"/>
        <c:minorTickMark val="cross"/>
        <c:tickLblPos val="none"/>
        <c:crossAx val="140627456"/>
        <c:crosses val="autoZero"/>
        <c:crossBetween val="between"/>
      </c:valAx>
    </c:plotArea>
    <c:plotVisOnly val="1"/>
    <c:dispBlanksAs val="zero"/>
    <c:showDLblsOverMax val="1"/>
  </c:chart>
  <c:externalData r:id="rId1">
    <c:autoUpdate val="1"/>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bg-BG"/>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Sheet7!$C$115:$C$117</c:f>
              <c:strCache>
                <c:ptCount val="1"/>
              </c:strCache>
            </c:strRef>
          </c:tx>
          <c:invertIfNegative val="1"/>
          <c:cat>
            <c:numRef>
              <c:f>Sheet7!$B$118:$B$123</c:f>
              <c:numCache>
                <c:formatCode>General</c:formatCode>
                <c:ptCount val="6"/>
              </c:numCache>
            </c:numRef>
          </c:cat>
          <c:val>
            <c:numRef>
              <c:f>Sheet7!$C$118:$C$123</c:f>
              <c:numCache>
                <c:formatCode>General</c:formatCode>
                <c:ptCount val="6"/>
              </c:numCache>
            </c:numRef>
          </c:val>
        </c:ser>
        <c:ser>
          <c:idx val="1"/>
          <c:order val="1"/>
          <c:tx>
            <c:strRef>
              <c:f>Sheet7!$D$115:$D$117</c:f>
              <c:strCache>
                <c:ptCount val="1"/>
              </c:strCache>
            </c:strRef>
          </c:tx>
          <c:invertIfNegative val="1"/>
          <c:cat>
            <c:numRef>
              <c:f>Sheet7!$B$118:$B$123</c:f>
              <c:numCache>
                <c:formatCode>General</c:formatCode>
                <c:ptCount val="6"/>
              </c:numCache>
            </c:numRef>
          </c:cat>
          <c:val>
            <c:numRef>
              <c:f>Sheet7!$D$118:$D$123</c:f>
              <c:numCache>
                <c:formatCode>General</c:formatCode>
                <c:ptCount val="6"/>
              </c:numCache>
            </c:numRef>
          </c:val>
        </c:ser>
        <c:dLbls>
          <c:showLegendKey val="0"/>
          <c:showVal val="0"/>
          <c:showCatName val="0"/>
          <c:showSerName val="0"/>
          <c:showPercent val="0"/>
          <c:showBubbleSize val="0"/>
        </c:dLbls>
        <c:gapWidth val="150"/>
        <c:axId val="143478784"/>
        <c:axId val="142937472"/>
      </c:barChart>
      <c:catAx>
        <c:axId val="143478784"/>
        <c:scaling>
          <c:orientation val="minMax"/>
        </c:scaling>
        <c:delete val="1"/>
        <c:axPos val="b"/>
        <c:numFmt formatCode="General" sourceLinked="1"/>
        <c:majorTickMark val="cross"/>
        <c:minorTickMark val="cross"/>
        <c:tickLblPos val="none"/>
        <c:crossAx val="142937472"/>
        <c:crosses val="autoZero"/>
        <c:auto val="1"/>
        <c:lblAlgn val="ctr"/>
        <c:lblOffset val="100"/>
        <c:noMultiLvlLbl val="1"/>
      </c:catAx>
      <c:valAx>
        <c:axId val="142937472"/>
        <c:scaling>
          <c:orientation val="minMax"/>
        </c:scaling>
        <c:delete val="1"/>
        <c:axPos val="l"/>
        <c:numFmt formatCode="General" sourceLinked="1"/>
        <c:majorTickMark val="cross"/>
        <c:minorTickMark val="cross"/>
        <c:tickLblPos val="none"/>
        <c:crossAx val="143478784"/>
        <c:crosses val="autoZero"/>
        <c:crossBetween val="between"/>
      </c:valAx>
      <c:spPr>
        <a:noFill/>
        <a:ln w="25400">
          <a:noFill/>
        </a:ln>
      </c:spPr>
    </c:plotArea>
    <c:legend>
      <c:legendPos val="b"/>
      <c:layout>
        <c:manualLayout>
          <c:xMode val="edge"/>
          <c:yMode val="edge"/>
          <c:x val="2.7648950131233602E-2"/>
          <c:y val="0.88850503062117336"/>
          <c:w val="0.93914654418197729"/>
          <c:h val="8.3717191601049998E-2"/>
        </c:manualLayout>
      </c:layout>
      <c:overlay val="1"/>
    </c:legend>
    <c:plotVisOnly val="1"/>
    <c:dispBlanksAs val="zero"/>
    <c:showDLblsOverMax val="1"/>
  </c:chart>
  <c:externalData r:id="rId1">
    <c:autoUpdate val="1"/>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019048" cy="224761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600000" cy="2761905"/>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D642C-9B7D-4188-B571-21AB8FFAB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8154</Words>
  <Characters>46480</Characters>
  <Application>Microsoft Office Word</Application>
  <DocSecurity>0</DocSecurity>
  <Lines>387</Lines>
  <Paragraphs>109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Dobi</dc:creator>
  <cp:lastModifiedBy>Дафинка Господинова</cp:lastModifiedBy>
  <cp:revision>3</cp:revision>
  <cp:lastPrinted>2019-05-09T06:06:00Z</cp:lastPrinted>
  <dcterms:created xsi:type="dcterms:W3CDTF">2019-05-09T06:10:00Z</dcterms:created>
  <dcterms:modified xsi:type="dcterms:W3CDTF">2019-05-09T06:11:00Z</dcterms:modified>
</cp:coreProperties>
</file>