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53C" w:rsidRPr="0074053C" w:rsidRDefault="0074053C" w:rsidP="0074053C">
      <w:pPr>
        <w:pBdr>
          <w:bottom w:val="thickThinSmallGap" w:sz="24" w:space="1" w:color="auto"/>
        </w:pBdr>
        <w:spacing w:after="0"/>
        <w:jc w:val="center"/>
        <w:rPr>
          <w:rFonts w:ascii="Times New Roman" w:hAnsi="Times New Roman"/>
          <w:b/>
          <w:noProof/>
          <w:sz w:val="40"/>
          <w:szCs w:val="40"/>
        </w:rPr>
      </w:pPr>
      <w:bookmarkStart w:id="0" w:name="_GoBack"/>
      <w:bookmarkEnd w:id="0"/>
      <w:r w:rsidRPr="0074053C">
        <w:rPr>
          <w:rFonts w:ascii="Times New Roman" w:hAnsi="Times New Roman"/>
          <w:b/>
          <w:noProof/>
          <w:sz w:val="40"/>
          <w:szCs w:val="40"/>
          <w:lang w:eastAsia="bg-BG"/>
        </w:rPr>
        <w:drawing>
          <wp:inline distT="0" distB="0" distL="0" distR="0" wp14:anchorId="7B840D6E" wp14:editId="14043CF5">
            <wp:extent cx="552450" cy="933450"/>
            <wp:effectExtent l="0" t="0" r="0" b="0"/>
            <wp:docPr id="1" name="Картина 1" descr="gerb_jal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jal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6000" contrast="-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53C" w:rsidRPr="0074053C" w:rsidRDefault="0074053C" w:rsidP="0074053C">
      <w:pPr>
        <w:pBdr>
          <w:bottom w:val="thickThinSmallGap" w:sz="24" w:space="1" w:color="auto"/>
        </w:pBd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74053C">
        <w:rPr>
          <w:rFonts w:ascii="Times New Roman" w:hAnsi="Times New Roman"/>
          <w:b/>
          <w:sz w:val="40"/>
          <w:szCs w:val="40"/>
        </w:rPr>
        <w:t>ОБЩИНА ОПАН, ОБЛАСТ СТАРА ЗАГОРА</w:t>
      </w:r>
    </w:p>
    <w:p w:rsidR="0074053C" w:rsidRPr="0074053C" w:rsidRDefault="0074053C" w:rsidP="0074053C">
      <w:pPr>
        <w:spacing w:after="0"/>
        <w:rPr>
          <w:rFonts w:ascii="Times New Roman" w:hAnsi="Times New Roman"/>
        </w:rPr>
      </w:pPr>
    </w:p>
    <w:p w:rsidR="0074053C" w:rsidRPr="0074053C" w:rsidRDefault="0074053C" w:rsidP="0074053C">
      <w:pPr>
        <w:spacing w:after="0"/>
        <w:rPr>
          <w:rFonts w:ascii="Times New Roman" w:hAnsi="Times New Roman"/>
          <w:b/>
          <w:sz w:val="28"/>
          <w:szCs w:val="28"/>
        </w:rPr>
      </w:pPr>
      <w:r w:rsidRPr="0074053C">
        <w:rPr>
          <w:rFonts w:ascii="Times New Roman" w:hAnsi="Times New Roman"/>
          <w:b/>
          <w:sz w:val="28"/>
          <w:szCs w:val="28"/>
        </w:rPr>
        <w:t>ДО</w:t>
      </w:r>
    </w:p>
    <w:p w:rsidR="0074053C" w:rsidRPr="0074053C" w:rsidRDefault="0074053C" w:rsidP="0074053C">
      <w:pPr>
        <w:spacing w:after="0"/>
        <w:rPr>
          <w:rFonts w:ascii="Times New Roman" w:hAnsi="Times New Roman"/>
          <w:b/>
          <w:sz w:val="28"/>
          <w:szCs w:val="28"/>
        </w:rPr>
      </w:pPr>
      <w:r w:rsidRPr="0074053C">
        <w:rPr>
          <w:rFonts w:ascii="Times New Roman" w:hAnsi="Times New Roman"/>
          <w:b/>
          <w:sz w:val="28"/>
          <w:szCs w:val="28"/>
        </w:rPr>
        <w:t>ОБЩИНСКИ СЪВЕТ</w:t>
      </w:r>
    </w:p>
    <w:p w:rsidR="0074053C" w:rsidRPr="0074053C" w:rsidRDefault="0074053C" w:rsidP="0074053C">
      <w:pPr>
        <w:spacing w:after="0"/>
        <w:rPr>
          <w:rFonts w:ascii="Times New Roman" w:hAnsi="Times New Roman"/>
          <w:b/>
          <w:sz w:val="28"/>
          <w:szCs w:val="28"/>
        </w:rPr>
      </w:pPr>
      <w:r w:rsidRPr="0074053C">
        <w:rPr>
          <w:rFonts w:ascii="Times New Roman" w:hAnsi="Times New Roman"/>
          <w:b/>
          <w:sz w:val="28"/>
          <w:szCs w:val="28"/>
        </w:rPr>
        <w:t>ОПАН</w:t>
      </w:r>
    </w:p>
    <w:p w:rsidR="0074053C" w:rsidRPr="0074053C" w:rsidRDefault="0074053C" w:rsidP="0074053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4053C" w:rsidRPr="0074053C" w:rsidRDefault="0074053C" w:rsidP="0074053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4053C">
        <w:rPr>
          <w:rFonts w:ascii="Times New Roman" w:hAnsi="Times New Roman"/>
          <w:b/>
          <w:sz w:val="36"/>
          <w:szCs w:val="36"/>
        </w:rPr>
        <w:t>П Р Е Д Л О Ж Е Н И Е</w:t>
      </w:r>
    </w:p>
    <w:p w:rsidR="0074053C" w:rsidRPr="0074053C" w:rsidRDefault="0074053C" w:rsidP="0074053C">
      <w:pPr>
        <w:spacing w:after="0"/>
        <w:jc w:val="center"/>
        <w:rPr>
          <w:rFonts w:ascii="Times New Roman" w:hAnsi="Times New Roman"/>
        </w:rPr>
      </w:pPr>
    </w:p>
    <w:p w:rsidR="0074053C" w:rsidRPr="0074053C" w:rsidRDefault="0074053C" w:rsidP="007405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4053C">
        <w:rPr>
          <w:rFonts w:ascii="Times New Roman" w:hAnsi="Times New Roman"/>
          <w:b/>
          <w:sz w:val="24"/>
          <w:szCs w:val="24"/>
        </w:rPr>
        <w:t>ОТ ИНЖ. ГЕНЧО ДОНЕВ КОЛЕВ – КМЕТ НА ОБЩИНА ОПАН</w:t>
      </w:r>
    </w:p>
    <w:p w:rsidR="00D274E6" w:rsidRPr="00923A0E" w:rsidRDefault="00D274E6" w:rsidP="00D274E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D274E6" w:rsidRPr="00F16AC5" w:rsidRDefault="00D274E6" w:rsidP="00D274E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ru-RU" w:eastAsia="bg-BG"/>
        </w:rPr>
      </w:pPr>
    </w:p>
    <w:p w:rsidR="00170DAD" w:rsidRPr="0074053C" w:rsidRDefault="00170DAD" w:rsidP="00170DAD">
      <w:pPr>
        <w:pBdr>
          <w:top w:val="threeDEmboss" w:sz="24" w:space="1" w:color="auto"/>
          <w:bottom w:val="threeDEmboss" w:sz="24" w:space="1" w:color="auto"/>
        </w:pBdr>
        <w:shd w:val="clear" w:color="auto" w:fill="E0E0E0"/>
        <w:tabs>
          <w:tab w:val="left" w:pos="644"/>
          <w:tab w:val="left" w:pos="81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ru-RU"/>
        </w:rPr>
      </w:pPr>
      <w:r w:rsidRPr="0074053C">
        <w:rPr>
          <w:rFonts w:ascii="Times New Roman" w:eastAsia="Times New Roman" w:hAnsi="Times New Roman"/>
          <w:b/>
          <w:sz w:val="24"/>
          <w:szCs w:val="24"/>
          <w:lang w:val="ru-RU"/>
        </w:rPr>
        <w:t>ОТНОСНО:</w:t>
      </w:r>
      <w:r w:rsidRPr="0074053C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="00707F87">
        <w:rPr>
          <w:rFonts w:ascii="Times New Roman" w:eastAsia="Times New Roman" w:hAnsi="Times New Roman"/>
          <w:b/>
          <w:sz w:val="24"/>
          <w:szCs w:val="24"/>
        </w:rPr>
        <w:t xml:space="preserve">Допълнение </w:t>
      </w:r>
      <w:r w:rsidRPr="0074053C">
        <w:rPr>
          <w:rFonts w:ascii="Times New Roman" w:eastAsia="Times New Roman" w:hAnsi="Times New Roman"/>
          <w:b/>
          <w:sz w:val="24"/>
          <w:szCs w:val="24"/>
        </w:rPr>
        <w:t xml:space="preserve">на </w:t>
      </w:r>
      <w:r w:rsidR="00707F87">
        <w:rPr>
          <w:rFonts w:ascii="Times New Roman" w:eastAsia="Times New Roman" w:hAnsi="Times New Roman"/>
          <w:b/>
          <w:sz w:val="24"/>
          <w:szCs w:val="24"/>
        </w:rPr>
        <w:t>П</w:t>
      </w:r>
      <w:r w:rsidRPr="0074053C">
        <w:rPr>
          <w:rFonts w:ascii="Times New Roman" w:eastAsia="Times New Roman" w:hAnsi="Times New Roman"/>
          <w:b/>
          <w:sz w:val="24"/>
          <w:szCs w:val="24"/>
        </w:rPr>
        <w:t>рограма за управление и разпореждане с имотите общинска собственост за 201</w:t>
      </w:r>
      <w:r w:rsidR="0074053C" w:rsidRPr="0074053C">
        <w:rPr>
          <w:rFonts w:ascii="Times New Roman" w:eastAsia="Times New Roman" w:hAnsi="Times New Roman"/>
          <w:b/>
          <w:sz w:val="24"/>
          <w:szCs w:val="24"/>
          <w:lang w:val="en-US"/>
        </w:rPr>
        <w:t>7</w:t>
      </w:r>
      <w:r w:rsidRPr="0074053C">
        <w:rPr>
          <w:rFonts w:ascii="Times New Roman" w:eastAsia="Times New Roman" w:hAnsi="Times New Roman"/>
          <w:b/>
          <w:sz w:val="24"/>
          <w:szCs w:val="24"/>
        </w:rPr>
        <w:t>г.</w:t>
      </w:r>
    </w:p>
    <w:p w:rsidR="00D274E6" w:rsidRPr="00923A0E" w:rsidRDefault="00D274E6" w:rsidP="00D274E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D274E6" w:rsidRPr="00923A0E" w:rsidRDefault="00D274E6" w:rsidP="00D274E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74053C" w:rsidRPr="0074053C" w:rsidRDefault="0074053C" w:rsidP="0074053C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74053C">
        <w:rPr>
          <w:rFonts w:ascii="Times New Roman" w:hAnsi="Times New Roman"/>
          <w:b/>
          <w:i/>
          <w:sz w:val="24"/>
          <w:szCs w:val="24"/>
        </w:rPr>
        <w:t xml:space="preserve">Уважаеми госпожи и господа общински </w:t>
      </w:r>
      <w:proofErr w:type="spellStart"/>
      <w:r w:rsidRPr="0074053C">
        <w:rPr>
          <w:rFonts w:ascii="Times New Roman" w:hAnsi="Times New Roman"/>
          <w:b/>
          <w:i/>
          <w:sz w:val="24"/>
          <w:szCs w:val="24"/>
        </w:rPr>
        <w:t>съветници</w:t>
      </w:r>
      <w:proofErr w:type="spellEnd"/>
      <w:r w:rsidRPr="0074053C">
        <w:rPr>
          <w:rFonts w:ascii="Times New Roman" w:hAnsi="Times New Roman"/>
          <w:b/>
          <w:i/>
          <w:sz w:val="24"/>
          <w:szCs w:val="24"/>
        </w:rPr>
        <w:t>,</w:t>
      </w:r>
    </w:p>
    <w:p w:rsidR="00E35F6C" w:rsidRDefault="00743071" w:rsidP="00E35F6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І. </w:t>
      </w:r>
      <w:r w:rsidR="00E35F6C">
        <w:rPr>
          <w:rFonts w:ascii="Times New Roman" w:hAnsi="Times New Roman"/>
          <w:sz w:val="24"/>
          <w:szCs w:val="24"/>
        </w:rPr>
        <w:t xml:space="preserve">Има проявен интерес за закупуване на Урегулиран поземлен имот (УПИ) </w:t>
      </w:r>
      <w:r w:rsidR="00E35F6C">
        <w:rPr>
          <w:rFonts w:ascii="Times New Roman" w:hAnsi="Times New Roman"/>
          <w:sz w:val="24"/>
          <w:szCs w:val="24"/>
          <w:lang w:val="en-US"/>
        </w:rPr>
        <w:t>XVI</w:t>
      </w:r>
      <w:r w:rsidR="00E35F6C">
        <w:rPr>
          <w:rFonts w:ascii="Times New Roman" w:hAnsi="Times New Roman"/>
          <w:sz w:val="24"/>
          <w:szCs w:val="24"/>
        </w:rPr>
        <w:t>, кв.</w:t>
      </w:r>
      <w:r w:rsidR="00E35F6C">
        <w:rPr>
          <w:rFonts w:ascii="Times New Roman" w:hAnsi="Times New Roman"/>
          <w:sz w:val="24"/>
          <w:szCs w:val="24"/>
          <w:lang w:val="en-US"/>
        </w:rPr>
        <w:t>15</w:t>
      </w:r>
      <w:r w:rsidR="00E35F6C">
        <w:rPr>
          <w:rFonts w:ascii="Times New Roman" w:hAnsi="Times New Roman"/>
          <w:sz w:val="24"/>
          <w:szCs w:val="24"/>
        </w:rPr>
        <w:t xml:space="preserve"> по плана на с.Тракия, с площ 2360 кв.м, частна общинска собственост и построена в него сграда със ЗП 330 кв.м и РЗП 660 кв.м. Имотът е с предназначение „За ПСД и ОДО“. Не е включен в Програмата </w:t>
      </w:r>
      <w:r w:rsidR="00E35F6C" w:rsidRPr="00646165">
        <w:rPr>
          <w:rFonts w:ascii="Times New Roman" w:hAnsi="Times New Roman"/>
          <w:sz w:val="24"/>
          <w:szCs w:val="24"/>
        </w:rPr>
        <w:t>за управление и разпореждане с имотите - общинска собственост за 201</w:t>
      </w:r>
      <w:r w:rsidR="00E35F6C" w:rsidRPr="00646165">
        <w:rPr>
          <w:rFonts w:ascii="Times New Roman" w:hAnsi="Times New Roman"/>
          <w:sz w:val="24"/>
          <w:szCs w:val="24"/>
          <w:lang w:val="en-US"/>
        </w:rPr>
        <w:t>7</w:t>
      </w:r>
      <w:r w:rsidR="00E35F6C" w:rsidRPr="00646165">
        <w:rPr>
          <w:rFonts w:ascii="Times New Roman" w:hAnsi="Times New Roman"/>
          <w:sz w:val="24"/>
          <w:szCs w:val="24"/>
        </w:rPr>
        <w:t xml:space="preserve"> год.</w:t>
      </w:r>
      <w:r w:rsidR="00E35F6C">
        <w:rPr>
          <w:rFonts w:ascii="Times New Roman" w:hAnsi="Times New Roman"/>
          <w:sz w:val="24"/>
          <w:szCs w:val="24"/>
        </w:rPr>
        <w:t xml:space="preserve"> и считам, че е целесъобразно да бъде допълнена с описания имот.</w:t>
      </w:r>
    </w:p>
    <w:p w:rsidR="00743071" w:rsidRDefault="00743071" w:rsidP="0074307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ІІ.Има проявен интерес за закупуване на Урегулиран поземлен имот (УПИ) </w:t>
      </w:r>
      <w:r w:rsidR="00E35F6C">
        <w:rPr>
          <w:rFonts w:ascii="Times New Roman" w:hAnsi="Times New Roman"/>
          <w:sz w:val="24"/>
          <w:szCs w:val="24"/>
          <w:lang w:val="en-US"/>
        </w:rPr>
        <w:t>X</w:t>
      </w:r>
      <w:r w:rsidR="00E35F6C">
        <w:rPr>
          <w:rFonts w:ascii="Times New Roman" w:hAnsi="Times New Roman"/>
          <w:sz w:val="24"/>
          <w:szCs w:val="24"/>
        </w:rPr>
        <w:t>-519</w:t>
      </w:r>
      <w:r>
        <w:rPr>
          <w:rFonts w:ascii="Times New Roman" w:hAnsi="Times New Roman"/>
          <w:sz w:val="24"/>
          <w:szCs w:val="24"/>
        </w:rPr>
        <w:t>, кв.</w:t>
      </w:r>
      <w:r w:rsidR="00E35F6C">
        <w:rPr>
          <w:rFonts w:ascii="Times New Roman" w:hAnsi="Times New Roman"/>
          <w:sz w:val="24"/>
          <w:szCs w:val="24"/>
        </w:rPr>
        <w:t>67</w:t>
      </w:r>
      <w:r>
        <w:rPr>
          <w:rFonts w:ascii="Times New Roman" w:hAnsi="Times New Roman"/>
          <w:sz w:val="24"/>
          <w:szCs w:val="24"/>
        </w:rPr>
        <w:t xml:space="preserve"> по плана на с.</w:t>
      </w:r>
      <w:r w:rsidR="00E35F6C">
        <w:rPr>
          <w:rFonts w:ascii="Times New Roman" w:hAnsi="Times New Roman"/>
          <w:sz w:val="24"/>
          <w:szCs w:val="24"/>
        </w:rPr>
        <w:t>Пъстрен</w:t>
      </w:r>
      <w:r>
        <w:rPr>
          <w:rFonts w:ascii="Times New Roman" w:hAnsi="Times New Roman"/>
          <w:sz w:val="24"/>
          <w:szCs w:val="24"/>
        </w:rPr>
        <w:t xml:space="preserve">, с площ </w:t>
      </w:r>
      <w:r w:rsidR="00E35F6C">
        <w:rPr>
          <w:rFonts w:ascii="Times New Roman" w:hAnsi="Times New Roman"/>
          <w:sz w:val="24"/>
          <w:szCs w:val="24"/>
        </w:rPr>
        <w:t>1804</w:t>
      </w:r>
      <w:r>
        <w:rPr>
          <w:rFonts w:ascii="Times New Roman" w:hAnsi="Times New Roman"/>
          <w:sz w:val="24"/>
          <w:szCs w:val="24"/>
        </w:rPr>
        <w:t xml:space="preserve"> кв.м, частна общинска собственост</w:t>
      </w:r>
      <w:r w:rsidR="00E35F6C">
        <w:rPr>
          <w:rFonts w:ascii="Times New Roman" w:hAnsi="Times New Roman"/>
          <w:sz w:val="24"/>
          <w:szCs w:val="24"/>
        </w:rPr>
        <w:t xml:space="preserve"> и построена в него сграда със ЗП 222 кв.м и РЗП 444 кв.м</w:t>
      </w:r>
      <w:r>
        <w:rPr>
          <w:rFonts w:ascii="Times New Roman" w:hAnsi="Times New Roman"/>
          <w:sz w:val="24"/>
          <w:szCs w:val="24"/>
        </w:rPr>
        <w:t xml:space="preserve">. Имотът е с предназначение „За </w:t>
      </w:r>
      <w:r w:rsidR="00E35F6C">
        <w:rPr>
          <w:rFonts w:ascii="Times New Roman" w:hAnsi="Times New Roman"/>
          <w:sz w:val="24"/>
          <w:szCs w:val="24"/>
        </w:rPr>
        <w:t>стопанска дейност</w:t>
      </w:r>
      <w:r>
        <w:rPr>
          <w:rFonts w:ascii="Times New Roman" w:hAnsi="Times New Roman"/>
          <w:sz w:val="24"/>
          <w:szCs w:val="24"/>
        </w:rPr>
        <w:t xml:space="preserve">“. Не е включен в Програмата </w:t>
      </w:r>
      <w:r w:rsidRPr="00646165">
        <w:rPr>
          <w:rFonts w:ascii="Times New Roman" w:hAnsi="Times New Roman"/>
          <w:sz w:val="24"/>
          <w:szCs w:val="24"/>
        </w:rPr>
        <w:t>за управление и разпореждане с имотите - общинска собственост за 201</w:t>
      </w:r>
      <w:r w:rsidRPr="00646165">
        <w:rPr>
          <w:rFonts w:ascii="Times New Roman" w:hAnsi="Times New Roman"/>
          <w:sz w:val="24"/>
          <w:szCs w:val="24"/>
          <w:lang w:val="en-US"/>
        </w:rPr>
        <w:t>7</w:t>
      </w:r>
      <w:r w:rsidRPr="00646165">
        <w:rPr>
          <w:rFonts w:ascii="Times New Roman" w:hAnsi="Times New Roman"/>
          <w:sz w:val="24"/>
          <w:szCs w:val="24"/>
        </w:rPr>
        <w:t xml:space="preserve"> год.</w:t>
      </w:r>
      <w:r>
        <w:rPr>
          <w:rFonts w:ascii="Times New Roman" w:hAnsi="Times New Roman"/>
          <w:sz w:val="24"/>
          <w:szCs w:val="24"/>
        </w:rPr>
        <w:t xml:space="preserve"> и считам, че е целесъобразно да бъде</w:t>
      </w:r>
      <w:r w:rsidR="00BC4262">
        <w:rPr>
          <w:rFonts w:ascii="Times New Roman" w:hAnsi="Times New Roman"/>
          <w:sz w:val="24"/>
          <w:szCs w:val="24"/>
        </w:rPr>
        <w:t xml:space="preserve"> допълнена с описания имот.</w:t>
      </w:r>
    </w:p>
    <w:p w:rsidR="00E35F6C" w:rsidRDefault="00E35F6C" w:rsidP="00E35F6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III. </w:t>
      </w:r>
      <w:r>
        <w:rPr>
          <w:rFonts w:ascii="Times New Roman" w:hAnsi="Times New Roman"/>
          <w:sz w:val="24"/>
          <w:szCs w:val="24"/>
        </w:rPr>
        <w:t>Община Опан е наложително да придобие Имот №019030 по КВС на с.Бяло поле, с площ 10.044 дка, който е засегнат от гробищен парк на с.Бяло поле. Имотът е собственост на „</w:t>
      </w:r>
      <w:proofErr w:type="spellStart"/>
      <w:r>
        <w:rPr>
          <w:rFonts w:ascii="Times New Roman" w:hAnsi="Times New Roman"/>
          <w:sz w:val="24"/>
          <w:szCs w:val="24"/>
        </w:rPr>
        <w:t>Агро</w:t>
      </w:r>
      <w:proofErr w:type="spellEnd"/>
      <w:r>
        <w:rPr>
          <w:rFonts w:ascii="Times New Roman" w:hAnsi="Times New Roman"/>
          <w:sz w:val="24"/>
          <w:szCs w:val="24"/>
        </w:rPr>
        <w:t xml:space="preserve"> Бел 2001“ ЕООД. Имотът, който общината да предложи за замяна, е </w:t>
      </w:r>
      <w:r w:rsidRPr="00D70272">
        <w:rPr>
          <w:rFonts w:ascii="Times New Roman" w:hAnsi="Times New Roman"/>
          <w:color w:val="000000" w:themeColor="text1"/>
          <w:sz w:val="24"/>
          <w:szCs w:val="24"/>
        </w:rPr>
        <w:t>Имот №0</w:t>
      </w:r>
      <w:r w:rsidRPr="00D70272">
        <w:rPr>
          <w:rFonts w:ascii="Times New Roman" w:hAnsi="Times New Roman"/>
          <w:color w:val="000000" w:themeColor="text1"/>
          <w:sz w:val="24"/>
          <w:szCs w:val="24"/>
          <w:lang w:val="en-US"/>
        </w:rPr>
        <w:t>20016</w:t>
      </w:r>
      <w:r w:rsidRPr="00D70272">
        <w:rPr>
          <w:rFonts w:ascii="Times New Roman" w:hAnsi="Times New Roman"/>
          <w:color w:val="000000" w:themeColor="text1"/>
          <w:sz w:val="24"/>
          <w:szCs w:val="24"/>
        </w:rPr>
        <w:t xml:space="preserve"> по КВС на с.Средец, с площ 14,301 </w:t>
      </w:r>
      <w:r>
        <w:rPr>
          <w:rFonts w:ascii="Times New Roman" w:hAnsi="Times New Roman"/>
          <w:sz w:val="24"/>
          <w:szCs w:val="24"/>
        </w:rPr>
        <w:t xml:space="preserve">дка, частна общинска собственост. </w:t>
      </w:r>
      <w:r w:rsidRPr="00D70272">
        <w:rPr>
          <w:rFonts w:ascii="Times New Roman" w:hAnsi="Times New Roman"/>
          <w:color w:val="000000" w:themeColor="text1"/>
          <w:sz w:val="24"/>
          <w:szCs w:val="24"/>
        </w:rPr>
        <w:t>Имот №0</w:t>
      </w:r>
      <w:r w:rsidRPr="00D70272">
        <w:rPr>
          <w:rFonts w:ascii="Times New Roman" w:hAnsi="Times New Roman"/>
          <w:color w:val="000000" w:themeColor="text1"/>
          <w:sz w:val="24"/>
          <w:szCs w:val="24"/>
          <w:lang w:val="en-US"/>
        </w:rPr>
        <w:t>20016</w:t>
      </w:r>
      <w:r w:rsidRPr="00D70272">
        <w:rPr>
          <w:rFonts w:ascii="Times New Roman" w:hAnsi="Times New Roman"/>
          <w:color w:val="000000" w:themeColor="text1"/>
          <w:sz w:val="24"/>
          <w:szCs w:val="24"/>
        </w:rPr>
        <w:t xml:space="preserve"> по КВС на с.Средец, </w:t>
      </w:r>
      <w:r>
        <w:rPr>
          <w:rFonts w:ascii="Times New Roman" w:hAnsi="Times New Roman"/>
          <w:color w:val="000000" w:themeColor="text1"/>
          <w:sz w:val="24"/>
          <w:szCs w:val="24"/>
        </w:rPr>
        <w:t>местност „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Юрта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“, </w:t>
      </w:r>
      <w:r w:rsidRPr="00D70272">
        <w:rPr>
          <w:rFonts w:ascii="Times New Roman" w:hAnsi="Times New Roman"/>
          <w:color w:val="000000" w:themeColor="text1"/>
          <w:sz w:val="24"/>
          <w:szCs w:val="24"/>
        </w:rPr>
        <w:t xml:space="preserve">с площ 14,301 </w:t>
      </w:r>
      <w:r>
        <w:rPr>
          <w:rFonts w:ascii="Times New Roman" w:hAnsi="Times New Roman"/>
          <w:sz w:val="24"/>
          <w:szCs w:val="24"/>
        </w:rPr>
        <w:t xml:space="preserve">дка, частна общинска собственост, е </w:t>
      </w:r>
      <w:r w:rsidR="00E03E81">
        <w:rPr>
          <w:rFonts w:ascii="Times New Roman" w:hAnsi="Times New Roman"/>
          <w:sz w:val="24"/>
          <w:szCs w:val="24"/>
        </w:rPr>
        <w:t xml:space="preserve">необходимо да бъде </w:t>
      </w:r>
      <w:r>
        <w:rPr>
          <w:rFonts w:ascii="Times New Roman" w:hAnsi="Times New Roman"/>
          <w:sz w:val="24"/>
          <w:szCs w:val="24"/>
        </w:rPr>
        <w:t xml:space="preserve">включен в </w:t>
      </w:r>
      <w:r w:rsidRPr="00646165">
        <w:rPr>
          <w:rFonts w:ascii="Times New Roman" w:hAnsi="Times New Roman"/>
          <w:sz w:val="24"/>
          <w:szCs w:val="24"/>
        </w:rPr>
        <w:t>Програма за управление и разпореждане с имотите - общинска собственост за 201</w:t>
      </w:r>
      <w:r w:rsidRPr="00646165">
        <w:rPr>
          <w:rFonts w:ascii="Times New Roman" w:hAnsi="Times New Roman"/>
          <w:sz w:val="24"/>
          <w:szCs w:val="24"/>
          <w:lang w:val="en-US"/>
        </w:rPr>
        <w:t>7</w:t>
      </w:r>
      <w:r w:rsidRPr="00646165">
        <w:rPr>
          <w:rFonts w:ascii="Times New Roman" w:hAnsi="Times New Roman"/>
          <w:sz w:val="24"/>
          <w:szCs w:val="24"/>
        </w:rPr>
        <w:t xml:space="preserve"> год.</w:t>
      </w:r>
      <w:r>
        <w:rPr>
          <w:rFonts w:ascii="Times New Roman" w:hAnsi="Times New Roman"/>
          <w:sz w:val="24"/>
          <w:szCs w:val="24"/>
        </w:rPr>
        <w:t>, за замяна с имот собственост на юридическо лице.</w:t>
      </w:r>
    </w:p>
    <w:p w:rsidR="00E35F6C" w:rsidRPr="00E35F6C" w:rsidRDefault="00E35F6C" w:rsidP="00743071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74053C" w:rsidRDefault="0074053C" w:rsidP="00170DA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  <w:lang w:eastAsia="bg-BG"/>
        </w:rPr>
        <w:t xml:space="preserve">Предлагам на Общински съвет да </w:t>
      </w:r>
      <w:r w:rsidR="000C731F">
        <w:rPr>
          <w:rFonts w:ascii="Times New Roman" w:hAnsi="Times New Roman"/>
          <w:sz w:val="24"/>
          <w:szCs w:val="24"/>
          <w:lang w:eastAsia="bg-BG"/>
        </w:rPr>
        <w:t xml:space="preserve">вземе следното </w:t>
      </w:r>
    </w:p>
    <w:p w:rsidR="000C731F" w:rsidRPr="0074053C" w:rsidRDefault="000C731F" w:rsidP="000C731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74053C">
        <w:rPr>
          <w:rFonts w:ascii="Times New Roman" w:eastAsia="Times New Roman" w:hAnsi="Times New Roman"/>
          <w:b/>
          <w:sz w:val="24"/>
          <w:szCs w:val="24"/>
          <w:lang w:eastAsia="bg-BG"/>
        </w:rPr>
        <w:lastRenderedPageBreak/>
        <w:t xml:space="preserve">Р Е Ш </w:t>
      </w:r>
      <w:r>
        <w:rPr>
          <w:rFonts w:ascii="Times New Roman" w:eastAsia="Times New Roman" w:hAnsi="Times New Roman"/>
          <w:b/>
          <w:sz w:val="24"/>
          <w:szCs w:val="24"/>
          <w:lang w:eastAsia="bg-BG"/>
        </w:rPr>
        <w:t>Е Н И Е</w:t>
      </w:r>
      <w:r w:rsidRPr="0074053C">
        <w:rPr>
          <w:rFonts w:ascii="Times New Roman" w:eastAsia="Times New Roman" w:hAnsi="Times New Roman"/>
          <w:b/>
          <w:sz w:val="24"/>
          <w:szCs w:val="24"/>
          <w:lang w:eastAsia="bg-BG"/>
        </w:rPr>
        <w:t>:</w:t>
      </w:r>
    </w:p>
    <w:p w:rsidR="000C731F" w:rsidRPr="000C731F" w:rsidRDefault="000C731F" w:rsidP="000C731F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0C731F">
        <w:rPr>
          <w:rFonts w:ascii="Times New Roman" w:hAnsi="Times New Roman"/>
          <w:sz w:val="24"/>
          <w:szCs w:val="24"/>
        </w:rPr>
        <w:t>На основание чл. 21, ал. 1, т. 8 от Закона за местното самоуправление и местната администрация</w:t>
      </w:r>
      <w:r>
        <w:rPr>
          <w:rFonts w:ascii="Times New Roman" w:hAnsi="Times New Roman"/>
          <w:sz w:val="24"/>
          <w:szCs w:val="24"/>
        </w:rPr>
        <w:t>,</w:t>
      </w:r>
      <w:r w:rsidRPr="000C731F">
        <w:rPr>
          <w:rFonts w:ascii="Times New Roman" w:hAnsi="Times New Roman"/>
          <w:sz w:val="24"/>
          <w:szCs w:val="24"/>
        </w:rPr>
        <w:t xml:space="preserve"> във връзка с чл. 8, ал. 9 от Закона за общинската собственост и  във връзка с чл.4, ал.1,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C731F">
        <w:rPr>
          <w:rFonts w:ascii="Times New Roman" w:hAnsi="Times New Roman"/>
          <w:sz w:val="24"/>
          <w:szCs w:val="24"/>
        </w:rPr>
        <w:t>т.2 от Наредба № 2 на Общински съвет Опан за реда за придобиване, управление и разпореждане с имоти и вещи – общинска собственост, в Програмата за управление и разпореждане с имоти-общинска собственост в община Опан през 201</w:t>
      </w:r>
      <w:r>
        <w:rPr>
          <w:rFonts w:ascii="Times New Roman" w:hAnsi="Times New Roman"/>
          <w:sz w:val="24"/>
          <w:szCs w:val="24"/>
        </w:rPr>
        <w:t>7</w:t>
      </w:r>
      <w:r w:rsidRPr="000C731F">
        <w:rPr>
          <w:rFonts w:ascii="Times New Roman" w:hAnsi="Times New Roman"/>
          <w:sz w:val="24"/>
          <w:szCs w:val="24"/>
        </w:rPr>
        <w:t xml:space="preserve">г., Общински съвет Опан прие следните допълнения: </w:t>
      </w:r>
    </w:p>
    <w:p w:rsidR="000E1870" w:rsidRPr="0040741F" w:rsidRDefault="000E1870" w:rsidP="000E1870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0741F">
        <w:rPr>
          <w:rFonts w:ascii="Times New Roman" w:hAnsi="Times New Roman"/>
          <w:sz w:val="24"/>
          <w:szCs w:val="24"/>
        </w:rPr>
        <w:t>§</w:t>
      </w:r>
      <w:r w:rsidR="00E03E81">
        <w:rPr>
          <w:rFonts w:ascii="Times New Roman" w:hAnsi="Times New Roman"/>
          <w:sz w:val="24"/>
          <w:szCs w:val="24"/>
        </w:rPr>
        <w:t>1</w:t>
      </w:r>
      <w:r w:rsidRPr="0040741F">
        <w:rPr>
          <w:rFonts w:ascii="Times New Roman" w:hAnsi="Times New Roman"/>
          <w:sz w:val="24"/>
          <w:szCs w:val="24"/>
        </w:rPr>
        <w:t xml:space="preserve"> В таблицата на т.2.</w:t>
      </w:r>
      <w:r>
        <w:rPr>
          <w:rFonts w:ascii="Times New Roman" w:hAnsi="Times New Roman"/>
          <w:sz w:val="24"/>
          <w:szCs w:val="24"/>
        </w:rPr>
        <w:t>4</w:t>
      </w:r>
      <w:r w:rsidRPr="0040741F">
        <w:rPr>
          <w:rFonts w:ascii="Times New Roman" w:hAnsi="Times New Roman"/>
          <w:sz w:val="24"/>
          <w:szCs w:val="24"/>
        </w:rPr>
        <w:t xml:space="preserve">. към раздел 2 „Описание на имоти, които общината има намерение </w:t>
      </w:r>
      <w:r w:rsidR="00BE345A">
        <w:rPr>
          <w:rFonts w:ascii="Times New Roman" w:hAnsi="Times New Roman"/>
          <w:sz w:val="24"/>
          <w:szCs w:val="24"/>
        </w:rPr>
        <w:t xml:space="preserve">да предложи за продажба </w:t>
      </w:r>
      <w:r w:rsidRPr="0040741F">
        <w:rPr>
          <w:rFonts w:ascii="Times New Roman" w:hAnsi="Times New Roman"/>
          <w:sz w:val="24"/>
          <w:szCs w:val="24"/>
        </w:rPr>
        <w:t>през 2017г.“  се създават нов</w:t>
      </w:r>
      <w:r w:rsidR="00E03E81">
        <w:rPr>
          <w:rFonts w:ascii="Times New Roman" w:hAnsi="Times New Roman"/>
          <w:sz w:val="24"/>
          <w:szCs w:val="24"/>
        </w:rPr>
        <w:t>и</w:t>
      </w:r>
      <w:r w:rsidRPr="0040741F">
        <w:rPr>
          <w:rFonts w:ascii="Times New Roman" w:hAnsi="Times New Roman"/>
          <w:sz w:val="24"/>
          <w:szCs w:val="24"/>
        </w:rPr>
        <w:t xml:space="preserve"> точк</w:t>
      </w:r>
      <w:r w:rsidR="00E03E81">
        <w:rPr>
          <w:rFonts w:ascii="Times New Roman" w:hAnsi="Times New Roman"/>
          <w:sz w:val="24"/>
          <w:szCs w:val="24"/>
        </w:rPr>
        <w:t>и</w:t>
      </w:r>
      <w:r w:rsidRPr="0040741F">
        <w:rPr>
          <w:rFonts w:ascii="Times New Roman" w:hAnsi="Times New Roman"/>
          <w:sz w:val="24"/>
          <w:szCs w:val="24"/>
        </w:rPr>
        <w:t xml:space="preserve"> т.</w:t>
      </w:r>
      <w:r w:rsidR="00BE345A">
        <w:rPr>
          <w:rFonts w:ascii="Times New Roman" w:hAnsi="Times New Roman"/>
          <w:sz w:val="24"/>
          <w:szCs w:val="24"/>
        </w:rPr>
        <w:t>5</w:t>
      </w:r>
      <w:r w:rsidR="00E03E81">
        <w:rPr>
          <w:rFonts w:ascii="Times New Roman" w:hAnsi="Times New Roman"/>
          <w:sz w:val="24"/>
          <w:szCs w:val="24"/>
        </w:rPr>
        <w:t>7 и т.58</w:t>
      </w:r>
      <w:r w:rsidRPr="0040741F">
        <w:rPr>
          <w:rFonts w:ascii="Times New Roman" w:hAnsi="Times New Roman"/>
          <w:sz w:val="24"/>
          <w:szCs w:val="24"/>
        </w:rPr>
        <w:t xml:space="preserve"> със следния текст: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3402"/>
        <w:gridCol w:w="2016"/>
      </w:tblGrid>
      <w:tr w:rsidR="00BE345A" w:rsidRPr="0093250E" w:rsidTr="00BE345A">
        <w:tc>
          <w:tcPr>
            <w:tcW w:w="534" w:type="dxa"/>
          </w:tcPr>
          <w:p w:rsidR="00BE345A" w:rsidRPr="0093250E" w:rsidRDefault="00BE345A" w:rsidP="003418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50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BE345A" w:rsidRPr="0093250E" w:rsidRDefault="00BE345A" w:rsidP="003418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50E">
              <w:rPr>
                <w:rFonts w:ascii="Times New Roman" w:hAnsi="Times New Roman"/>
                <w:sz w:val="24"/>
                <w:szCs w:val="24"/>
              </w:rPr>
              <w:t>Имот</w:t>
            </w:r>
          </w:p>
        </w:tc>
        <w:tc>
          <w:tcPr>
            <w:tcW w:w="3402" w:type="dxa"/>
          </w:tcPr>
          <w:p w:rsidR="00BE345A" w:rsidRPr="0093250E" w:rsidRDefault="00BE345A" w:rsidP="003418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50E">
              <w:rPr>
                <w:rFonts w:ascii="Times New Roman" w:hAnsi="Times New Roman"/>
                <w:sz w:val="24"/>
                <w:szCs w:val="24"/>
              </w:rPr>
              <w:t>Местонахождение</w:t>
            </w:r>
          </w:p>
        </w:tc>
        <w:tc>
          <w:tcPr>
            <w:tcW w:w="2016" w:type="dxa"/>
          </w:tcPr>
          <w:p w:rsidR="00BE345A" w:rsidRPr="0093250E" w:rsidRDefault="00BE345A" w:rsidP="003418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50E">
              <w:rPr>
                <w:rFonts w:ascii="Times New Roman" w:hAnsi="Times New Roman"/>
                <w:sz w:val="24"/>
                <w:szCs w:val="24"/>
              </w:rPr>
              <w:t>Площ</w:t>
            </w:r>
          </w:p>
        </w:tc>
      </w:tr>
      <w:tr w:rsidR="00BE345A" w:rsidRPr="0093250E" w:rsidTr="00BE345A">
        <w:tc>
          <w:tcPr>
            <w:tcW w:w="534" w:type="dxa"/>
          </w:tcPr>
          <w:p w:rsidR="00BE345A" w:rsidRPr="0093250E" w:rsidRDefault="001D5826" w:rsidP="001D58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260" w:type="dxa"/>
          </w:tcPr>
          <w:p w:rsidR="00BE345A" w:rsidRPr="00BE345A" w:rsidRDefault="001D5826" w:rsidP="0034187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="00BE345A" w:rsidRPr="00BE345A">
              <w:rPr>
                <w:rFonts w:ascii="Times New Roman" w:eastAsia="Times New Roman" w:hAnsi="Times New Roman"/>
                <w:sz w:val="24"/>
                <w:szCs w:val="24"/>
              </w:rPr>
              <w:t>ворно място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сграда – двуетажна, масивна ЗП 330 кв.м</w:t>
            </w:r>
          </w:p>
          <w:p w:rsidR="00BE345A" w:rsidRPr="00BE345A" w:rsidRDefault="00BE345A" w:rsidP="001D582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45A">
              <w:rPr>
                <w:rFonts w:ascii="Times New Roman" w:eastAsia="Times New Roman" w:hAnsi="Times New Roman"/>
                <w:sz w:val="24"/>
                <w:szCs w:val="24"/>
              </w:rPr>
              <w:t xml:space="preserve">АОС №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1D5826">
              <w:rPr>
                <w:rFonts w:ascii="Times New Roman" w:eastAsia="Times New Roman" w:hAnsi="Times New Roman"/>
                <w:sz w:val="24"/>
                <w:szCs w:val="24"/>
              </w:rPr>
              <w:t>80</w:t>
            </w:r>
            <w:r w:rsidRPr="00BE345A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="001D5826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  <w:r w:rsidRPr="00BE345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  <w:r w:rsidRPr="00BE345A">
              <w:rPr>
                <w:rFonts w:ascii="Times New Roman" w:eastAsia="Times New Roman" w:hAnsi="Times New Roman"/>
                <w:sz w:val="24"/>
                <w:szCs w:val="24"/>
              </w:rPr>
              <w:t>.200</w:t>
            </w:r>
            <w:r w:rsidR="001D5826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BE345A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402" w:type="dxa"/>
          </w:tcPr>
          <w:p w:rsidR="00BE345A" w:rsidRPr="00BE345A" w:rsidRDefault="00BE345A" w:rsidP="0034187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45A">
              <w:rPr>
                <w:rFonts w:ascii="Times New Roman" w:eastAsia="Times New Roman" w:hAnsi="Times New Roman"/>
                <w:sz w:val="24"/>
                <w:szCs w:val="24"/>
              </w:rPr>
              <w:t>С.</w:t>
            </w:r>
            <w:r w:rsidR="001D5826">
              <w:rPr>
                <w:rFonts w:ascii="Times New Roman" w:eastAsia="Times New Roman" w:hAnsi="Times New Roman"/>
                <w:sz w:val="24"/>
                <w:szCs w:val="24"/>
              </w:rPr>
              <w:t>Тракия</w:t>
            </w:r>
          </w:p>
          <w:p w:rsidR="00BE345A" w:rsidRPr="00BE345A" w:rsidRDefault="00BE345A" w:rsidP="00BE345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45A">
              <w:rPr>
                <w:rFonts w:ascii="Times New Roman" w:eastAsia="Times New Roman" w:hAnsi="Times New Roman"/>
                <w:sz w:val="24"/>
                <w:szCs w:val="24"/>
              </w:rPr>
              <w:t xml:space="preserve">УПИ </w:t>
            </w:r>
            <w:r w:rsidR="001D5826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="001D5826">
              <w:rPr>
                <w:rFonts w:ascii="Times New Roman" w:hAnsi="Times New Roman"/>
                <w:sz w:val="24"/>
                <w:szCs w:val="24"/>
              </w:rPr>
              <w:t>, кв.</w:t>
            </w:r>
            <w:r w:rsidR="001D5826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016" w:type="dxa"/>
          </w:tcPr>
          <w:p w:rsidR="00BE345A" w:rsidRPr="00BE345A" w:rsidRDefault="001D5826" w:rsidP="0034187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2360 </w:t>
            </w:r>
            <w:r w:rsidR="00BE345A" w:rsidRPr="00BE345A">
              <w:rPr>
                <w:rFonts w:ascii="Times New Roman" w:eastAsia="Times New Roman" w:hAnsi="Times New Roman"/>
                <w:sz w:val="24"/>
                <w:szCs w:val="24"/>
              </w:rPr>
              <w:t>кв.м</w:t>
            </w:r>
          </w:p>
        </w:tc>
      </w:tr>
      <w:tr w:rsidR="001D5826" w:rsidRPr="0093250E" w:rsidTr="00BE345A">
        <w:tc>
          <w:tcPr>
            <w:tcW w:w="534" w:type="dxa"/>
          </w:tcPr>
          <w:p w:rsidR="001D5826" w:rsidRDefault="001D5826" w:rsidP="003418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260" w:type="dxa"/>
          </w:tcPr>
          <w:p w:rsidR="001D5826" w:rsidRPr="00BE345A" w:rsidRDefault="001D5826" w:rsidP="00D7683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Pr="00BE345A">
              <w:rPr>
                <w:rFonts w:ascii="Times New Roman" w:eastAsia="Times New Roman" w:hAnsi="Times New Roman"/>
                <w:sz w:val="24"/>
                <w:szCs w:val="24"/>
              </w:rPr>
              <w:t>ворно място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сграда – двуетажна, </w:t>
            </w:r>
            <w:proofErr w:type="spellStart"/>
            <w:r w:rsidR="0050497E">
              <w:rPr>
                <w:rFonts w:ascii="Times New Roman" w:eastAsia="Times New Roman" w:hAnsi="Times New Roman"/>
                <w:sz w:val="24"/>
                <w:szCs w:val="24"/>
              </w:rPr>
              <w:t>полу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масивна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ЗП </w:t>
            </w:r>
            <w:r w:rsidR="0050497E">
              <w:rPr>
                <w:rFonts w:ascii="Times New Roman" w:eastAsia="Times New Roman" w:hAnsi="Times New Roman"/>
                <w:sz w:val="24"/>
                <w:szCs w:val="24"/>
              </w:rPr>
              <w:t>222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кв.м</w:t>
            </w:r>
            <w:r w:rsidR="0050497E">
              <w:rPr>
                <w:rFonts w:ascii="Times New Roman" w:eastAsia="Times New Roman" w:hAnsi="Times New Roman"/>
                <w:sz w:val="24"/>
                <w:szCs w:val="24"/>
              </w:rPr>
              <w:t>, сграда склад ЗП 36 кв.м и тоалетна ЗП 4 кв.м</w:t>
            </w:r>
          </w:p>
          <w:p w:rsidR="001D5826" w:rsidRPr="00BE345A" w:rsidRDefault="001D5826" w:rsidP="0050497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45A">
              <w:rPr>
                <w:rFonts w:ascii="Times New Roman" w:eastAsia="Times New Roman" w:hAnsi="Times New Roman"/>
                <w:sz w:val="24"/>
                <w:szCs w:val="24"/>
              </w:rPr>
              <w:t xml:space="preserve">АОС № </w:t>
            </w:r>
            <w:r w:rsidR="0050497E">
              <w:rPr>
                <w:rFonts w:ascii="Times New Roman" w:eastAsia="Times New Roman" w:hAnsi="Times New Roman"/>
                <w:sz w:val="24"/>
                <w:szCs w:val="24"/>
              </w:rPr>
              <w:t>823</w:t>
            </w:r>
            <w:r w:rsidRPr="00BE345A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="0050497E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BE345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50497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BE345A">
              <w:rPr>
                <w:rFonts w:ascii="Times New Roman" w:eastAsia="Times New Roman" w:hAnsi="Times New Roman"/>
                <w:sz w:val="24"/>
                <w:szCs w:val="24"/>
              </w:rPr>
              <w:t>.20</w:t>
            </w:r>
            <w:r w:rsidR="0050497E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BE345A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402" w:type="dxa"/>
          </w:tcPr>
          <w:p w:rsidR="001D5826" w:rsidRPr="00BE345A" w:rsidRDefault="001D5826" w:rsidP="00D768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45A">
              <w:rPr>
                <w:rFonts w:ascii="Times New Roman" w:eastAsia="Times New Roman" w:hAnsi="Times New Roman"/>
                <w:sz w:val="24"/>
                <w:szCs w:val="24"/>
              </w:rPr>
              <w:t>С.</w:t>
            </w:r>
            <w:r w:rsidR="0050497E">
              <w:rPr>
                <w:rFonts w:ascii="Times New Roman" w:eastAsia="Times New Roman" w:hAnsi="Times New Roman"/>
                <w:sz w:val="24"/>
                <w:szCs w:val="24"/>
              </w:rPr>
              <w:t>Пъстрен</w:t>
            </w:r>
          </w:p>
          <w:p w:rsidR="001D5826" w:rsidRPr="00BE345A" w:rsidRDefault="001D5826" w:rsidP="0050497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345A">
              <w:rPr>
                <w:rFonts w:ascii="Times New Roman" w:eastAsia="Times New Roman" w:hAnsi="Times New Roman"/>
                <w:sz w:val="24"/>
                <w:szCs w:val="24"/>
              </w:rPr>
              <w:t xml:space="preserve">УПИ </w:t>
            </w:r>
            <w:r w:rsidR="0050497E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="0050497E">
              <w:rPr>
                <w:rFonts w:ascii="Times New Roman" w:hAnsi="Times New Roman"/>
                <w:sz w:val="24"/>
                <w:szCs w:val="24"/>
              </w:rPr>
              <w:t>-519</w:t>
            </w:r>
            <w:r>
              <w:rPr>
                <w:rFonts w:ascii="Times New Roman" w:hAnsi="Times New Roman"/>
                <w:sz w:val="24"/>
                <w:szCs w:val="24"/>
              </w:rPr>
              <w:t>, кв.</w:t>
            </w:r>
            <w:r w:rsidR="0050497E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016" w:type="dxa"/>
          </w:tcPr>
          <w:p w:rsidR="001D5826" w:rsidRPr="00BE345A" w:rsidRDefault="0050497E" w:rsidP="00D768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1804</w:t>
            </w:r>
            <w:r w:rsidR="001D582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D5826" w:rsidRPr="00BE345A">
              <w:rPr>
                <w:rFonts w:ascii="Times New Roman" w:eastAsia="Times New Roman" w:hAnsi="Times New Roman"/>
                <w:sz w:val="24"/>
                <w:szCs w:val="24"/>
              </w:rPr>
              <w:t>кв.м</w:t>
            </w:r>
          </w:p>
        </w:tc>
      </w:tr>
    </w:tbl>
    <w:p w:rsidR="005A04D3" w:rsidRPr="0074053C" w:rsidRDefault="005A04D3" w:rsidP="00D274E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7D2C58" w:rsidRDefault="007D2C58" w:rsidP="007D2C5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0741F">
        <w:rPr>
          <w:rFonts w:ascii="Times New Roman" w:hAnsi="Times New Roman"/>
          <w:sz w:val="24"/>
          <w:szCs w:val="24"/>
        </w:rPr>
        <w:t>§</w:t>
      </w:r>
      <w:r>
        <w:rPr>
          <w:rFonts w:ascii="Times New Roman" w:hAnsi="Times New Roman"/>
          <w:sz w:val="24"/>
          <w:szCs w:val="24"/>
        </w:rPr>
        <w:t>2</w:t>
      </w:r>
      <w:r w:rsidRPr="004074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Създава се нова точка 2.6</w:t>
      </w:r>
      <w:r w:rsidRPr="0040741F">
        <w:rPr>
          <w:rFonts w:ascii="Times New Roman" w:hAnsi="Times New Roman"/>
          <w:sz w:val="24"/>
          <w:szCs w:val="24"/>
        </w:rPr>
        <w:t xml:space="preserve"> към раздел 2 „Описание на имоти, които общината има намерение </w:t>
      </w:r>
      <w:r>
        <w:rPr>
          <w:rFonts w:ascii="Times New Roman" w:hAnsi="Times New Roman"/>
          <w:sz w:val="24"/>
          <w:szCs w:val="24"/>
        </w:rPr>
        <w:t>да предложи за замяна срещу имоти на граждани или юридически лица през 2017г.“</w:t>
      </w:r>
      <w:r w:rsidRPr="0040741F">
        <w:rPr>
          <w:rFonts w:ascii="Times New Roman" w:hAnsi="Times New Roman"/>
          <w:sz w:val="24"/>
          <w:szCs w:val="24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4284"/>
      </w:tblGrid>
      <w:tr w:rsidR="007D2C58" w:rsidRPr="007D2C58" w:rsidTr="007D2C58">
        <w:tc>
          <w:tcPr>
            <w:tcW w:w="675" w:type="dxa"/>
          </w:tcPr>
          <w:p w:rsidR="007D2C58" w:rsidRPr="007D2C58" w:rsidRDefault="007D2C58" w:rsidP="007D2C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2C5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7D2C58" w:rsidRPr="007D2C58" w:rsidRDefault="007D2C58" w:rsidP="007D2C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2C58">
              <w:rPr>
                <w:rFonts w:ascii="Times New Roman" w:hAnsi="Times New Roman"/>
                <w:b/>
                <w:sz w:val="24"/>
                <w:szCs w:val="24"/>
              </w:rPr>
              <w:t>Общински имот – описание, местонахождение</w:t>
            </w:r>
          </w:p>
        </w:tc>
        <w:tc>
          <w:tcPr>
            <w:tcW w:w="4284" w:type="dxa"/>
          </w:tcPr>
          <w:p w:rsidR="007D2C58" w:rsidRPr="007D2C58" w:rsidRDefault="007D2C58" w:rsidP="007D2C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2C58">
              <w:rPr>
                <w:rFonts w:ascii="Times New Roman" w:hAnsi="Times New Roman"/>
                <w:b/>
                <w:sz w:val="24"/>
                <w:szCs w:val="24"/>
              </w:rPr>
              <w:t>Имот на физическо/юридическо лице – описание, местонахождение</w:t>
            </w:r>
          </w:p>
        </w:tc>
      </w:tr>
      <w:tr w:rsidR="007D2C58" w:rsidRPr="007D2C58" w:rsidTr="007D2C58">
        <w:tc>
          <w:tcPr>
            <w:tcW w:w="675" w:type="dxa"/>
          </w:tcPr>
          <w:p w:rsidR="007D2C58" w:rsidRPr="007D2C58" w:rsidRDefault="007D2C58" w:rsidP="007D2C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C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7D2C58" w:rsidRPr="007D2C58" w:rsidRDefault="007D2C58" w:rsidP="007D2C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7D2C58">
              <w:rPr>
                <w:rFonts w:ascii="Times New Roman" w:hAnsi="Times New Roman"/>
                <w:sz w:val="24"/>
                <w:szCs w:val="24"/>
              </w:rPr>
              <w:t>мот (</w:t>
            </w:r>
            <w:proofErr w:type="spellStart"/>
            <w:r w:rsidRPr="007D2C58">
              <w:rPr>
                <w:rFonts w:ascii="Times New Roman" w:hAnsi="Times New Roman"/>
                <w:sz w:val="24"/>
                <w:szCs w:val="24"/>
              </w:rPr>
              <w:t>зем</w:t>
            </w:r>
            <w:proofErr w:type="spellEnd"/>
            <w:r w:rsidRPr="007D2C58">
              <w:rPr>
                <w:rFonts w:ascii="Times New Roman" w:hAnsi="Times New Roman"/>
                <w:sz w:val="24"/>
                <w:szCs w:val="24"/>
              </w:rPr>
              <w:t>.земя) №020016 по КВС на с.Средец, местност „</w:t>
            </w:r>
            <w:proofErr w:type="spellStart"/>
            <w:r w:rsidRPr="007D2C58">
              <w:rPr>
                <w:rFonts w:ascii="Times New Roman" w:hAnsi="Times New Roman"/>
                <w:sz w:val="24"/>
                <w:szCs w:val="24"/>
              </w:rPr>
              <w:t>Юрта</w:t>
            </w:r>
            <w:proofErr w:type="spellEnd"/>
            <w:r w:rsidRPr="007D2C58">
              <w:rPr>
                <w:rFonts w:ascii="Times New Roman" w:hAnsi="Times New Roman"/>
                <w:sz w:val="24"/>
                <w:szCs w:val="24"/>
              </w:rPr>
              <w:t>“, площ 14,301 дка, Частна общинска собственост, категория при неполивни условия ІV, начин на трайно ползване -  Нива</w:t>
            </w:r>
          </w:p>
        </w:tc>
        <w:tc>
          <w:tcPr>
            <w:tcW w:w="4284" w:type="dxa"/>
          </w:tcPr>
          <w:p w:rsidR="007D2C58" w:rsidRPr="007D2C58" w:rsidRDefault="007D2C58" w:rsidP="0005582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C58">
              <w:rPr>
                <w:rFonts w:ascii="Times New Roman" w:hAnsi="Times New Roman"/>
                <w:sz w:val="24"/>
                <w:szCs w:val="24"/>
              </w:rPr>
              <w:t xml:space="preserve">Имот – земеделска земя №019030, </w:t>
            </w:r>
            <w:r w:rsidR="00055825">
              <w:rPr>
                <w:rFonts w:ascii="Times New Roman" w:hAnsi="Times New Roman"/>
                <w:sz w:val="24"/>
                <w:szCs w:val="24"/>
              </w:rPr>
              <w:t>п</w:t>
            </w:r>
            <w:r w:rsidR="00055825" w:rsidRPr="007D2C58">
              <w:rPr>
                <w:rFonts w:ascii="Times New Roman" w:hAnsi="Times New Roman"/>
                <w:sz w:val="24"/>
                <w:szCs w:val="24"/>
              </w:rPr>
              <w:t xml:space="preserve">о КВС с.Бяло поле, местност „Лозята“; площ 10,044 дка, </w:t>
            </w:r>
            <w:r w:rsidRPr="007D2C58">
              <w:rPr>
                <w:rFonts w:ascii="Times New Roman" w:hAnsi="Times New Roman"/>
                <w:sz w:val="24"/>
                <w:szCs w:val="24"/>
              </w:rPr>
              <w:t>категория при неполивни условия ІV, начин на трайно ползване – Нива; собственост на „</w:t>
            </w:r>
            <w:proofErr w:type="spellStart"/>
            <w:r w:rsidRPr="007D2C58">
              <w:rPr>
                <w:rFonts w:ascii="Times New Roman" w:hAnsi="Times New Roman"/>
                <w:sz w:val="24"/>
                <w:szCs w:val="24"/>
              </w:rPr>
              <w:t>Агро-Бел</w:t>
            </w:r>
            <w:proofErr w:type="spellEnd"/>
            <w:r w:rsidRPr="007D2C58">
              <w:rPr>
                <w:rFonts w:ascii="Times New Roman" w:hAnsi="Times New Roman"/>
                <w:sz w:val="24"/>
                <w:szCs w:val="24"/>
              </w:rPr>
              <w:t xml:space="preserve"> 2001“ ЕООД</w:t>
            </w:r>
          </w:p>
        </w:tc>
      </w:tr>
    </w:tbl>
    <w:p w:rsidR="007D2C58" w:rsidRPr="0040741F" w:rsidRDefault="007D2C58" w:rsidP="007D2C58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5A04D3" w:rsidRPr="0074053C" w:rsidRDefault="005A04D3" w:rsidP="00D274E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5A04D3" w:rsidRPr="0074053C" w:rsidRDefault="005A04D3" w:rsidP="00D274E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0F7BE9" w:rsidRPr="0074053C" w:rsidRDefault="000F7BE9" w:rsidP="00D274E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D274E6" w:rsidRPr="0074053C" w:rsidRDefault="00D274E6" w:rsidP="00D274E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74053C">
        <w:rPr>
          <w:rFonts w:ascii="Times New Roman" w:eastAsia="Times New Roman" w:hAnsi="Times New Roman"/>
          <w:b/>
          <w:sz w:val="24"/>
          <w:szCs w:val="24"/>
          <w:lang w:eastAsia="bg-BG"/>
        </w:rPr>
        <w:t>ВНОСИТЕЛ:</w:t>
      </w:r>
    </w:p>
    <w:p w:rsidR="00D274E6" w:rsidRPr="0074053C" w:rsidRDefault="00D274E6" w:rsidP="00D274E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D274E6" w:rsidRPr="0074053C" w:rsidRDefault="00D274E6" w:rsidP="00D274E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74053C">
        <w:rPr>
          <w:rFonts w:ascii="Times New Roman" w:eastAsia="Times New Roman" w:hAnsi="Times New Roman"/>
          <w:b/>
          <w:sz w:val="24"/>
          <w:szCs w:val="24"/>
          <w:lang w:eastAsia="bg-BG"/>
        </w:rPr>
        <w:t>КМЕТ НА ОБЩИНА ОПАН</w:t>
      </w:r>
    </w:p>
    <w:p w:rsidR="005E0265" w:rsidRPr="0038317D" w:rsidRDefault="00D274E6" w:rsidP="00912CAF">
      <w:pPr>
        <w:spacing w:after="0" w:line="240" w:lineRule="auto"/>
        <w:jc w:val="both"/>
        <w:rPr>
          <w:lang w:val="ru-RU"/>
        </w:rPr>
      </w:pPr>
      <w:r w:rsidRPr="00923A0E">
        <w:rPr>
          <w:rFonts w:ascii="Times New Roman" w:eastAsia="Times New Roman" w:hAnsi="Times New Roman"/>
          <w:b/>
          <w:sz w:val="24"/>
          <w:szCs w:val="24"/>
          <w:lang w:eastAsia="bg-BG"/>
        </w:rPr>
        <w:t>/ИНЖ. ГЕНЧО КОЛЕВ/</w:t>
      </w:r>
    </w:p>
    <w:sectPr w:rsidR="005E0265" w:rsidRPr="0038317D" w:rsidSect="00912CAF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628D1"/>
    <w:multiLevelType w:val="hybridMultilevel"/>
    <w:tmpl w:val="2B6047F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50824"/>
    <w:multiLevelType w:val="hybridMultilevel"/>
    <w:tmpl w:val="21182138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B500379"/>
    <w:multiLevelType w:val="hybridMultilevel"/>
    <w:tmpl w:val="9BA2446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4B1386"/>
    <w:multiLevelType w:val="hybridMultilevel"/>
    <w:tmpl w:val="1592E48A"/>
    <w:lvl w:ilvl="0" w:tplc="11A2E2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4E6"/>
    <w:rsid w:val="00051382"/>
    <w:rsid w:val="00055825"/>
    <w:rsid w:val="000C731F"/>
    <w:rsid w:val="000E1870"/>
    <w:rsid w:val="000F7BE9"/>
    <w:rsid w:val="00170DAD"/>
    <w:rsid w:val="001D5826"/>
    <w:rsid w:val="002A53B6"/>
    <w:rsid w:val="00367AFF"/>
    <w:rsid w:val="0038317D"/>
    <w:rsid w:val="0040741F"/>
    <w:rsid w:val="00416BFF"/>
    <w:rsid w:val="0043467F"/>
    <w:rsid w:val="00492251"/>
    <w:rsid w:val="004F77A5"/>
    <w:rsid w:val="0050497E"/>
    <w:rsid w:val="005A04D3"/>
    <w:rsid w:val="005E0265"/>
    <w:rsid w:val="006023A1"/>
    <w:rsid w:val="00646165"/>
    <w:rsid w:val="00707F87"/>
    <w:rsid w:val="00735521"/>
    <w:rsid w:val="0074053C"/>
    <w:rsid w:val="00743071"/>
    <w:rsid w:val="007D2C58"/>
    <w:rsid w:val="008D4696"/>
    <w:rsid w:val="00912CAF"/>
    <w:rsid w:val="0093250E"/>
    <w:rsid w:val="00BC4262"/>
    <w:rsid w:val="00BE345A"/>
    <w:rsid w:val="00C0599C"/>
    <w:rsid w:val="00D2583F"/>
    <w:rsid w:val="00D274E6"/>
    <w:rsid w:val="00D70272"/>
    <w:rsid w:val="00DD1374"/>
    <w:rsid w:val="00E03E81"/>
    <w:rsid w:val="00E3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4E6"/>
    <w:rPr>
      <w:rFonts w:ascii="Calibri" w:eastAsia="Calibri" w:hAnsi="Calibri" w:cs="Times New Roman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0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74053C"/>
    <w:rPr>
      <w:rFonts w:ascii="Tahoma" w:eastAsia="Calibri" w:hAnsi="Tahoma" w:cs="Tahoma"/>
      <w:sz w:val="16"/>
      <w:szCs w:val="16"/>
      <w:lang w:val="bg-BG"/>
    </w:rPr>
  </w:style>
  <w:style w:type="table" w:styleId="a6">
    <w:name w:val="Table Grid"/>
    <w:basedOn w:val="a1"/>
    <w:uiPriority w:val="59"/>
    <w:rsid w:val="00C0599C"/>
    <w:pPr>
      <w:spacing w:after="0" w:line="240" w:lineRule="auto"/>
    </w:pPr>
    <w:rPr>
      <w:rFonts w:eastAsiaTheme="minorEastAsia"/>
      <w:lang w:val="bg-BG"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Мрежа в таблица1"/>
    <w:basedOn w:val="a1"/>
    <w:next w:val="a6"/>
    <w:uiPriority w:val="59"/>
    <w:rsid w:val="00051382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4E6"/>
    <w:rPr>
      <w:rFonts w:ascii="Calibri" w:eastAsia="Calibri" w:hAnsi="Calibri" w:cs="Times New Roman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0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74053C"/>
    <w:rPr>
      <w:rFonts w:ascii="Tahoma" w:eastAsia="Calibri" w:hAnsi="Tahoma" w:cs="Tahoma"/>
      <w:sz w:val="16"/>
      <w:szCs w:val="16"/>
      <w:lang w:val="bg-BG"/>
    </w:rPr>
  </w:style>
  <w:style w:type="table" w:styleId="a6">
    <w:name w:val="Table Grid"/>
    <w:basedOn w:val="a1"/>
    <w:uiPriority w:val="59"/>
    <w:rsid w:val="00C0599C"/>
    <w:pPr>
      <w:spacing w:after="0" w:line="240" w:lineRule="auto"/>
    </w:pPr>
    <w:rPr>
      <w:rFonts w:eastAsiaTheme="minorEastAsia"/>
      <w:lang w:val="bg-BG"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Мрежа в таблица1"/>
    <w:basedOn w:val="a1"/>
    <w:next w:val="a6"/>
    <w:uiPriority w:val="59"/>
    <w:rsid w:val="00051382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AEBBB-2DC0-4E23-88D3-6406C34E9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</Company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MX</dc:creator>
  <cp:lastModifiedBy>Дафинка Господинова</cp:lastModifiedBy>
  <cp:revision>2</cp:revision>
  <dcterms:created xsi:type="dcterms:W3CDTF">2017-05-30T05:19:00Z</dcterms:created>
  <dcterms:modified xsi:type="dcterms:W3CDTF">2017-05-30T05:19:00Z</dcterms:modified>
</cp:coreProperties>
</file>