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552" w:rsidRDefault="00D12552" w:rsidP="00D12552">
      <w:pPr>
        <w:jc w:val="center"/>
        <w:rPr>
          <w:noProof/>
          <w:lang w:eastAsia="bg-BG"/>
        </w:rPr>
      </w:pPr>
      <w:r>
        <w:rPr>
          <w:noProof/>
          <w:lang w:val="bg-BG" w:eastAsia="bg-BG"/>
        </w:rPr>
        <w:drawing>
          <wp:inline distT="0" distB="0" distL="0" distR="0" wp14:anchorId="2C6762B1" wp14:editId="1541FA11">
            <wp:extent cx="552450" cy="933450"/>
            <wp:effectExtent l="0" t="0" r="0" b="0"/>
            <wp:docPr id="1" name="Картина 1" descr="gerb_ja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erb_jalt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552" w:rsidRPr="0041753E" w:rsidRDefault="00D12552" w:rsidP="00D12552">
      <w:pPr>
        <w:pBdr>
          <w:bottom w:val="single" w:sz="4" w:space="1" w:color="auto"/>
        </w:pBdr>
        <w:jc w:val="center"/>
        <w:rPr>
          <w:rFonts w:ascii="Verdana" w:hAnsi="Verdana"/>
          <w:b/>
          <w:sz w:val="36"/>
          <w:szCs w:val="36"/>
        </w:rPr>
      </w:pPr>
      <w:r w:rsidRPr="0041753E">
        <w:rPr>
          <w:rFonts w:ascii="Verdana" w:hAnsi="Verdana"/>
          <w:b/>
          <w:sz w:val="36"/>
          <w:szCs w:val="36"/>
        </w:rPr>
        <w:t>ОБЩИНА ОПАН</w:t>
      </w:r>
    </w:p>
    <w:p w:rsidR="00D12552" w:rsidRPr="00A72557" w:rsidRDefault="00D12552" w:rsidP="00D12552">
      <w:pPr>
        <w:rPr>
          <w:sz w:val="32"/>
          <w:szCs w:val="32"/>
          <w:lang w:val="bg-BG"/>
        </w:rPr>
      </w:pPr>
    </w:p>
    <w:p w:rsidR="00BC2B9E" w:rsidRPr="00A72557" w:rsidRDefault="00D12552" w:rsidP="00D12552">
      <w:pPr>
        <w:jc w:val="center"/>
        <w:rPr>
          <w:rFonts w:asciiTheme="minorHAnsi" w:hAnsiTheme="minorHAnsi"/>
          <w:b/>
          <w:sz w:val="56"/>
          <w:szCs w:val="56"/>
          <w:lang w:val="bg-BG"/>
        </w:rPr>
      </w:pPr>
      <w:r w:rsidRPr="00A72557">
        <w:rPr>
          <w:rFonts w:asciiTheme="minorHAnsi" w:hAnsiTheme="minorHAnsi"/>
          <w:b/>
          <w:sz w:val="56"/>
          <w:szCs w:val="56"/>
          <w:lang w:val="bg-BG"/>
        </w:rPr>
        <w:t>ПОКАНА</w:t>
      </w:r>
    </w:p>
    <w:p w:rsidR="00D12552" w:rsidRPr="00A72557" w:rsidRDefault="00D12552" w:rsidP="00D12552">
      <w:pPr>
        <w:jc w:val="center"/>
        <w:rPr>
          <w:rFonts w:asciiTheme="minorHAnsi" w:hAnsiTheme="minorHAnsi"/>
          <w:b/>
          <w:sz w:val="40"/>
          <w:szCs w:val="40"/>
          <w:lang w:val="bg-BG"/>
        </w:rPr>
      </w:pPr>
    </w:p>
    <w:p w:rsidR="00D12552" w:rsidRPr="00D12552" w:rsidRDefault="00D12552" w:rsidP="00D12552">
      <w:pPr>
        <w:jc w:val="center"/>
        <w:rPr>
          <w:rFonts w:asciiTheme="minorHAnsi" w:hAnsiTheme="minorHAnsi"/>
          <w:b/>
          <w:sz w:val="40"/>
          <w:szCs w:val="40"/>
          <w:lang w:val="bg-BG"/>
        </w:rPr>
      </w:pPr>
      <w:r w:rsidRPr="00D12552">
        <w:rPr>
          <w:rFonts w:asciiTheme="minorHAnsi" w:hAnsiTheme="minorHAnsi"/>
          <w:b/>
          <w:sz w:val="40"/>
          <w:szCs w:val="40"/>
          <w:lang w:val="bg-BG"/>
        </w:rPr>
        <w:t>На основание чл.140, ал.4 от Закона за публичните финанси</w:t>
      </w:r>
    </w:p>
    <w:p w:rsidR="00D12552" w:rsidRPr="00D12552" w:rsidRDefault="00D12552" w:rsidP="00D12552">
      <w:pPr>
        <w:jc w:val="center"/>
        <w:rPr>
          <w:rFonts w:asciiTheme="minorHAnsi" w:hAnsiTheme="minorHAnsi"/>
          <w:b/>
          <w:sz w:val="40"/>
          <w:szCs w:val="40"/>
          <w:lang w:val="bg-BG"/>
        </w:rPr>
      </w:pPr>
      <w:r w:rsidRPr="00D12552">
        <w:rPr>
          <w:rFonts w:asciiTheme="minorHAnsi" w:hAnsiTheme="minorHAnsi"/>
          <w:b/>
          <w:sz w:val="40"/>
          <w:szCs w:val="40"/>
          <w:lang w:val="bg-BG"/>
        </w:rPr>
        <w:t>Председателя на Общински съвет Опан</w:t>
      </w:r>
    </w:p>
    <w:p w:rsidR="00D12552" w:rsidRPr="00D12552" w:rsidRDefault="00D12552" w:rsidP="00D12552">
      <w:pPr>
        <w:jc w:val="center"/>
        <w:rPr>
          <w:rFonts w:asciiTheme="minorHAnsi" w:hAnsiTheme="minorHAnsi"/>
          <w:b/>
          <w:sz w:val="40"/>
          <w:szCs w:val="40"/>
          <w:lang w:val="bg-BG"/>
        </w:rPr>
      </w:pPr>
    </w:p>
    <w:p w:rsidR="00D12552" w:rsidRPr="00A72557" w:rsidRDefault="00D12552" w:rsidP="00D12552">
      <w:pPr>
        <w:jc w:val="center"/>
        <w:rPr>
          <w:rFonts w:asciiTheme="minorHAnsi" w:hAnsiTheme="minorHAnsi"/>
          <w:b/>
          <w:sz w:val="48"/>
          <w:szCs w:val="48"/>
          <w:lang w:val="bg-BG"/>
        </w:rPr>
      </w:pPr>
      <w:r w:rsidRPr="00A72557">
        <w:rPr>
          <w:rFonts w:asciiTheme="minorHAnsi" w:hAnsiTheme="minorHAnsi"/>
          <w:b/>
          <w:sz w:val="48"/>
          <w:szCs w:val="48"/>
          <w:lang w:val="bg-BG"/>
        </w:rPr>
        <w:t>ОРГАНИЗИРА</w:t>
      </w:r>
    </w:p>
    <w:p w:rsidR="00D12552" w:rsidRPr="00D12552" w:rsidRDefault="00D12552" w:rsidP="00D12552">
      <w:pPr>
        <w:jc w:val="center"/>
        <w:rPr>
          <w:rFonts w:asciiTheme="minorHAnsi" w:hAnsiTheme="minorHAnsi"/>
          <w:b/>
          <w:sz w:val="40"/>
          <w:szCs w:val="40"/>
          <w:lang w:val="bg-BG"/>
        </w:rPr>
      </w:pPr>
    </w:p>
    <w:p w:rsidR="00A72557" w:rsidRDefault="00D12552" w:rsidP="00D12552">
      <w:pPr>
        <w:jc w:val="center"/>
        <w:rPr>
          <w:rFonts w:asciiTheme="minorHAnsi" w:hAnsiTheme="minorHAnsi"/>
          <w:b/>
          <w:sz w:val="40"/>
          <w:szCs w:val="40"/>
          <w:lang w:val="bg-BG"/>
        </w:rPr>
      </w:pPr>
      <w:r w:rsidRPr="00D12552">
        <w:rPr>
          <w:rFonts w:asciiTheme="minorHAnsi" w:hAnsiTheme="minorHAnsi"/>
          <w:b/>
          <w:sz w:val="40"/>
          <w:szCs w:val="40"/>
          <w:lang w:val="bg-BG"/>
        </w:rPr>
        <w:t xml:space="preserve">Публично обсъждане на годишния отчет за изпълнението на бюджета на община Опан за 2015 г. и отчета за изпълнението на сметките за средствата от Европейския съюз за 2015 г., което ще се проведе на </w:t>
      </w:r>
    </w:p>
    <w:p w:rsidR="00D12552" w:rsidRPr="00D12552" w:rsidRDefault="00157B34" w:rsidP="00D12552">
      <w:pPr>
        <w:jc w:val="center"/>
        <w:rPr>
          <w:rFonts w:asciiTheme="minorHAnsi" w:hAnsiTheme="minorHAnsi"/>
          <w:b/>
          <w:sz w:val="40"/>
          <w:szCs w:val="40"/>
          <w:lang w:val="bg-BG"/>
        </w:rPr>
      </w:pPr>
      <w:r>
        <w:rPr>
          <w:rFonts w:asciiTheme="minorHAnsi" w:hAnsiTheme="minorHAnsi"/>
          <w:b/>
          <w:color w:val="FF0000"/>
          <w:sz w:val="40"/>
          <w:szCs w:val="40"/>
          <w:lang w:val="bg-BG"/>
        </w:rPr>
        <w:t>2</w:t>
      </w:r>
      <w:r w:rsidR="009A1C42">
        <w:rPr>
          <w:rFonts w:asciiTheme="minorHAnsi" w:hAnsiTheme="minorHAnsi"/>
          <w:b/>
          <w:color w:val="FF0000"/>
          <w:sz w:val="40"/>
          <w:szCs w:val="40"/>
        </w:rPr>
        <w:t>6</w:t>
      </w:r>
      <w:r>
        <w:rPr>
          <w:rFonts w:asciiTheme="minorHAnsi" w:hAnsiTheme="minorHAnsi"/>
          <w:b/>
          <w:color w:val="FF0000"/>
          <w:sz w:val="40"/>
          <w:szCs w:val="40"/>
          <w:lang w:val="bg-BG"/>
        </w:rPr>
        <w:t>.08.</w:t>
      </w:r>
      <w:r w:rsidR="00D12552" w:rsidRPr="00D12552">
        <w:rPr>
          <w:rFonts w:asciiTheme="minorHAnsi" w:hAnsiTheme="minorHAnsi"/>
          <w:b/>
          <w:color w:val="FF0000"/>
          <w:sz w:val="40"/>
          <w:szCs w:val="40"/>
          <w:lang w:val="bg-BG"/>
        </w:rPr>
        <w:t>2016 г.</w:t>
      </w:r>
      <w:r w:rsidR="00D12552" w:rsidRPr="00D12552">
        <w:rPr>
          <w:rFonts w:asciiTheme="minorHAnsi" w:hAnsiTheme="minorHAnsi"/>
          <w:b/>
          <w:sz w:val="40"/>
          <w:szCs w:val="40"/>
          <w:lang w:val="bg-BG"/>
        </w:rPr>
        <w:t xml:space="preserve"> от </w:t>
      </w:r>
      <w:r w:rsidR="00887F95">
        <w:rPr>
          <w:rFonts w:asciiTheme="minorHAnsi" w:hAnsiTheme="minorHAnsi"/>
          <w:b/>
          <w:color w:val="FF0000"/>
          <w:sz w:val="40"/>
          <w:szCs w:val="40"/>
        </w:rPr>
        <w:t>9</w:t>
      </w:r>
      <w:r>
        <w:rPr>
          <w:rFonts w:asciiTheme="minorHAnsi" w:hAnsiTheme="minorHAnsi"/>
          <w:b/>
          <w:color w:val="FF0000"/>
          <w:sz w:val="40"/>
          <w:szCs w:val="40"/>
          <w:lang w:val="bg-BG"/>
        </w:rPr>
        <w:t>.</w:t>
      </w:r>
      <w:r w:rsidR="00887F95">
        <w:rPr>
          <w:rFonts w:asciiTheme="minorHAnsi" w:hAnsiTheme="minorHAnsi"/>
          <w:b/>
          <w:color w:val="FF0000"/>
          <w:sz w:val="40"/>
          <w:szCs w:val="40"/>
        </w:rPr>
        <w:t>3</w:t>
      </w:r>
      <w:r>
        <w:rPr>
          <w:rFonts w:asciiTheme="minorHAnsi" w:hAnsiTheme="minorHAnsi"/>
          <w:b/>
          <w:color w:val="FF0000"/>
          <w:sz w:val="40"/>
          <w:szCs w:val="40"/>
          <w:lang w:val="bg-BG"/>
        </w:rPr>
        <w:t>0</w:t>
      </w:r>
      <w:r w:rsidR="00D12552" w:rsidRPr="00D12552">
        <w:rPr>
          <w:rFonts w:asciiTheme="minorHAnsi" w:hAnsiTheme="minorHAnsi"/>
          <w:b/>
          <w:color w:val="FF0000"/>
          <w:sz w:val="40"/>
          <w:szCs w:val="40"/>
          <w:lang w:val="bg-BG"/>
        </w:rPr>
        <w:t xml:space="preserve"> часа</w:t>
      </w:r>
      <w:r w:rsidR="00D12552" w:rsidRPr="00D12552">
        <w:rPr>
          <w:rFonts w:asciiTheme="minorHAnsi" w:hAnsiTheme="minorHAnsi"/>
          <w:b/>
          <w:sz w:val="40"/>
          <w:szCs w:val="40"/>
          <w:lang w:val="bg-BG"/>
        </w:rPr>
        <w:t xml:space="preserve"> в зала №1 на Общинска администрация – Опан чрез среща и дискусионен форум.</w:t>
      </w:r>
    </w:p>
    <w:p w:rsidR="00D12552" w:rsidRPr="00D12552" w:rsidRDefault="00D12552" w:rsidP="00D12552">
      <w:pPr>
        <w:jc w:val="center"/>
        <w:rPr>
          <w:rFonts w:asciiTheme="minorHAnsi" w:hAnsiTheme="minorHAnsi"/>
          <w:b/>
          <w:sz w:val="40"/>
          <w:szCs w:val="40"/>
          <w:lang w:val="bg-BG"/>
        </w:rPr>
      </w:pPr>
      <w:bookmarkStart w:id="0" w:name="_GoBack"/>
      <w:bookmarkEnd w:id="0"/>
    </w:p>
    <w:p w:rsidR="00D12552" w:rsidRPr="00D12552" w:rsidRDefault="00D12552" w:rsidP="00D12552">
      <w:pPr>
        <w:jc w:val="center"/>
        <w:rPr>
          <w:rFonts w:asciiTheme="minorHAnsi" w:hAnsiTheme="minorHAnsi"/>
          <w:b/>
          <w:sz w:val="40"/>
          <w:szCs w:val="40"/>
          <w:lang w:val="bg-BG"/>
        </w:rPr>
      </w:pPr>
      <w:r w:rsidRPr="00D12552">
        <w:rPr>
          <w:rFonts w:asciiTheme="minorHAnsi" w:hAnsiTheme="minorHAnsi"/>
          <w:b/>
          <w:sz w:val="40"/>
          <w:szCs w:val="40"/>
          <w:lang w:val="bg-BG"/>
        </w:rPr>
        <w:t>Приканвам населението на общината, гражданските сдружения и другите юридически лица, осъществяващи дейност на територията на общината</w:t>
      </w:r>
      <w:r w:rsidR="00A72557">
        <w:rPr>
          <w:rFonts w:asciiTheme="minorHAnsi" w:hAnsiTheme="minorHAnsi"/>
          <w:b/>
          <w:sz w:val="40"/>
          <w:szCs w:val="40"/>
          <w:lang w:val="bg-BG"/>
        </w:rPr>
        <w:t>,</w:t>
      </w:r>
      <w:r w:rsidRPr="00D12552">
        <w:rPr>
          <w:rFonts w:asciiTheme="minorHAnsi" w:hAnsiTheme="minorHAnsi"/>
          <w:b/>
          <w:sz w:val="40"/>
          <w:szCs w:val="40"/>
          <w:lang w:val="bg-BG"/>
        </w:rPr>
        <w:t xml:space="preserve"> да вземат участие в срещата и изложат своите мнения и предложения във връзка с обсъжданата тема.</w:t>
      </w:r>
    </w:p>
    <w:p w:rsidR="00D12552" w:rsidRPr="00D12552" w:rsidRDefault="00D12552" w:rsidP="00D12552">
      <w:pPr>
        <w:jc w:val="center"/>
        <w:rPr>
          <w:rFonts w:asciiTheme="minorHAnsi" w:hAnsiTheme="minorHAnsi"/>
          <w:b/>
          <w:sz w:val="40"/>
          <w:szCs w:val="40"/>
          <w:lang w:val="bg-BG"/>
        </w:rPr>
      </w:pPr>
    </w:p>
    <w:p w:rsidR="00D12552" w:rsidRDefault="00D12552" w:rsidP="00D12552">
      <w:pPr>
        <w:jc w:val="center"/>
        <w:rPr>
          <w:rFonts w:asciiTheme="minorHAnsi" w:hAnsiTheme="minorHAnsi"/>
          <w:b/>
          <w:sz w:val="40"/>
          <w:szCs w:val="40"/>
          <w:lang w:val="bg-BG"/>
        </w:rPr>
      </w:pPr>
    </w:p>
    <w:p w:rsidR="00A72557" w:rsidRDefault="00A72557" w:rsidP="00D12552">
      <w:pPr>
        <w:jc w:val="center"/>
        <w:rPr>
          <w:rFonts w:asciiTheme="minorHAnsi" w:hAnsiTheme="minorHAnsi"/>
          <w:b/>
          <w:sz w:val="40"/>
          <w:szCs w:val="40"/>
          <w:lang w:val="bg-BG"/>
        </w:rPr>
      </w:pPr>
    </w:p>
    <w:p w:rsidR="00A72557" w:rsidRPr="00D12552" w:rsidRDefault="00A72557" w:rsidP="00D12552">
      <w:pPr>
        <w:jc w:val="center"/>
        <w:rPr>
          <w:rFonts w:asciiTheme="minorHAnsi" w:hAnsiTheme="minorHAnsi"/>
          <w:b/>
          <w:sz w:val="40"/>
          <w:szCs w:val="40"/>
          <w:lang w:val="bg-BG"/>
        </w:rPr>
      </w:pPr>
    </w:p>
    <w:p w:rsidR="00D12552" w:rsidRPr="00D12552" w:rsidRDefault="00157B34" w:rsidP="00D12552">
      <w:pPr>
        <w:jc w:val="both"/>
        <w:rPr>
          <w:rFonts w:asciiTheme="minorHAnsi" w:hAnsiTheme="minorHAnsi"/>
          <w:b/>
          <w:sz w:val="40"/>
          <w:szCs w:val="40"/>
          <w:lang w:val="bg-BG"/>
        </w:rPr>
      </w:pPr>
      <w:r>
        <w:rPr>
          <w:rFonts w:asciiTheme="minorHAnsi" w:hAnsiTheme="minorHAnsi"/>
          <w:b/>
          <w:sz w:val="40"/>
          <w:szCs w:val="40"/>
          <w:lang w:val="bg-BG"/>
        </w:rPr>
        <w:t>ЕЛКА БОНЕВА</w:t>
      </w:r>
    </w:p>
    <w:p w:rsidR="00D12552" w:rsidRPr="00D12552" w:rsidRDefault="00D12552" w:rsidP="00D12552">
      <w:pPr>
        <w:jc w:val="both"/>
        <w:rPr>
          <w:rFonts w:asciiTheme="minorHAnsi" w:hAnsiTheme="minorHAnsi"/>
          <w:b/>
          <w:sz w:val="40"/>
          <w:szCs w:val="40"/>
        </w:rPr>
      </w:pPr>
      <w:r w:rsidRPr="00D12552">
        <w:rPr>
          <w:rFonts w:asciiTheme="minorHAnsi" w:hAnsiTheme="minorHAnsi"/>
          <w:b/>
          <w:sz w:val="40"/>
          <w:szCs w:val="40"/>
          <w:lang w:val="bg-BG"/>
        </w:rPr>
        <w:t>Председател на Общински съвет Опан</w:t>
      </w:r>
    </w:p>
    <w:sectPr w:rsidR="00D12552" w:rsidRPr="00D12552" w:rsidSect="00D12552">
      <w:pgSz w:w="11906" w:h="16838" w:code="9"/>
      <w:pgMar w:top="851" w:right="567" w:bottom="851" w:left="567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552"/>
    <w:rsid w:val="00157B34"/>
    <w:rsid w:val="00887F95"/>
    <w:rsid w:val="009A1C42"/>
    <w:rsid w:val="00A72557"/>
    <w:rsid w:val="00BC2B9E"/>
    <w:rsid w:val="00C659D0"/>
    <w:rsid w:val="00D1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552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12552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552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1255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Татяна Запрянова</dc:creator>
  <cp:lastModifiedBy>Татяна Запрянова</cp:lastModifiedBy>
  <cp:revision>4</cp:revision>
  <dcterms:created xsi:type="dcterms:W3CDTF">2016-04-13T12:53:00Z</dcterms:created>
  <dcterms:modified xsi:type="dcterms:W3CDTF">2016-08-18T07:03:00Z</dcterms:modified>
</cp:coreProperties>
</file>